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844" w:rsidRDefault="00F20844" w:rsidP="00F20844">
      <w:pPr>
        <w:rPr>
          <w:rFonts w:ascii="Times New Roman" w:hAnsi="Times New Roman" w:cs="Times New Roman"/>
          <w:szCs w:val="21"/>
          <w:vertAlign w:val="superscript"/>
        </w:rPr>
      </w:pPr>
      <w:r w:rsidRPr="003F4C18">
        <w:rPr>
          <w:rFonts w:ascii="Times New Roman" w:hAnsi="Times New Roman" w:cs="Times New Roman" w:hint="eastAsia"/>
          <w:b/>
          <w:szCs w:val="21"/>
        </w:rPr>
        <w:t xml:space="preserve">Table </w:t>
      </w:r>
      <w:r w:rsidRPr="003F4C18">
        <w:rPr>
          <w:rFonts w:ascii="Times New Roman" w:hAnsi="Times New Roman" w:cs="Times New Roman"/>
          <w:b/>
          <w:szCs w:val="21"/>
        </w:rPr>
        <w:t>S</w:t>
      </w:r>
      <w:r w:rsidR="00204DFD">
        <w:rPr>
          <w:rFonts w:ascii="Times New Roman" w:hAnsi="Times New Roman" w:cs="Times New Roman"/>
          <w:b/>
          <w:szCs w:val="21"/>
        </w:rPr>
        <w:t>3</w:t>
      </w:r>
      <w:r w:rsidRPr="003F4C18">
        <w:rPr>
          <w:rFonts w:ascii="Times New Roman" w:hAnsi="Times New Roman" w:cs="Times New Roman" w:hint="eastAsia"/>
          <w:szCs w:val="21"/>
        </w:rPr>
        <w:t xml:space="preserve"> </w:t>
      </w:r>
      <w:r w:rsidRPr="003F4C18">
        <w:rPr>
          <w:rFonts w:ascii="Times New Roman" w:hAnsi="Times New Roman" w:cs="Times New Roman"/>
          <w:szCs w:val="21"/>
        </w:rPr>
        <w:t>Genome-wide association studies identified s</w:t>
      </w:r>
      <w:r w:rsidR="00C9020E">
        <w:rPr>
          <w:rFonts w:ascii="Times New Roman" w:hAnsi="Times New Roman" w:cs="Times New Roman"/>
          <w:szCs w:val="21"/>
        </w:rPr>
        <w:t>ome</w:t>
      </w:r>
      <w:r w:rsidR="000F5410">
        <w:rPr>
          <w:rFonts w:ascii="Times New Roman" w:hAnsi="Times New Roman" w:cs="Times New Roman"/>
          <w:szCs w:val="21"/>
        </w:rPr>
        <w:t xml:space="preserve"> chromosome-wide significant</w:t>
      </w:r>
      <w:r w:rsidR="00C9020E">
        <w:rPr>
          <w:rFonts w:ascii="Times New Roman" w:hAnsi="Times New Roman" w:cs="Times New Roman"/>
          <w:szCs w:val="21"/>
        </w:rPr>
        <w:t xml:space="preserve"> associated variation</w:t>
      </w:r>
      <w:r>
        <w:rPr>
          <w:rFonts w:ascii="Times New Roman" w:hAnsi="Times New Roman" w:cs="Times New Roman"/>
          <w:szCs w:val="21"/>
        </w:rPr>
        <w:t xml:space="preserve">s for </w:t>
      </w:r>
      <w:r w:rsidRPr="003F4C18">
        <w:rPr>
          <w:rFonts w:ascii="Times New Roman" w:hAnsi="Times New Roman" w:cs="Times New Roman"/>
          <w:szCs w:val="21"/>
        </w:rPr>
        <w:t>NTV</w:t>
      </w:r>
      <w:r w:rsidRPr="005A7C1B">
        <w:rPr>
          <w:rFonts w:ascii="Times New Roman" w:hAnsi="Times New Roman" w:cs="Times New Roman"/>
          <w:szCs w:val="21"/>
          <w:vertAlign w:val="superscript"/>
        </w:rPr>
        <w:t>1</w:t>
      </w:r>
    </w:p>
    <w:tbl>
      <w:tblPr>
        <w:tblStyle w:val="1"/>
        <w:tblpPr w:leftFromText="180" w:rightFromText="180" w:vertAnchor="text" w:tblpY="1"/>
        <w:tblOverlap w:val="never"/>
        <w:tblW w:w="6804" w:type="dxa"/>
        <w:tblLook w:val="04A0" w:firstRow="1" w:lastRow="0" w:firstColumn="1" w:lastColumn="0" w:noHBand="0" w:noVBand="1"/>
      </w:tblPr>
      <w:tblGrid>
        <w:gridCol w:w="1572"/>
        <w:gridCol w:w="618"/>
        <w:gridCol w:w="84"/>
        <w:gridCol w:w="1160"/>
        <w:gridCol w:w="1076"/>
        <w:gridCol w:w="46"/>
        <w:gridCol w:w="1398"/>
        <w:gridCol w:w="893"/>
      </w:tblGrid>
      <w:tr w:rsidR="007662D2" w:rsidRPr="00E75524" w:rsidTr="007662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1572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Marker</w:t>
            </w:r>
          </w:p>
        </w:tc>
        <w:tc>
          <w:tcPr>
            <w:tcW w:w="702" w:type="dxa"/>
            <w:gridSpan w:val="2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Chr</w:t>
            </w:r>
            <w:r w:rsidRPr="007662D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160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Pos</w:t>
            </w:r>
            <w:r w:rsidRPr="007662D2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22" w:type="dxa"/>
            <w:gridSpan w:val="2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7662D2"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Nearest gene</w:t>
            </w:r>
          </w:p>
        </w:tc>
        <w:tc>
          <w:tcPr>
            <w:tcW w:w="773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Var(%)</w:t>
            </w:r>
            <w:r w:rsidRPr="007662D2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</w:tr>
      <w:tr w:rsidR="007662D2" w:rsidRPr="007662D2" w:rsidTr="007662D2">
        <w:trPr>
          <w:trHeight w:val="285"/>
        </w:trPr>
        <w:tc>
          <w:tcPr>
            <w:tcW w:w="1572" w:type="dxa"/>
            <w:noWrap/>
            <w:hideMark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CASI0009146</w:t>
            </w:r>
          </w:p>
        </w:tc>
        <w:tc>
          <w:tcPr>
            <w:tcW w:w="618" w:type="dxa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12</w:t>
            </w:r>
          </w:p>
        </w:tc>
        <w:tc>
          <w:tcPr>
            <w:tcW w:w="1244" w:type="dxa"/>
            <w:gridSpan w:val="2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28244736</w:t>
            </w:r>
          </w:p>
        </w:tc>
        <w:tc>
          <w:tcPr>
            <w:tcW w:w="1076" w:type="dxa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5.96E-06</w:t>
            </w:r>
          </w:p>
        </w:tc>
        <w:tc>
          <w:tcPr>
            <w:tcW w:w="1444" w:type="dxa"/>
            <w:gridSpan w:val="2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CA10</w:t>
            </w:r>
          </w:p>
        </w:tc>
        <w:tc>
          <w:tcPr>
            <w:tcW w:w="850" w:type="dxa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3.36</w:t>
            </w:r>
          </w:p>
        </w:tc>
      </w:tr>
      <w:tr w:rsidR="007662D2" w:rsidRPr="007662D2" w:rsidTr="007662D2">
        <w:trPr>
          <w:trHeight w:val="285"/>
        </w:trPr>
        <w:tc>
          <w:tcPr>
            <w:tcW w:w="1572" w:type="dxa"/>
            <w:noWrap/>
            <w:hideMark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S14_87796361</w:t>
            </w:r>
          </w:p>
        </w:tc>
        <w:tc>
          <w:tcPr>
            <w:tcW w:w="0" w:type="auto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14</w:t>
            </w:r>
          </w:p>
        </w:tc>
        <w:tc>
          <w:tcPr>
            <w:tcW w:w="0" w:type="auto"/>
            <w:gridSpan w:val="2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87796361</w:t>
            </w:r>
          </w:p>
        </w:tc>
        <w:tc>
          <w:tcPr>
            <w:tcW w:w="0" w:type="auto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1.32E-05</w:t>
            </w:r>
          </w:p>
        </w:tc>
        <w:tc>
          <w:tcPr>
            <w:tcW w:w="1444" w:type="dxa"/>
            <w:gridSpan w:val="2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BMPR1A</w:t>
            </w:r>
          </w:p>
        </w:tc>
        <w:tc>
          <w:tcPr>
            <w:tcW w:w="850" w:type="dxa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3.19</w:t>
            </w:r>
          </w:p>
        </w:tc>
      </w:tr>
      <w:tr w:rsidR="007662D2" w:rsidRPr="007662D2" w:rsidTr="007662D2">
        <w:trPr>
          <w:trHeight w:val="285"/>
        </w:trPr>
        <w:tc>
          <w:tcPr>
            <w:tcW w:w="1572" w:type="dxa"/>
            <w:noWrap/>
            <w:hideMark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S14_87803851</w:t>
            </w:r>
          </w:p>
        </w:tc>
        <w:tc>
          <w:tcPr>
            <w:tcW w:w="0" w:type="auto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14</w:t>
            </w:r>
          </w:p>
        </w:tc>
        <w:tc>
          <w:tcPr>
            <w:tcW w:w="0" w:type="auto"/>
            <w:gridSpan w:val="2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87803851</w:t>
            </w:r>
          </w:p>
        </w:tc>
        <w:tc>
          <w:tcPr>
            <w:tcW w:w="0" w:type="auto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1.15E-05</w:t>
            </w:r>
          </w:p>
        </w:tc>
        <w:tc>
          <w:tcPr>
            <w:tcW w:w="1444" w:type="dxa"/>
            <w:gridSpan w:val="2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BMPR1A</w:t>
            </w:r>
          </w:p>
        </w:tc>
        <w:tc>
          <w:tcPr>
            <w:tcW w:w="850" w:type="dxa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3.33</w:t>
            </w:r>
          </w:p>
        </w:tc>
      </w:tr>
      <w:tr w:rsidR="007662D2" w:rsidRPr="007662D2" w:rsidTr="007662D2">
        <w:trPr>
          <w:trHeight w:val="285"/>
        </w:trPr>
        <w:tc>
          <w:tcPr>
            <w:tcW w:w="1572" w:type="dxa"/>
            <w:noWrap/>
            <w:hideMark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S14_87859370</w:t>
            </w:r>
          </w:p>
        </w:tc>
        <w:tc>
          <w:tcPr>
            <w:tcW w:w="0" w:type="auto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14</w:t>
            </w:r>
          </w:p>
        </w:tc>
        <w:tc>
          <w:tcPr>
            <w:tcW w:w="0" w:type="auto"/>
            <w:gridSpan w:val="2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87859370</w:t>
            </w:r>
          </w:p>
        </w:tc>
        <w:tc>
          <w:tcPr>
            <w:tcW w:w="0" w:type="auto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2.33E-06</w:t>
            </w:r>
          </w:p>
        </w:tc>
        <w:tc>
          <w:tcPr>
            <w:tcW w:w="1444" w:type="dxa"/>
            <w:gridSpan w:val="2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BMPR1A</w:t>
            </w:r>
          </w:p>
        </w:tc>
        <w:tc>
          <w:tcPr>
            <w:tcW w:w="850" w:type="dxa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3.67</w:t>
            </w:r>
          </w:p>
        </w:tc>
      </w:tr>
      <w:tr w:rsidR="007662D2" w:rsidRPr="007662D2" w:rsidTr="007662D2">
        <w:trPr>
          <w:trHeight w:val="285"/>
        </w:trPr>
        <w:tc>
          <w:tcPr>
            <w:tcW w:w="1572" w:type="dxa"/>
            <w:noWrap/>
            <w:hideMark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S14_87859377</w:t>
            </w:r>
          </w:p>
        </w:tc>
        <w:tc>
          <w:tcPr>
            <w:tcW w:w="0" w:type="auto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14</w:t>
            </w:r>
          </w:p>
        </w:tc>
        <w:tc>
          <w:tcPr>
            <w:tcW w:w="0" w:type="auto"/>
            <w:gridSpan w:val="2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87859377</w:t>
            </w:r>
          </w:p>
        </w:tc>
        <w:tc>
          <w:tcPr>
            <w:tcW w:w="0" w:type="auto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4.18E-06</w:t>
            </w:r>
          </w:p>
        </w:tc>
        <w:tc>
          <w:tcPr>
            <w:tcW w:w="1444" w:type="dxa"/>
            <w:gridSpan w:val="2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BMPR1A</w:t>
            </w:r>
          </w:p>
        </w:tc>
        <w:tc>
          <w:tcPr>
            <w:tcW w:w="850" w:type="dxa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3.48</w:t>
            </w:r>
          </w:p>
        </w:tc>
      </w:tr>
      <w:tr w:rsidR="007662D2" w:rsidRPr="007662D2" w:rsidTr="007662D2">
        <w:trPr>
          <w:trHeight w:val="285"/>
        </w:trPr>
        <w:tc>
          <w:tcPr>
            <w:tcW w:w="1572" w:type="dxa"/>
            <w:noWrap/>
            <w:hideMark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S14_87900479</w:t>
            </w:r>
          </w:p>
        </w:tc>
        <w:tc>
          <w:tcPr>
            <w:tcW w:w="0" w:type="auto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14</w:t>
            </w:r>
          </w:p>
        </w:tc>
        <w:tc>
          <w:tcPr>
            <w:tcW w:w="0" w:type="auto"/>
            <w:gridSpan w:val="2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87900479</w:t>
            </w:r>
          </w:p>
        </w:tc>
        <w:tc>
          <w:tcPr>
            <w:tcW w:w="0" w:type="auto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6.61E-06</w:t>
            </w:r>
          </w:p>
        </w:tc>
        <w:tc>
          <w:tcPr>
            <w:tcW w:w="1444" w:type="dxa"/>
            <w:gridSpan w:val="2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BMPR1A</w:t>
            </w:r>
          </w:p>
        </w:tc>
        <w:tc>
          <w:tcPr>
            <w:tcW w:w="850" w:type="dxa"/>
            <w:vAlign w:val="center"/>
          </w:tcPr>
          <w:p w:rsidR="007662D2" w:rsidRPr="007662D2" w:rsidRDefault="007662D2" w:rsidP="007662D2">
            <w:pPr>
              <w:rPr>
                <w:rFonts w:ascii="Times New Roman" w:hAnsi="Times New Roman" w:cs="Times New Roman"/>
              </w:rPr>
            </w:pPr>
            <w:r w:rsidRPr="007662D2">
              <w:rPr>
                <w:rFonts w:ascii="Times New Roman" w:hAnsi="Times New Roman" w:cs="Times New Roman" w:hint="eastAsia"/>
              </w:rPr>
              <w:t>3.52</w:t>
            </w:r>
          </w:p>
        </w:tc>
      </w:tr>
    </w:tbl>
    <w:p w:rsidR="00F20844" w:rsidRDefault="007662D2" w:rsidP="00F2084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  <w:vertAlign w:val="superscript"/>
        </w:rPr>
        <w:br w:type="textWrapping" w:clear="all"/>
      </w:r>
      <w:r w:rsidR="00F20844" w:rsidRPr="00D56F81">
        <w:rPr>
          <w:rFonts w:ascii="Times New Roman" w:hAnsi="Times New Roman" w:cs="Times New Roman"/>
          <w:szCs w:val="21"/>
          <w:vertAlign w:val="superscript"/>
        </w:rPr>
        <w:t>1</w:t>
      </w:r>
      <w:r w:rsidR="00F20844" w:rsidRPr="00D56F81">
        <w:rPr>
          <w:rFonts w:ascii="Times New Roman" w:hAnsi="Times New Roman" w:cs="Times New Roman"/>
          <w:szCs w:val="21"/>
        </w:rPr>
        <w:t>NTV</w:t>
      </w:r>
      <w:r w:rsidR="00F20844">
        <w:rPr>
          <w:rFonts w:ascii="Times New Roman" w:hAnsi="Times New Roman" w:cs="Times New Roman"/>
          <w:szCs w:val="21"/>
        </w:rPr>
        <w:t xml:space="preserve">, </w:t>
      </w:r>
      <w:r w:rsidR="00F20844" w:rsidRPr="00D56F81">
        <w:rPr>
          <w:rFonts w:ascii="Times New Roman" w:hAnsi="Times New Roman" w:cs="Times New Roman"/>
          <w:szCs w:val="21"/>
        </w:rPr>
        <w:t>number of thoracic vertebrae</w:t>
      </w:r>
    </w:p>
    <w:p w:rsidR="00F20844" w:rsidRPr="00D56F81" w:rsidRDefault="00F20844" w:rsidP="00F2084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  <w:vertAlign w:val="superscript"/>
        </w:rPr>
        <w:t>2</w:t>
      </w:r>
      <w:r w:rsidRPr="00D56F81">
        <w:rPr>
          <w:rFonts w:ascii="Times New Roman" w:hAnsi="Times New Roman" w:cs="Times New Roman"/>
          <w:szCs w:val="21"/>
        </w:rPr>
        <w:t>Chromosome</w:t>
      </w:r>
    </w:p>
    <w:p w:rsidR="00F20844" w:rsidRDefault="00F20844" w:rsidP="00F20844">
      <w:pPr>
        <w:rPr>
          <w:rFonts w:ascii="Times New Roman" w:eastAsia="宋体" w:hAnsi="Times New Roman" w:cs="Times New Roman"/>
          <w:sz w:val="18"/>
          <w:szCs w:val="18"/>
        </w:rPr>
      </w:pPr>
      <w:r>
        <w:rPr>
          <w:rFonts w:ascii="Times New Roman" w:eastAsia="宋体" w:hAnsi="Times New Roman" w:cs="Times New Roman"/>
          <w:sz w:val="18"/>
          <w:szCs w:val="18"/>
          <w:vertAlign w:val="superscript"/>
        </w:rPr>
        <w:t>3</w:t>
      </w:r>
      <w:r w:rsidRPr="009D6AE7">
        <w:rPr>
          <w:rFonts w:ascii="Times New Roman" w:eastAsia="宋体" w:hAnsi="Times New Roman" w:cs="Times New Roman"/>
          <w:sz w:val="18"/>
          <w:szCs w:val="18"/>
        </w:rPr>
        <w:t xml:space="preserve">Data from </w:t>
      </w:r>
      <w:r w:rsidRPr="009D6AE7">
        <w:rPr>
          <w:rFonts w:ascii="Times New Roman" w:eastAsia="宋体" w:hAnsi="Times New Roman" w:cs="Times New Roman"/>
          <w:i/>
          <w:sz w:val="18"/>
          <w:szCs w:val="18"/>
        </w:rPr>
        <w:t>Sus scrofa</w:t>
      </w:r>
      <w:r w:rsidRPr="009D6AE7">
        <w:rPr>
          <w:rFonts w:ascii="Times New Roman" w:eastAsia="宋体" w:hAnsi="Times New Roman" w:cs="Times New Roman"/>
          <w:sz w:val="18"/>
          <w:szCs w:val="18"/>
        </w:rPr>
        <w:t xml:space="preserve"> Build 11.1</w:t>
      </w:r>
    </w:p>
    <w:p w:rsidR="00F20844" w:rsidRPr="009D6AE7" w:rsidRDefault="007662D2" w:rsidP="00F20844">
      <w:pPr>
        <w:rPr>
          <w:rFonts w:ascii="Times New Roman" w:eastAsia="宋体" w:hAnsi="Times New Roman" w:cs="Times New Roman"/>
          <w:sz w:val="18"/>
          <w:szCs w:val="18"/>
        </w:rPr>
      </w:pPr>
      <w:r>
        <w:rPr>
          <w:rFonts w:ascii="Times New Roman" w:eastAsia="宋体" w:hAnsi="Times New Roman" w:cs="Times New Roman"/>
          <w:sz w:val="18"/>
          <w:szCs w:val="18"/>
          <w:vertAlign w:val="superscript"/>
        </w:rPr>
        <w:t>4</w:t>
      </w:r>
      <w:r w:rsidR="00F20844">
        <w:rPr>
          <w:rFonts w:ascii="Times New Roman" w:eastAsia="宋体" w:hAnsi="Times New Roman" w:cs="Times New Roman" w:hint="eastAsia"/>
          <w:sz w:val="18"/>
          <w:szCs w:val="18"/>
        </w:rPr>
        <w:t>Var</w:t>
      </w:r>
      <w:r w:rsidR="00F20844">
        <w:rPr>
          <w:rFonts w:ascii="Times New Roman" w:eastAsia="宋体" w:hAnsi="Times New Roman" w:cs="Times New Roman"/>
          <w:sz w:val="18"/>
          <w:szCs w:val="18"/>
        </w:rPr>
        <w:t>(%)</w:t>
      </w:r>
      <w:r w:rsidR="00F20844">
        <w:rPr>
          <w:rFonts w:ascii="Times New Roman" w:eastAsia="宋体" w:hAnsi="Times New Roman" w:cs="Times New Roman" w:hint="eastAsia"/>
          <w:sz w:val="18"/>
          <w:szCs w:val="18"/>
        </w:rPr>
        <w:t>,</w:t>
      </w:r>
      <w:r w:rsidR="00F20844">
        <w:rPr>
          <w:rFonts w:ascii="Times New Roman" w:eastAsia="宋体" w:hAnsi="Times New Roman" w:cs="Times New Roman"/>
          <w:sz w:val="18"/>
          <w:szCs w:val="18"/>
        </w:rPr>
        <w:t xml:space="preserve"> p</w:t>
      </w:r>
      <w:r w:rsidR="00F20844" w:rsidRPr="00E75524">
        <w:rPr>
          <w:rFonts w:ascii="Times New Roman" w:eastAsia="宋体" w:hAnsi="Times New Roman" w:cs="Times New Roman"/>
          <w:sz w:val="18"/>
          <w:szCs w:val="18"/>
        </w:rPr>
        <w:t xml:space="preserve">henotypic variation explained by the </w:t>
      </w:r>
      <w:r w:rsidR="00F20844">
        <w:rPr>
          <w:rFonts w:ascii="Times New Roman" w:eastAsia="宋体" w:hAnsi="Times New Roman" w:cs="Times New Roman"/>
          <w:sz w:val="18"/>
          <w:szCs w:val="18"/>
        </w:rPr>
        <w:t>SNP</w:t>
      </w:r>
    </w:p>
    <w:p w:rsidR="00F20844" w:rsidRPr="005A7C1B" w:rsidRDefault="00F20844" w:rsidP="00F20844">
      <w:bookmarkStart w:id="0" w:name="_GoBack"/>
      <w:bookmarkEnd w:id="0"/>
    </w:p>
    <w:p w:rsidR="006463D4" w:rsidRPr="00F20844" w:rsidRDefault="006463D4"/>
    <w:sectPr w:rsidR="006463D4" w:rsidRPr="00F208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690" w:rsidRDefault="00216690" w:rsidP="00F20844">
      <w:r>
        <w:separator/>
      </w:r>
    </w:p>
  </w:endnote>
  <w:endnote w:type="continuationSeparator" w:id="0">
    <w:p w:rsidR="00216690" w:rsidRDefault="00216690" w:rsidP="00F20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690" w:rsidRDefault="00216690" w:rsidP="00F20844">
      <w:r>
        <w:separator/>
      </w:r>
    </w:p>
  </w:footnote>
  <w:footnote w:type="continuationSeparator" w:id="0">
    <w:p w:rsidR="00216690" w:rsidRDefault="00216690" w:rsidP="00F20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F5"/>
    <w:rsid w:val="000F5410"/>
    <w:rsid w:val="00204DFD"/>
    <w:rsid w:val="00216690"/>
    <w:rsid w:val="003248A9"/>
    <w:rsid w:val="003B09A2"/>
    <w:rsid w:val="006463D4"/>
    <w:rsid w:val="007662D2"/>
    <w:rsid w:val="00C9020E"/>
    <w:rsid w:val="00DD45B6"/>
    <w:rsid w:val="00ED53F5"/>
    <w:rsid w:val="00F2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8C72EB"/>
  <w15:chartTrackingRefBased/>
  <w15:docId w15:val="{F0F80B87-8764-4136-831A-9474C9DB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8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0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084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0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0844"/>
    <w:rPr>
      <w:sz w:val="18"/>
      <w:szCs w:val="18"/>
    </w:rPr>
  </w:style>
  <w:style w:type="table" w:customStyle="1" w:styleId="1">
    <w:name w:val="样式1"/>
    <w:basedOn w:val="10"/>
    <w:uiPriority w:val="99"/>
    <w:rsid w:val="00F20844"/>
    <w:tblPr/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imple 1"/>
    <w:basedOn w:val="a1"/>
    <w:uiPriority w:val="99"/>
    <w:semiHidden/>
    <w:unhideWhenUsed/>
    <w:rsid w:val="00F20844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1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ZLC</dc:creator>
  <cp:keywords/>
  <dc:description/>
  <cp:lastModifiedBy>ZLC</cp:lastModifiedBy>
  <cp:revision>6</cp:revision>
  <dcterms:created xsi:type="dcterms:W3CDTF">2020-08-19T07:34:00Z</dcterms:created>
  <dcterms:modified xsi:type="dcterms:W3CDTF">2020-10-08T05:03:00Z</dcterms:modified>
</cp:coreProperties>
</file>