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085D5" w14:textId="3CACDEEE" w:rsidR="00EB770B" w:rsidRDefault="00303146">
      <w:pPr>
        <w:rPr>
          <w:noProof/>
          <w:lang w:eastAsia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52057D" wp14:editId="67F9B85D">
                <wp:simplePos x="0" y="0"/>
                <wp:positionH relativeFrom="column">
                  <wp:posOffset>1272209</wp:posOffset>
                </wp:positionH>
                <wp:positionV relativeFrom="paragraph">
                  <wp:posOffset>-192819</wp:posOffset>
                </wp:positionV>
                <wp:extent cx="2808605" cy="1404620"/>
                <wp:effectExtent l="0" t="0" r="0" b="76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6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5DF6F" w14:textId="77777777" w:rsidR="00303146" w:rsidRDefault="00303146" w:rsidP="00303146">
                            <w:r>
                              <w:t>(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) Body mass at the start of hibernation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5205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0.15pt;margin-top:-15.2pt;width:221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" stroked="f">
                <v:textbox style="mso-fit-shape-to-text:t">
                  <w:txbxContent>
                    <w:p w14:paraId="77E5DF6F" w14:textId="77777777" w:rsidR="00303146" w:rsidRDefault="00303146" w:rsidP="00303146">
                      <w:r>
                        <w:t>(a) Body mass at the start of hibernation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8EF325C" wp14:editId="5B6BA805">
            <wp:extent cx="4651200" cy="304200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00" cy="30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03146">
        <w:rPr>
          <w:noProof/>
          <w:lang w:eastAsia="en-GB"/>
        </w:rPr>
        <w:t xml:space="preserve"> </w:t>
      </w:r>
    </w:p>
    <w:p w14:paraId="4EF12B20" w14:textId="419D69B2" w:rsidR="00303146" w:rsidRDefault="00303146">
      <w:pPr>
        <w:rPr>
          <w:noProof/>
          <w:lang w:eastAsia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ECB9AA" wp14:editId="6B3D0B80">
                <wp:simplePos x="0" y="0"/>
                <wp:positionH relativeFrom="column">
                  <wp:posOffset>644056</wp:posOffset>
                </wp:positionH>
                <wp:positionV relativeFrom="paragraph">
                  <wp:posOffset>212035</wp:posOffset>
                </wp:positionV>
                <wp:extent cx="3945476" cy="358444"/>
                <wp:effectExtent l="0" t="0" r="0" b="381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5476" cy="358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2292B" w14:textId="558B98AF" w:rsidR="00303146" w:rsidRDefault="00303146" w:rsidP="00303146">
                            <w:pPr>
                              <w:pStyle w:val="MDPI52figure"/>
                            </w:pPr>
                            <w:r>
                              <w:t>(b) Percentage mass change during hibernation</w:t>
                            </w:r>
                          </w:p>
                          <w:p w14:paraId="6B721D34" w14:textId="77777777" w:rsidR="00303146" w:rsidRDefault="00303146" w:rsidP="00303146">
                            <w:pPr>
                              <w:pStyle w:val="MDPI52figur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CB9AA" id="_x0000_s1027" type="#_x0000_t202" style="position:absolute;left:0;text-align:left;margin-left:50.7pt;margin-top:16.7pt;width:310.65pt;height:28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" stroked="f">
                <v:textbox>
                  <w:txbxContent>
                    <w:p w14:paraId="1B82292B" w14:textId="558B98AF" w:rsidR="00303146" w:rsidRDefault="00303146" w:rsidP="00303146">
                      <w:pPr>
                        <w:pStyle w:val="MDPI52figure"/>
                      </w:pPr>
                      <w:r>
                        <w:t>(b</w:t>
                      </w:r>
                      <w:r>
                        <w:t>) Percentage mass change during hibernation</w:t>
                      </w:r>
                    </w:p>
                    <w:p w14:paraId="6B721D34" w14:textId="77777777" w:rsidR="00303146" w:rsidRDefault="00303146" w:rsidP="00303146">
                      <w:pPr>
                        <w:pStyle w:val="MDPI52figure"/>
                      </w:pPr>
                    </w:p>
                  </w:txbxContent>
                </v:textbox>
              </v:shape>
            </w:pict>
          </mc:Fallback>
        </mc:AlternateContent>
      </w:r>
    </w:p>
    <w:p w14:paraId="190C58DB" w14:textId="45D54CD5" w:rsidR="00303146" w:rsidRDefault="00303146">
      <w:r>
        <w:rPr>
          <w:noProof/>
          <w:lang w:val="en-GB" w:eastAsia="en-GB"/>
        </w:rPr>
        <w:drawing>
          <wp:inline distT="0" distB="0" distL="0" distR="0" wp14:anchorId="6CB37A59" wp14:editId="3C69AA09">
            <wp:extent cx="4651200" cy="3042000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00" cy="30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268569" w14:textId="402040C3" w:rsidR="00303146" w:rsidRPr="0027379B" w:rsidRDefault="00714F23" w:rsidP="00303146">
      <w:pPr>
        <w:pStyle w:val="MDPI51figurecaption"/>
        <w:rPr>
          <w:color w:val="auto"/>
        </w:rPr>
      </w:pPr>
      <w:r>
        <w:rPr>
          <w:b/>
          <w:bCs/>
        </w:rPr>
        <w:t xml:space="preserve">Supplementary </w:t>
      </w:r>
      <w:r w:rsidR="00303146">
        <w:rPr>
          <w:b/>
          <w:bCs/>
        </w:rPr>
        <w:t>F</w:t>
      </w:r>
      <w:r>
        <w:rPr>
          <w:b/>
          <w:bCs/>
        </w:rPr>
        <w:t>igure 1</w:t>
      </w:r>
      <w:r w:rsidR="00303146">
        <w:rPr>
          <w:b/>
          <w:bCs/>
        </w:rPr>
        <w:t xml:space="preserve">. </w:t>
      </w:r>
      <w:r w:rsidR="00303146">
        <w:t>Mean (±SD) (</w:t>
      </w:r>
      <w:r w:rsidR="00303146" w:rsidRPr="00404C27">
        <w:rPr>
          <w:b/>
        </w:rPr>
        <w:t>a</w:t>
      </w:r>
      <w:r w:rsidR="00303146">
        <w:t>) body mass (g) at the start of the hibernation season, and (</w:t>
      </w:r>
      <w:r w:rsidR="00303146">
        <w:rPr>
          <w:b/>
        </w:rPr>
        <w:t>b</w:t>
      </w:r>
      <w:r w:rsidR="00303146">
        <w:t xml:space="preserve">) percentage mass change during the hibernation period in relation to site and sex </w:t>
      </w:r>
      <w:r w:rsidR="00303146" w:rsidRPr="0027379B">
        <w:rPr>
          <w:color w:val="auto"/>
        </w:rPr>
        <w:t>(</w:t>
      </w:r>
      <w:proofErr w:type="spellStart"/>
      <w:r w:rsidR="00303146" w:rsidRPr="0027379B">
        <w:rPr>
          <w:color w:val="auto"/>
        </w:rPr>
        <w:t>Brackenhurst</w:t>
      </w:r>
      <w:proofErr w:type="spellEnd"/>
      <w:r w:rsidR="00303146" w:rsidRPr="0027379B">
        <w:rPr>
          <w:color w:val="auto"/>
        </w:rPr>
        <w:t>: n = 5</w:t>
      </w:r>
      <w:r w:rsidR="00303146" w:rsidRPr="0027379B">
        <w:rPr>
          <w:rFonts w:ascii="Segoe UI Symbol" w:hAnsi="Segoe UI Symbol" w:cs="Segoe UI Symbol"/>
          <w:color w:val="auto"/>
        </w:rPr>
        <w:t>♀</w:t>
      </w:r>
      <w:r w:rsidR="00303146" w:rsidRPr="0027379B">
        <w:rPr>
          <w:color w:val="auto"/>
        </w:rPr>
        <w:t>:5</w:t>
      </w:r>
      <w:r w:rsidR="00303146" w:rsidRPr="0027379B">
        <w:rPr>
          <w:rFonts w:ascii="Segoe UI Symbol" w:hAnsi="Segoe UI Symbol" w:cs="Segoe UI Symbol"/>
          <w:color w:val="auto"/>
        </w:rPr>
        <w:t>♂</w:t>
      </w:r>
      <w:r w:rsidR="00303146" w:rsidRPr="0027379B">
        <w:rPr>
          <w:color w:val="auto"/>
        </w:rPr>
        <w:t>; Hartpury: n = 6</w:t>
      </w:r>
      <w:r w:rsidR="00303146" w:rsidRPr="0027379B">
        <w:rPr>
          <w:rFonts w:ascii="Segoe UI Symbol" w:hAnsi="Segoe UI Symbol" w:cs="Segoe UI Symbol"/>
          <w:color w:val="auto"/>
        </w:rPr>
        <w:t>♀</w:t>
      </w:r>
      <w:r w:rsidR="00303146" w:rsidRPr="0027379B">
        <w:rPr>
          <w:color w:val="auto"/>
        </w:rPr>
        <w:t>:5</w:t>
      </w:r>
      <w:r w:rsidR="00303146" w:rsidRPr="0027379B">
        <w:rPr>
          <w:rFonts w:ascii="Segoe UI Symbol" w:hAnsi="Segoe UI Symbol" w:cs="Segoe UI Symbol"/>
          <w:color w:val="auto"/>
        </w:rPr>
        <w:t>♂</w:t>
      </w:r>
      <w:r w:rsidR="00303146" w:rsidRPr="0027379B">
        <w:rPr>
          <w:color w:val="auto"/>
        </w:rPr>
        <w:t>)</w:t>
      </w:r>
      <w:bookmarkStart w:id="0" w:name="_GoBack"/>
      <w:bookmarkEnd w:id="0"/>
    </w:p>
    <w:p w14:paraId="22F1626B" w14:textId="77777777" w:rsidR="00303146" w:rsidRDefault="00303146"/>
    <w:sectPr w:rsidR="00303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A5"/>
    <w:rsid w:val="0027379B"/>
    <w:rsid w:val="00303146"/>
    <w:rsid w:val="005448F1"/>
    <w:rsid w:val="00586DA5"/>
    <w:rsid w:val="00714F23"/>
    <w:rsid w:val="00C07A9E"/>
    <w:rsid w:val="00D2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1AF3A"/>
  <w15:chartTrackingRefBased/>
  <w15:docId w15:val="{535A1021-B190-4C43-A47E-BCFDE4404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14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2figure">
    <w:name w:val="MDPI_5.2_figure"/>
    <w:qFormat/>
    <w:rsid w:val="00303146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303146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character" w:styleId="CommentReference">
    <w:name w:val="annotation reference"/>
    <w:basedOn w:val="DefaultParagraphFont"/>
    <w:semiHidden/>
    <w:unhideWhenUsed/>
    <w:rsid w:val="003031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03146"/>
    <w:pPr>
      <w:spacing w:line="240" w:lineRule="auto"/>
      <w:jc w:val="left"/>
    </w:pPr>
    <w:rPr>
      <w:rFonts w:eastAsia="MS Mincho"/>
      <w:color w:val="auto"/>
      <w:sz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303146"/>
    <w:rPr>
      <w:rFonts w:ascii="Times New Roman" w:eastAsia="MS Mincho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1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146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09300149DEF49A1BB86F09D3257D3" ma:contentTypeVersion="15" ma:contentTypeDescription="Create a new document." ma:contentTypeScope="" ma:versionID="17bb8205c446bb9a1ce83bb256fe8b1a">
  <xsd:schema xmlns:xsd="http://www.w3.org/2001/XMLSchema" xmlns:xs="http://www.w3.org/2001/XMLSchema" xmlns:p="http://schemas.microsoft.com/office/2006/metadata/properties" xmlns:ns1="http://schemas.microsoft.com/sharepoint/v3" xmlns:ns3="a5b03082-17b0-4865-a1fa-29ecfcf19610" xmlns:ns4="dc33bcb2-e542-4a50-81c5-d30b83ccdc18" targetNamespace="http://schemas.microsoft.com/office/2006/metadata/properties" ma:root="true" ma:fieldsID="859679873487bc967c4c50fb01bbc409" ns1:_="" ns3:_="" ns4:_="">
    <xsd:import namespace="http://schemas.microsoft.com/sharepoint/v3"/>
    <xsd:import namespace="a5b03082-17b0-4865-a1fa-29ecfcf19610"/>
    <xsd:import namespace="dc33bcb2-e542-4a50-81c5-d30b83ccdc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03082-17b0-4865-a1fa-29ecfcf196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3bcb2-e542-4a50-81c5-d30b83ccdc1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0E998-B3E9-4994-BC4F-E55DF2BD17E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c33bcb2-e542-4a50-81c5-d30b83ccdc18"/>
    <ds:schemaRef ds:uri="http://schemas.microsoft.com/sharepoint/v3"/>
    <ds:schemaRef ds:uri="http://purl.org/dc/terms/"/>
    <ds:schemaRef ds:uri="http://schemas.openxmlformats.org/package/2006/metadata/core-properties"/>
    <ds:schemaRef ds:uri="a5b03082-17b0-4865-a1fa-29ecfcf1961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72343F-E35A-4E68-B338-20C4A5423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11100-45D8-4249-BAF6-890992349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b03082-17b0-4865-a1fa-29ecfcf19610"/>
    <ds:schemaRef ds:uri="dc33bcb2-e542-4a50-81c5-d30b83ccd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Hartpury College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Lucy.Bearman-Brown</dc:creator>
  <cp:keywords/>
  <dc:description/>
  <cp:lastModifiedBy>Lucy.Bearman-Brown</cp:lastModifiedBy>
  <cp:revision>3</cp:revision>
  <dcterms:created xsi:type="dcterms:W3CDTF">2020-07-02T16:55:00Z</dcterms:created>
  <dcterms:modified xsi:type="dcterms:W3CDTF">2020-07-22T08:51:00Z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0x0101009D709300149DEF49A1BB86F09D3257D3</vt:lpwstr>
  </property>
</Properties>
</file>