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A033" w14:textId="763F6FA9" w:rsidR="00E053E7" w:rsidRPr="00A26AE2" w:rsidRDefault="000A1C7D" w:rsidP="00A26AE2">
      <w:pPr>
        <w:pStyle w:val="MDPI41tablecaption"/>
        <w:jc w:val="center"/>
      </w:pPr>
      <w:r w:rsidRPr="00A26AE2">
        <w:rPr>
          <w:b/>
        </w:rPr>
        <w:t xml:space="preserve">Supplementary </w:t>
      </w:r>
      <w:r w:rsidR="00E053E7" w:rsidRPr="00A26AE2">
        <w:rPr>
          <w:b/>
        </w:rPr>
        <w:t xml:space="preserve">Table </w:t>
      </w:r>
      <w:r w:rsidR="0017217F">
        <w:rPr>
          <w:b/>
        </w:rPr>
        <w:t>S</w:t>
      </w:r>
      <w:r w:rsidR="00E053E7" w:rsidRPr="00A26AE2">
        <w:rPr>
          <w:b/>
        </w:rPr>
        <w:t xml:space="preserve">1. </w:t>
      </w:r>
      <w:r w:rsidR="00E053E7" w:rsidRPr="00A26AE2">
        <w:t>Feeding recipes and regimes used in the study</w:t>
      </w:r>
      <w:r w:rsidR="00A26AE2">
        <w:t>.</w:t>
      </w:r>
    </w:p>
    <w:tbl>
      <w:tblPr>
        <w:tblStyle w:val="PlainTable4"/>
        <w:tblW w:w="6858" w:type="dxa"/>
        <w:jc w:val="center"/>
        <w:tblLook w:val="04A0" w:firstRow="1" w:lastRow="0" w:firstColumn="1" w:lastColumn="0" w:noHBand="0" w:noVBand="1"/>
      </w:tblPr>
      <w:tblGrid>
        <w:gridCol w:w="648"/>
        <w:gridCol w:w="2314"/>
        <w:gridCol w:w="1465"/>
        <w:gridCol w:w="2431"/>
      </w:tblGrid>
      <w:tr w:rsidR="00A26AE2" w:rsidRPr="00A26AE2" w14:paraId="129A0D64" w14:textId="77777777" w:rsidTr="00A26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91E95A" w14:textId="77777777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Day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B1EFD8" w14:textId="1A2CBFF8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 xml:space="preserve">SAW 90 </w:t>
            </w:r>
            <w:r w:rsidR="00A26AE2">
              <w:rPr>
                <w:rFonts w:ascii="Palatino Linotype" w:hAnsi="Palatino Linotype"/>
                <w:sz w:val="20"/>
              </w:rPr>
              <w:t>R</w:t>
            </w:r>
            <w:r w:rsidRPr="00A26AE2">
              <w:rPr>
                <w:rFonts w:ascii="Palatino Linotype" w:hAnsi="Palatino Linotype"/>
                <w:sz w:val="20"/>
              </w:rPr>
              <w:t>ecipe (kg)*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F934E18" w14:textId="77777777" w:rsid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 xml:space="preserve">SAW 95 </w:t>
            </w:r>
          </w:p>
          <w:p w14:paraId="2E4B1C9E" w14:textId="0127D526" w:rsidR="00E053E7" w:rsidRPr="00A26AE2" w:rsidRDefault="00A26AE2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R</w:t>
            </w:r>
            <w:r w:rsidR="00E053E7" w:rsidRPr="00A26AE2">
              <w:rPr>
                <w:rFonts w:ascii="Palatino Linotype" w:hAnsi="Palatino Linotype"/>
                <w:sz w:val="20"/>
              </w:rPr>
              <w:t>ecipe (kg)*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95A9A6" w14:textId="3374E6B9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 xml:space="preserve">Additional </w:t>
            </w:r>
            <w:r w:rsidR="00A26AE2">
              <w:rPr>
                <w:rFonts w:ascii="Palatino Linotype" w:hAnsi="Palatino Linotype"/>
                <w:sz w:val="20"/>
              </w:rPr>
              <w:t>W</w:t>
            </w:r>
            <w:r w:rsidRPr="00A26AE2">
              <w:rPr>
                <w:rFonts w:ascii="Palatino Linotype" w:hAnsi="Palatino Linotype"/>
                <w:sz w:val="20"/>
              </w:rPr>
              <w:t>ater (kg)</w:t>
            </w:r>
          </w:p>
        </w:tc>
      </w:tr>
      <w:tr w:rsidR="00A26AE2" w:rsidRPr="00A26AE2" w14:paraId="4E640595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005EC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4049D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1.24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D7F4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1.16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E83C7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</w:tr>
      <w:tr w:rsidR="00A26AE2" w:rsidRPr="00A26AE2" w14:paraId="6EEBB942" w14:textId="77777777" w:rsidTr="00A26AE2">
        <w:trPr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E36FDF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AE37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47516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CC3A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</w:tr>
      <w:tr w:rsidR="00A26AE2" w:rsidRPr="00A26AE2" w14:paraId="0C88BEAA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42F0B0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683F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1DA6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4471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5CF6C8B5" w14:textId="77777777" w:rsidTr="00A26AE2">
        <w:trPr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50729F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0E68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7C8B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B025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50BCC02A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027EAB9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864B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BA8A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2E58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3AC7906F" w14:textId="77777777" w:rsidTr="00A26A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424EDB6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052E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87401" w14:textId="77777777" w:rsidR="00E053E7" w:rsidRPr="00A26AE2" w:rsidRDefault="00E053E7" w:rsidP="00A26AE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72446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6EC8917A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4FCC79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1E0D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AA08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CEC0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3E018C64" w14:textId="77777777" w:rsidTr="00A26AE2">
        <w:trPr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F81DE9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54F0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48E6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8431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0.125</w:t>
            </w:r>
          </w:p>
        </w:tc>
      </w:tr>
      <w:tr w:rsidR="00A26AE2" w:rsidRPr="00A26AE2" w14:paraId="702189B5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C739F0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9EE4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6B58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E6ABD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ad libitum</w:t>
            </w:r>
          </w:p>
        </w:tc>
      </w:tr>
      <w:tr w:rsidR="00A26AE2" w:rsidRPr="00A26AE2" w14:paraId="2AE03E63" w14:textId="77777777" w:rsidTr="00A26AE2">
        <w:trPr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1ACD5A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DF72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EB06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29D1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ad libitum</w:t>
            </w:r>
          </w:p>
        </w:tc>
      </w:tr>
      <w:tr w:rsidR="00A26AE2" w:rsidRPr="00A26AE2" w14:paraId="3F875980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6320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10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B437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86F4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0.0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17CA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6AE2">
              <w:rPr>
                <w:rFonts w:ascii="Palatino Linotype" w:hAnsi="Palatino Linotype"/>
                <w:sz w:val="20"/>
              </w:rPr>
              <w:t>ad libitum</w:t>
            </w:r>
          </w:p>
        </w:tc>
      </w:tr>
    </w:tbl>
    <w:p w14:paraId="468146A3" w14:textId="77777777" w:rsidR="00E053E7" w:rsidRPr="00A26AE2" w:rsidRDefault="00E053E7" w:rsidP="00A26AE2">
      <w:pPr>
        <w:pStyle w:val="MDPI21heading1"/>
        <w:spacing w:before="0" w:after="240"/>
        <w:ind w:left="425" w:right="425"/>
        <w:outlineLvl w:val="9"/>
        <w:rPr>
          <w:rFonts w:eastAsia="宋体" w:cs="Lato-Regular"/>
          <w:b w:val="0"/>
          <w:color w:val="FF0000"/>
          <w:sz w:val="16"/>
          <w:szCs w:val="20"/>
          <w:lang w:eastAsia="nb-NO"/>
        </w:rPr>
      </w:pPr>
      <w:r w:rsidRPr="00A26AE2">
        <w:rPr>
          <w:b w:val="0"/>
          <w:sz w:val="16"/>
          <w:szCs w:val="16"/>
        </w:rPr>
        <w:t xml:space="preserve">SAW: </w:t>
      </w:r>
      <w:r w:rsidR="00612527" w:rsidRPr="00A26AE2">
        <w:rPr>
          <w:b w:val="0"/>
          <w:sz w:val="16"/>
          <w:szCs w:val="16"/>
        </w:rPr>
        <w:t>Solid aquaculture waste</w:t>
      </w:r>
      <w:r w:rsidRPr="00A26AE2">
        <w:rPr>
          <w:b w:val="0"/>
          <w:sz w:val="16"/>
          <w:szCs w:val="16"/>
        </w:rPr>
        <w:t xml:space="preserve">; *Both SAW 90 and SAW 95 used for making feeding mixes were first standardized to 30% dry matter. </w:t>
      </w:r>
    </w:p>
    <w:p w14:paraId="0854349D" w14:textId="7AAB96DC" w:rsidR="00E053E7" w:rsidRPr="00A26AE2" w:rsidRDefault="000A1C7D" w:rsidP="00A26AE2">
      <w:pPr>
        <w:pStyle w:val="MDPI41tablecaption"/>
        <w:jc w:val="center"/>
        <w:rPr>
          <w:sz w:val="12"/>
          <w:szCs w:val="16"/>
        </w:rPr>
      </w:pPr>
      <w:r w:rsidRPr="00A26AE2">
        <w:rPr>
          <w:b/>
        </w:rPr>
        <w:t xml:space="preserve">Supplementary </w:t>
      </w:r>
      <w:r w:rsidR="00E053E7" w:rsidRPr="00A26AE2">
        <w:rPr>
          <w:b/>
        </w:rPr>
        <w:t xml:space="preserve">Table </w:t>
      </w:r>
      <w:r w:rsidR="0017217F">
        <w:rPr>
          <w:b/>
        </w:rPr>
        <w:t>S</w:t>
      </w:r>
      <w:bookmarkStart w:id="0" w:name="_GoBack"/>
      <w:bookmarkEnd w:id="0"/>
      <w:r w:rsidR="00E053E7" w:rsidRPr="00A26AE2">
        <w:rPr>
          <w:b/>
        </w:rPr>
        <w:t xml:space="preserve">2. </w:t>
      </w:r>
      <w:r w:rsidR="00E053E7" w:rsidRPr="00A26AE2">
        <w:t>Positioning on trolleys to address the positional effect on performance</w:t>
      </w:r>
      <w:r w:rsidR="00A26AE2" w:rsidRPr="00A26AE2">
        <w:t>.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436"/>
        <w:gridCol w:w="817"/>
        <w:gridCol w:w="1591"/>
        <w:gridCol w:w="1831"/>
        <w:gridCol w:w="856"/>
      </w:tblGrid>
      <w:tr w:rsidR="00E053E7" w:rsidRPr="00A26AE2" w14:paraId="164222AA" w14:textId="77777777" w:rsidTr="00A26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</w:tcPr>
          <w:p w14:paraId="2173154C" w14:textId="77777777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/>
                <w:b w:val="0"/>
                <w:sz w:val="18"/>
              </w:rPr>
            </w:pPr>
            <w:r w:rsidRPr="00A26AE2">
              <w:rPr>
                <w:rFonts w:ascii="Palatino Linotype" w:hAnsi="Palatino Linotype"/>
                <w:sz w:val="18"/>
              </w:rPr>
              <w:t>ID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</w:tcPr>
          <w:p w14:paraId="5704C92B" w14:textId="77777777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</w:rPr>
            </w:pPr>
            <w:r w:rsidRPr="00A26AE2">
              <w:rPr>
                <w:rFonts w:ascii="Palatino Linotype" w:hAnsi="Palatino Linotype"/>
                <w:sz w:val="18"/>
              </w:rPr>
              <w:t>Trolley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</w:tcPr>
          <w:p w14:paraId="6DA6582D" w14:textId="4BE16A4B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</w:rPr>
            </w:pPr>
            <w:r w:rsidRPr="00A26AE2">
              <w:rPr>
                <w:rFonts w:ascii="Palatino Linotype" w:hAnsi="Palatino Linotype"/>
                <w:sz w:val="18"/>
              </w:rPr>
              <w:t xml:space="preserve">Vertical </w:t>
            </w:r>
            <w:r w:rsidR="00A26AE2">
              <w:rPr>
                <w:rFonts w:ascii="Palatino Linotype" w:hAnsi="Palatino Linotype"/>
                <w:sz w:val="18"/>
              </w:rPr>
              <w:t>P</w:t>
            </w:r>
            <w:r w:rsidRPr="00A26AE2">
              <w:rPr>
                <w:rFonts w:ascii="Palatino Linotype" w:hAnsi="Palatino Linotype"/>
                <w:sz w:val="18"/>
              </w:rPr>
              <w:t>osition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</w:tcPr>
          <w:p w14:paraId="2191A338" w14:textId="198A48E9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</w:rPr>
            </w:pPr>
            <w:r w:rsidRPr="00A26AE2">
              <w:rPr>
                <w:rFonts w:ascii="Palatino Linotype" w:hAnsi="Palatino Linotype"/>
                <w:sz w:val="18"/>
              </w:rPr>
              <w:t xml:space="preserve">Horizontal </w:t>
            </w:r>
            <w:r w:rsidR="00A26AE2">
              <w:rPr>
                <w:rFonts w:ascii="Palatino Linotype" w:hAnsi="Palatino Linotype"/>
                <w:sz w:val="18"/>
              </w:rPr>
              <w:t>P</w:t>
            </w:r>
            <w:r w:rsidRPr="00A26AE2">
              <w:rPr>
                <w:rFonts w:ascii="Palatino Linotype" w:hAnsi="Palatino Linotype"/>
                <w:sz w:val="18"/>
              </w:rPr>
              <w:t>osition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</w:tcPr>
          <w:p w14:paraId="6B2F7255" w14:textId="77777777" w:rsidR="00E053E7" w:rsidRPr="00A26AE2" w:rsidRDefault="00E053E7" w:rsidP="00A26AE2">
            <w:pPr>
              <w:adjustRightInd w:val="0"/>
              <w:snapToGri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</w:rPr>
            </w:pPr>
            <w:r w:rsidRPr="00A26AE2">
              <w:rPr>
                <w:rFonts w:ascii="Palatino Linotype" w:hAnsi="Palatino Linotype"/>
                <w:sz w:val="18"/>
              </w:rPr>
              <w:t>Recipe</w:t>
            </w:r>
          </w:p>
        </w:tc>
      </w:tr>
      <w:tr w:rsidR="00E053E7" w:rsidRPr="00A26AE2" w14:paraId="029B9C9F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</w:tcBorders>
            <w:shd w:val="clear" w:color="auto" w:fill="auto"/>
          </w:tcPr>
          <w:p w14:paraId="023889E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</w:tcPr>
          <w:p w14:paraId="4E1055D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</w:tcPr>
          <w:p w14:paraId="63B8EB0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</w:tcPr>
          <w:p w14:paraId="481E1E1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856" w:type="dxa"/>
            <w:tcBorders>
              <w:top w:val="single" w:sz="4" w:space="0" w:color="000000" w:themeColor="text1"/>
            </w:tcBorders>
            <w:shd w:val="clear" w:color="auto" w:fill="auto"/>
          </w:tcPr>
          <w:p w14:paraId="46749C4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260844A1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26D430E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6560D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D41152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4D5A5C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6346967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48EB8F48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263D9AB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464801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E92117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B52E1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35B7029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6315485D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0FE4A5F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C06C7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E0D183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7670F2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07BC6FA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1DB12AAA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4286160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D0859F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46F6A5D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150364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6D3ECFA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3C8D7FBE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30BE6BF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43FA82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922FBC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E227ED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0C693E7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0B06615F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1B6A7E2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5F77829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DA2A43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A93F76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1987D516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7124F5D1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0ED22BB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2FE3D9C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26A06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BE3711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2F7686F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6222784E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31F73A5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485757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EF844F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57AF04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6860BC3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2F670192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5F6E23BF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1F5E474E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EE24AE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A60A2BD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784FFB4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2F52E372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1DB41BC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219A5DB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08EBD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34CC58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3343139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56DFAAA5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19EC4C4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19362A2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DFC4AD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2D04C8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6C1403B8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6B1CA78F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5DA25F12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39261B4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5F1D95A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A2C01A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shd w:val="clear" w:color="auto" w:fill="auto"/>
          </w:tcPr>
          <w:p w14:paraId="754820B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56C531A6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4554FC14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6857711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D9A79C9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A3F0C9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4FD26DA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  <w:tr w:rsidR="00E053E7" w:rsidRPr="00A26AE2" w14:paraId="3DA3B1D1" w14:textId="77777777" w:rsidTr="00A26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660E9DEB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14:paraId="59CD40C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23BB8B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82904F7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Left</w:t>
            </w:r>
          </w:p>
        </w:tc>
        <w:tc>
          <w:tcPr>
            <w:tcW w:w="0" w:type="auto"/>
            <w:shd w:val="clear" w:color="auto" w:fill="auto"/>
          </w:tcPr>
          <w:p w14:paraId="18B0471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90</w:t>
            </w:r>
          </w:p>
        </w:tc>
      </w:tr>
      <w:tr w:rsidR="00E053E7" w:rsidRPr="00A26AE2" w14:paraId="68005B25" w14:textId="77777777" w:rsidTr="00A26AE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4BE979D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56F30710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4462DD3C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1FCE1A45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Right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40D289E1" w14:textId="77777777" w:rsidR="00E053E7" w:rsidRPr="00A26AE2" w:rsidRDefault="00E053E7" w:rsidP="00A26AE2">
            <w:pPr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A26AE2">
              <w:rPr>
                <w:rFonts w:ascii="Palatino Linotype" w:hAnsi="Palatino Linotype"/>
                <w:sz w:val="18"/>
                <w:szCs w:val="18"/>
              </w:rPr>
              <w:t>SAW 95</w:t>
            </w:r>
          </w:p>
        </w:tc>
      </w:tr>
    </w:tbl>
    <w:p w14:paraId="70B5958C" w14:textId="77777777" w:rsidR="00E053E7" w:rsidRPr="00A26AE2" w:rsidRDefault="00E053E7" w:rsidP="00A26AE2">
      <w:pPr>
        <w:pStyle w:val="MDPI21heading1"/>
        <w:spacing w:before="0" w:after="240"/>
        <w:ind w:left="425" w:right="425"/>
        <w:outlineLvl w:val="9"/>
        <w:rPr>
          <w:b w:val="0"/>
          <w:sz w:val="16"/>
          <w:szCs w:val="16"/>
        </w:rPr>
      </w:pPr>
      <w:r w:rsidRPr="00A26AE2">
        <w:rPr>
          <w:b w:val="0"/>
          <w:sz w:val="16"/>
          <w:szCs w:val="16"/>
        </w:rPr>
        <w:t xml:space="preserve">SAW: Solid aquaculture waste. </w:t>
      </w:r>
    </w:p>
    <w:p w14:paraId="01370669" w14:textId="77777777" w:rsidR="00E053E7" w:rsidRPr="00A26AE2" w:rsidRDefault="00E053E7" w:rsidP="00A26AE2">
      <w:pPr>
        <w:adjustRightInd w:val="0"/>
        <w:snapToGrid w:val="0"/>
        <w:spacing w:line="240" w:lineRule="auto"/>
        <w:jc w:val="left"/>
        <w:rPr>
          <w:rFonts w:ascii="Palatino Linotype" w:hAnsi="Palatino Linotype"/>
          <w:i/>
          <w:sz w:val="18"/>
          <w:szCs w:val="18"/>
        </w:rPr>
      </w:pPr>
    </w:p>
    <w:p w14:paraId="36FDA903" w14:textId="77777777" w:rsidR="00A16701" w:rsidRPr="00A26AE2" w:rsidRDefault="00A16701" w:rsidP="00A26AE2">
      <w:pPr>
        <w:adjustRightInd w:val="0"/>
        <w:snapToGrid w:val="0"/>
        <w:jc w:val="center"/>
      </w:pPr>
    </w:p>
    <w:sectPr w:rsidR="00A16701" w:rsidRPr="00A26AE2" w:rsidSect="00A26AE2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DA352" w14:textId="77777777" w:rsidR="00A56F70" w:rsidRDefault="00A56F70" w:rsidP="00A26AE2">
      <w:pPr>
        <w:spacing w:line="240" w:lineRule="auto"/>
      </w:pPr>
      <w:r>
        <w:separator/>
      </w:r>
    </w:p>
  </w:endnote>
  <w:endnote w:type="continuationSeparator" w:id="0">
    <w:p w14:paraId="4BAFB7D1" w14:textId="77777777" w:rsidR="00A56F70" w:rsidRDefault="00A56F70" w:rsidP="00A26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D382A" w14:textId="77777777" w:rsidR="00A56F70" w:rsidRDefault="00A56F70" w:rsidP="00A26AE2">
      <w:pPr>
        <w:spacing w:line="240" w:lineRule="auto"/>
      </w:pPr>
      <w:r>
        <w:separator/>
      </w:r>
    </w:p>
  </w:footnote>
  <w:footnote w:type="continuationSeparator" w:id="0">
    <w:p w14:paraId="244B5C45" w14:textId="77777777" w:rsidR="00A56F70" w:rsidRDefault="00A56F70" w:rsidP="00A26A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3E7"/>
    <w:rsid w:val="000A1C7D"/>
    <w:rsid w:val="0017217F"/>
    <w:rsid w:val="00612527"/>
    <w:rsid w:val="00A16701"/>
    <w:rsid w:val="00A26AE2"/>
    <w:rsid w:val="00A56F70"/>
    <w:rsid w:val="00E0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39C8E"/>
  <w15:chartTrackingRefBased/>
  <w15:docId w15:val="{B9596692-A7BA-4E60-8F80-44A3AC98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3E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qFormat/>
    <w:rsid w:val="00A26AE2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table" w:styleId="PlainTable4">
    <w:name w:val="Plain Table 4"/>
    <w:basedOn w:val="TableNormal"/>
    <w:uiPriority w:val="44"/>
    <w:rsid w:val="00E053E7"/>
    <w:pPr>
      <w:spacing w:after="0" w:line="240" w:lineRule="auto"/>
    </w:pPr>
    <w:rPr>
      <w:rFonts w:ascii="Calibri" w:hAnsi="Calibri" w:cs="Times New Roman"/>
      <w:sz w:val="20"/>
      <w:szCs w:val="20"/>
      <w:lang w:eastAsia="nb-N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A1C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7D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unhideWhenUsed/>
    <w:rsid w:val="00A26AE2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2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Footer">
    <w:name w:val="footer"/>
    <w:basedOn w:val="Normal"/>
    <w:link w:val="FooterChar"/>
    <w:uiPriority w:val="99"/>
    <w:unhideWhenUsed/>
    <w:rsid w:val="00A26AE2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2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DPI11articletype">
    <w:name w:val="MDPI_1.1_article_type"/>
    <w:next w:val="Normal"/>
    <w:qFormat/>
    <w:rsid w:val="00A26AE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A26AE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A26AE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A26AE2"/>
    <w:pPr>
      <w:adjustRightInd w:val="0"/>
      <w:snapToGrid w:val="0"/>
      <w:spacing w:before="120" w:line="200" w:lineRule="atLeast"/>
      <w:ind w:left="113"/>
      <w:jc w:val="left"/>
    </w:pPr>
    <w:rPr>
      <w:rFonts w:ascii="Palatino Linotype" w:hAnsi="Palatino Linotype"/>
      <w:sz w:val="18"/>
      <w:lang w:bidi="en-US"/>
    </w:rPr>
  </w:style>
  <w:style w:type="paragraph" w:customStyle="1" w:styleId="MDPI15academiceditor">
    <w:name w:val="MDPI_1.5_academic_editor"/>
    <w:qFormat/>
    <w:rsid w:val="00A26AE2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A26AE2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A26AE2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A26AE2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A26AE2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A26AE2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2heading2">
    <w:name w:val="MDPI_2.2_heading2"/>
    <w:qFormat/>
    <w:rsid w:val="00A26AE2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A26AE2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A26AE2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A26AE2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A26AE2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A26AE2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A26AE2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A26AE2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A26AE2"/>
    <w:pPr>
      <w:numPr>
        <w:numId w:val="1"/>
      </w:numPr>
      <w:spacing w:after="0" w:line="260" w:lineRule="atLeas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A26AE2"/>
    <w:pPr>
      <w:numPr>
        <w:numId w:val="2"/>
      </w:numPr>
      <w:adjustRightInd w:val="0"/>
      <w:snapToGrid w:val="0"/>
      <w:spacing w:after="0" w:line="260" w:lineRule="atLeas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A26AE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A26AE2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A26AE2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A26AE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A26AE2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26AE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A26AE2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A26AE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A26AE2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A26AE2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A26AE2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A26AE2"/>
    <w:pPr>
      <w:spacing w:after="0" w:line="260" w:lineRule="atLeast"/>
      <w:jc w:val="both"/>
    </w:pPr>
    <w:rPr>
      <w:rFonts w:ascii="Palatino Linotype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A26AE2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A26AE2"/>
    <w:pPr>
      <w:numPr>
        <w:numId w:val="3"/>
      </w:numPr>
      <w:spacing w:after="0" w:line="260" w:lineRule="atLeast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A26AE2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A26AE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A26AE2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A26AE2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A26AE2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A26AE2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A26AE2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A26AE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A26AE2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A26AE2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A26AE2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A26AE2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A26AE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220</Words>
  <Characters>764</Characters>
  <Application>Microsoft Office Word</Application>
  <DocSecurity>0</DocSecurity>
  <Lines>152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NIFES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3</cp:revision>
  <dcterms:created xsi:type="dcterms:W3CDTF">2019-02-20T14:22:00Z</dcterms:created>
  <dcterms:modified xsi:type="dcterms:W3CDTF">2019-04-23T08:52:00Z</dcterms:modified>
</cp:coreProperties>
</file>