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19" w:rsidRPr="00BA16C9" w:rsidRDefault="00E20119" w:rsidP="00E20119">
      <w:pPr>
        <w:pStyle w:val="MDPI43tablefooter"/>
        <w:spacing w:after="240"/>
        <w:jc w:val="center"/>
        <w:rPr>
          <w:color w:val="auto"/>
        </w:rPr>
      </w:pPr>
      <w:r w:rsidRPr="00BA16C9">
        <w:rPr>
          <w:b/>
          <w:color w:val="auto"/>
        </w:rPr>
        <w:t>Table S</w:t>
      </w:r>
      <w:r w:rsidR="00B6446C">
        <w:rPr>
          <w:b/>
          <w:color w:val="auto"/>
        </w:rPr>
        <w:t>2</w:t>
      </w:r>
      <w:r w:rsidRPr="00BA16C9">
        <w:rPr>
          <w:b/>
          <w:color w:val="auto"/>
        </w:rPr>
        <w:t>.</w:t>
      </w:r>
      <w:r w:rsidRPr="00BA16C9">
        <w:rPr>
          <w:color w:val="auto"/>
        </w:rPr>
        <w:t xml:space="preserve"> </w:t>
      </w:r>
      <w:r w:rsidR="00B6446C">
        <w:rPr>
          <w:color w:val="auto"/>
        </w:rPr>
        <w:t>E</w:t>
      </w:r>
      <w:r w:rsidRPr="00BA16C9">
        <w:rPr>
          <w:color w:val="auto"/>
        </w:rPr>
        <w:t>stimated yield strengths</w:t>
      </w:r>
      <w:r w:rsidR="00FA42FE" w:rsidRPr="00BA16C9">
        <w:rPr>
          <w:color w:val="auto"/>
        </w:rPr>
        <w:t xml:space="preserve"> </w:t>
      </w:r>
      <w:r w:rsidRPr="00BA16C9">
        <w:rPr>
          <w:color w:val="auto"/>
        </w:rPr>
        <w:t>and reservoir depths</w:t>
      </w:r>
      <w:r w:rsidR="00B6446C">
        <w:rPr>
          <w:color w:val="auto"/>
          <w:vertAlign w:val="superscript"/>
        </w:rPr>
        <w:t>1</w:t>
      </w:r>
      <w:r w:rsidR="00B6446C">
        <w:rPr>
          <w:color w:val="auto"/>
        </w:rPr>
        <w:t xml:space="preserve"> for the 1297 mounds.</w:t>
      </w:r>
    </w:p>
    <w:tbl>
      <w:tblPr>
        <w:tblStyle w:val="Mdeck5tablebodythreelines"/>
        <w:tblW w:w="6252" w:type="dxa"/>
        <w:tblLook w:val="04A0" w:firstRow="1" w:lastRow="0" w:firstColumn="1" w:lastColumn="0" w:noHBand="0" w:noVBand="1"/>
      </w:tblPr>
      <w:tblGrid>
        <w:gridCol w:w="601"/>
        <w:gridCol w:w="1105"/>
        <w:gridCol w:w="784"/>
        <w:gridCol w:w="666"/>
        <w:gridCol w:w="666"/>
        <w:gridCol w:w="652"/>
        <w:gridCol w:w="889"/>
        <w:gridCol w:w="889"/>
      </w:tblGrid>
      <w:tr w:rsidR="00B6446C" w:rsidRPr="00BA16C9" w:rsidTr="00B64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tcW w:w="601" w:type="dxa"/>
            <w:hideMark/>
          </w:tcPr>
          <w:p w:rsidR="00B6446C" w:rsidRPr="00BA16C9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>Site</w:t>
            </w:r>
          </w:p>
        </w:tc>
        <w:tc>
          <w:tcPr>
            <w:tcW w:w="1105" w:type="dxa"/>
            <w:hideMark/>
          </w:tcPr>
          <w:p w:rsidR="00B6446C" w:rsidRPr="00BA16C9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>Mound ID</w:t>
            </w:r>
          </w:p>
        </w:tc>
        <w:tc>
          <w:tcPr>
            <w:tcW w:w="784" w:type="dxa"/>
            <w:hideMark/>
          </w:tcPr>
          <w:p w:rsidR="00B6446C" w:rsidRPr="00BA16C9" w:rsidRDefault="00B6446C" w:rsidP="003E4ABA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D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a,</w:t>
            </w:r>
            <w:r w:rsidR="003E4ABA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2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.</w:t>
            </w:r>
            <w:r w:rsidR="003E4ABA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1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666" w:type="dxa"/>
          </w:tcPr>
          <w:p w:rsidR="00B6446C" w:rsidRPr="00BA16C9" w:rsidRDefault="00B6446C" w:rsidP="003E4ABA">
            <w:pPr>
              <w:jc w:val="center"/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D</w:t>
            </w:r>
            <w:r w:rsidR="003E4ABA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w,2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.</w:t>
            </w:r>
            <w:r w:rsidR="003E4ABA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1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666" w:type="dxa"/>
          </w:tcPr>
          <w:p w:rsidR="00B6446C" w:rsidRPr="00BA16C9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D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a,1.4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652" w:type="dxa"/>
          </w:tcPr>
          <w:p w:rsidR="00B6446C" w:rsidRPr="00BA16C9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D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w,1.4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889" w:type="dxa"/>
          </w:tcPr>
          <w:p w:rsidR="00B6446C" w:rsidRPr="00BA16C9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τ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vertAlign w:val="subscript"/>
              </w:rPr>
              <w:t>y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(Pa)</w:t>
            </w:r>
          </w:p>
        </w:tc>
        <w:tc>
          <w:tcPr>
            <w:tcW w:w="889" w:type="dxa"/>
          </w:tcPr>
          <w:p w:rsidR="00B6446C" w:rsidRPr="004E2B7A" w:rsidRDefault="00B6446C" w:rsidP="00655EF6">
            <w:pPr>
              <w:jc w:val="center"/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lang w:eastAsia="ja-JP"/>
              </w:rPr>
            </w:pPr>
            <w:r w:rsidRPr="004E2B7A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  <w:lang w:eastAsia="ja-JP"/>
              </w:rPr>
              <w:t xml:space="preserve">η </w:t>
            </w:r>
            <w:r w:rsidRPr="004E2B7A">
              <w:rPr>
                <w:rFonts w:ascii="Palatino Linotype" w:eastAsia="ＭＳ Ｐゴシック" w:hAnsi="Palatino Linotype"/>
                <w:b/>
                <w:iCs/>
                <w:color w:val="auto"/>
                <w:sz w:val="20"/>
                <w:lang w:eastAsia="ja-JP"/>
              </w:rPr>
              <w:t>(Pa s)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ja-JP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9.9E+01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7.9E+00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206.3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206.3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1.1E+06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612.7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192.7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1.2E+06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206.3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4.8E+01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4.2E-01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1.4E+06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79.2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210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1.6E+06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59.2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50.5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423.7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395.3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342.2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192.7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54.4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235.9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151.9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79.6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242.1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263.1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601.6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232.3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5.8E+01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123.5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77.6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121.1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4.0E+01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5.3E+02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4.2E+01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94.5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59.3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53.7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258.2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4.3E+01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5.1E+02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103.5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4.3E+02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9.1E+02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6.6E+02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108.7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6.8E+02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7.1E+03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280.4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146.9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397.8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208.4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4.4E+02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96.4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122.3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53.3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154.6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516.3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67.3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285.4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149.5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499.1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489.2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256.2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343.4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247.1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129.4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576.9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502.8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263.4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73.7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344.6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180.5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648.5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84.5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202.6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353.3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403.9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613.9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321.6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3.6E+05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337.2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185.7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303.9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159.2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105.5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339.7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145.8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742.4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96.7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27.6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119.7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118.6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308.8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465.7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243.9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60.7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62.6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1.9E+04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510.2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267.2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66.5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31.1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365.6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47.6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13.6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434.8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56.6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421.2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1.8E+04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192.7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5.7E+03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462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60.2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384.2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201.2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50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338.5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336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1.6E+04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171.7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89.9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22.4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458.3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240.1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59.7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222.6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2.8E+05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500.3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262.1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65.2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195.2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102.2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4.1E+04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155.6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81.5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1.3E+04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259.4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135.9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396.5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207.7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448.4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234.9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58.4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422.5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221.3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55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711.5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372.7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3.4E+04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485.5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164.3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86.1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2.7E+04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394.1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206.4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51.3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1.7E+04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224.8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29.3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298.9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156.6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216.2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60.5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31.7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3.7E+02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382.9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49.9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145.6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36.2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289.1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151.4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139.6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73.1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8.4E+03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219.9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115.2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28.6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8.2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75.7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18.8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3.3E+03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5.2E+03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271.8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35.4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7.4E+04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200.1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5.9E+03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1.8E+04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166.8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87.4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21.7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6.2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5.4E+03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177.9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93.2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6.8E+03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2.5E+04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478.1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250.4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2.3E+04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3.7E+05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307.6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161.1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40.1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520.1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272.4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67.7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3.2E+05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152.7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9.4E+04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340.9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178.6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44.4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12.7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2.0E+04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329.8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172.8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1.4E+05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410.1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214.8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53.4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15.3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3.3E+05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415.1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217.4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54.1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15.4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2.1E+04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3.1E+05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150.7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78.9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19.6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3.6E+03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6.3E+03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1.0E+02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2.3E+00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324.9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170.2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12.1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4.5E+03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1.0E+04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107.5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56.3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14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9.7E+01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13.6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7.5E+01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1.1E+00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21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0.8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1.7E+01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14.8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7.8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1.5E+02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5.0E+00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17.3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9.1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2.3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0.6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1.4E+02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4.6E+00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191.5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100.3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24.9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7.1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3.1E+03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4.5E+03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254.5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133.3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33.1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9.5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4.2E+03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8.8E+03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4" w:type="dxa"/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24.7</w:t>
            </w:r>
          </w:p>
        </w:tc>
        <w:tc>
          <w:tcPr>
            <w:tcW w:w="666" w:type="dxa"/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12.9</w:t>
            </w:r>
          </w:p>
        </w:tc>
        <w:tc>
          <w:tcPr>
            <w:tcW w:w="666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3.2</w:t>
            </w:r>
          </w:p>
        </w:tc>
        <w:tc>
          <w:tcPr>
            <w:tcW w:w="652" w:type="dxa"/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0.9</w:t>
            </w:r>
          </w:p>
        </w:tc>
        <w:tc>
          <w:tcPr>
            <w:tcW w:w="889" w:type="dxa"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3.2E+02</w:t>
            </w:r>
          </w:p>
        </w:tc>
        <w:tc>
          <w:tcPr>
            <w:tcW w:w="889" w:type="dxa"/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2.9E+01</w:t>
            </w:r>
          </w:p>
        </w:tc>
      </w:tr>
      <w:tr w:rsidR="003E4ABA" w:rsidRPr="00BA16C9" w:rsidTr="003E4ABA">
        <w:trPr>
          <w:trHeight w:val="315"/>
        </w:trPr>
        <w:tc>
          <w:tcPr>
            <w:tcW w:w="601" w:type="dxa"/>
            <w:tcBorders>
              <w:bottom w:val="single" w:sz="4" w:space="0" w:color="auto"/>
            </w:tcBorders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noWrap/>
            <w:hideMark/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noWrap/>
            <w:vAlign w:val="top"/>
            <w:hideMark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32.1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vAlign w:val="top"/>
          </w:tcPr>
          <w:p w:rsidR="003E4ABA" w:rsidRPr="00561C79" w:rsidRDefault="003E4ABA" w:rsidP="00561C79">
            <w:pPr>
              <w:jc w:val="center"/>
              <w:rPr>
                <w:rFonts w:ascii="Palatino Linotype" w:hAnsi="Palatino Linotype"/>
                <w:sz w:val="20"/>
              </w:rPr>
            </w:pPr>
            <w:r w:rsidRPr="00561C79">
              <w:rPr>
                <w:rFonts w:ascii="Palatino Linotype" w:hAnsi="Palatino Linotype"/>
                <w:sz w:val="20"/>
              </w:rPr>
              <w:t>16.8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4.2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3E4ABA" w:rsidRPr="00BA16C9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1.2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3E4ABA" w:rsidRPr="00BA16C9" w:rsidRDefault="003E4ABA" w:rsidP="003E4ABA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1.2E+02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3E4ABA" w:rsidRPr="00B6446C" w:rsidRDefault="003E4ABA" w:rsidP="003E4ABA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6446C">
              <w:rPr>
                <w:rFonts w:ascii="Palatino Linotype" w:hAnsi="Palatino Linotype"/>
                <w:color w:val="auto"/>
                <w:sz w:val="20"/>
              </w:rPr>
              <w:t>3.0E+00</w:t>
            </w:r>
          </w:p>
        </w:tc>
      </w:tr>
      <w:tr w:rsidR="00B6446C" w:rsidRPr="00BA16C9" w:rsidTr="00B6446C">
        <w:trPr>
          <w:trHeight w:val="315"/>
        </w:trPr>
        <w:tc>
          <w:tcPr>
            <w:tcW w:w="601" w:type="dxa"/>
            <w:tcBorders>
              <w:top w:val="single" w:sz="4" w:space="0" w:color="auto"/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　</w:t>
            </w: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Max.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356.9 </w:t>
            </w: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</w:tcPr>
          <w:p w:rsidR="00B6446C" w:rsidRPr="00BA16C9" w:rsidRDefault="00B6446C" w:rsidP="00B6446C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ja-JP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169.1</w:t>
            </w: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111.8</w:t>
            </w:r>
          </w:p>
        </w:tc>
        <w:tc>
          <w:tcPr>
            <w:tcW w:w="652" w:type="dxa"/>
            <w:tcBorders>
              <w:top w:val="single" w:sz="4" w:space="0" w:color="auto"/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32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4.4E+04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</w:tcBorders>
          </w:tcPr>
          <w:p w:rsidR="00B6446C" w:rsidRPr="00B6446C" w:rsidRDefault="00B6446C" w:rsidP="00B6446C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ja-JP"/>
              </w:rPr>
            </w:pPr>
            <w:r w:rsidRPr="00B6446C">
              <w:rPr>
                <w:rFonts w:ascii="Palatino Linotype" w:hAnsi="Palatino Linotype"/>
                <w:sz w:val="20"/>
              </w:rPr>
              <w:t>1.6E+06</w:t>
            </w:r>
          </w:p>
        </w:tc>
      </w:tr>
      <w:tr w:rsidR="00B6446C" w:rsidRPr="00BA16C9" w:rsidTr="00B6446C">
        <w:trPr>
          <w:trHeight w:val="315"/>
        </w:trPr>
        <w:tc>
          <w:tcPr>
            <w:tcW w:w="601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05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Min.</w:t>
            </w:r>
          </w:p>
        </w:tc>
        <w:tc>
          <w:tcPr>
            <w:tcW w:w="784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2.7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1.8</w:t>
            </w:r>
          </w:p>
        </w:tc>
        <w:tc>
          <w:tcPr>
            <w:tcW w:w="652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0.5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4.8E+01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6446C" w:rsidRDefault="00B6446C" w:rsidP="00B6446C">
            <w:pPr>
              <w:jc w:val="center"/>
              <w:rPr>
                <w:rFonts w:ascii="Palatino Linotype" w:hAnsi="Palatino Linotype"/>
                <w:sz w:val="20"/>
              </w:rPr>
            </w:pPr>
            <w:r w:rsidRPr="00B6446C">
              <w:rPr>
                <w:rFonts w:ascii="Palatino Linotype" w:hAnsi="Palatino Linotype"/>
                <w:sz w:val="20"/>
              </w:rPr>
              <w:t>4.2E-01</w:t>
            </w:r>
          </w:p>
        </w:tc>
      </w:tr>
      <w:tr w:rsidR="00B6446C" w:rsidRPr="00BA16C9" w:rsidTr="00B6446C">
        <w:trPr>
          <w:trHeight w:val="315"/>
        </w:trPr>
        <w:tc>
          <w:tcPr>
            <w:tcW w:w="601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05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ean</w:t>
            </w:r>
          </w:p>
        </w:tc>
        <w:tc>
          <w:tcPr>
            <w:tcW w:w="784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78.0 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37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24.4</w:t>
            </w:r>
          </w:p>
        </w:tc>
        <w:tc>
          <w:tcPr>
            <w:tcW w:w="652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7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5.6E+03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6446C" w:rsidRDefault="00B6446C" w:rsidP="00B6446C">
            <w:pPr>
              <w:jc w:val="center"/>
              <w:rPr>
                <w:rFonts w:ascii="Palatino Linotype" w:hAnsi="Palatino Linotype"/>
                <w:sz w:val="20"/>
              </w:rPr>
            </w:pPr>
            <w:r w:rsidRPr="00B6446C">
              <w:rPr>
                <w:rFonts w:ascii="Palatino Linotype" w:hAnsi="Palatino Linotype"/>
                <w:sz w:val="20"/>
              </w:rPr>
              <w:t>4.3E+04</w:t>
            </w:r>
          </w:p>
        </w:tc>
      </w:tr>
      <w:tr w:rsidR="00B6446C" w:rsidRPr="00BA16C9" w:rsidTr="00B6446C">
        <w:trPr>
          <w:trHeight w:val="315"/>
        </w:trPr>
        <w:tc>
          <w:tcPr>
            <w:tcW w:w="601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05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edian</w:t>
            </w:r>
          </w:p>
        </w:tc>
        <w:tc>
          <w:tcPr>
            <w:tcW w:w="784" w:type="dxa"/>
            <w:tcBorders>
              <w:bottom w:val="nil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64.7 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30.6</w:t>
            </w:r>
          </w:p>
        </w:tc>
        <w:tc>
          <w:tcPr>
            <w:tcW w:w="666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20.3</w:t>
            </w:r>
          </w:p>
        </w:tc>
        <w:tc>
          <w:tcPr>
            <w:tcW w:w="652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5.8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3.8E+03</w:t>
            </w:r>
          </w:p>
        </w:tc>
        <w:tc>
          <w:tcPr>
            <w:tcW w:w="889" w:type="dxa"/>
            <w:tcBorders>
              <w:bottom w:val="nil"/>
            </w:tcBorders>
          </w:tcPr>
          <w:p w:rsidR="00B6446C" w:rsidRPr="00B6446C" w:rsidRDefault="00B6446C" w:rsidP="00B6446C">
            <w:pPr>
              <w:jc w:val="center"/>
              <w:rPr>
                <w:rFonts w:ascii="Palatino Linotype" w:hAnsi="Palatino Linotype"/>
                <w:sz w:val="20"/>
              </w:rPr>
            </w:pPr>
            <w:r w:rsidRPr="00B6446C">
              <w:rPr>
                <w:rFonts w:ascii="Palatino Linotype" w:hAnsi="Palatino Linotype"/>
                <w:sz w:val="20"/>
              </w:rPr>
              <w:t>6.9E+03</w:t>
            </w:r>
          </w:p>
        </w:tc>
      </w:tr>
      <w:tr w:rsidR="00B6446C" w:rsidRPr="00BA16C9" w:rsidTr="00B6446C">
        <w:trPr>
          <w:trHeight w:val="315"/>
        </w:trPr>
        <w:tc>
          <w:tcPr>
            <w:tcW w:w="601" w:type="dxa"/>
            <w:tcBorders>
              <w:bottom w:val="single" w:sz="8" w:space="0" w:color="auto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　</w:t>
            </w:r>
          </w:p>
        </w:tc>
        <w:tc>
          <w:tcPr>
            <w:tcW w:w="1105" w:type="dxa"/>
            <w:tcBorders>
              <w:bottom w:val="single" w:sz="8" w:space="0" w:color="auto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S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td. </w:t>
            </w: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D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ev.</w:t>
            </w:r>
          </w:p>
        </w:tc>
        <w:tc>
          <w:tcPr>
            <w:tcW w:w="784" w:type="dxa"/>
            <w:tcBorders>
              <w:bottom w:val="single" w:sz="8" w:space="0" w:color="auto"/>
            </w:tcBorders>
            <w:noWrap/>
            <w:hideMark/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55.4 </w:t>
            </w:r>
          </w:p>
        </w:tc>
        <w:tc>
          <w:tcPr>
            <w:tcW w:w="666" w:type="dxa"/>
            <w:tcBorders>
              <w:bottom w:val="single" w:sz="8" w:space="0" w:color="auto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26.2</w:t>
            </w:r>
          </w:p>
        </w:tc>
        <w:tc>
          <w:tcPr>
            <w:tcW w:w="666" w:type="dxa"/>
            <w:tcBorders>
              <w:bottom w:val="single" w:sz="8" w:space="0" w:color="auto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17.4</w:t>
            </w:r>
          </w:p>
        </w:tc>
        <w:tc>
          <w:tcPr>
            <w:tcW w:w="652" w:type="dxa"/>
            <w:tcBorders>
              <w:bottom w:val="single" w:sz="8" w:space="0" w:color="auto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hAnsi="Palatino Linotype"/>
                <w:color w:val="auto"/>
                <w:sz w:val="20"/>
              </w:rPr>
            </w:pPr>
            <w:r w:rsidRPr="00BA16C9">
              <w:rPr>
                <w:rFonts w:ascii="Palatino Linotype" w:hAnsi="Palatino Linotype"/>
                <w:color w:val="auto"/>
                <w:sz w:val="20"/>
              </w:rPr>
              <w:t>5</w:t>
            </w:r>
          </w:p>
        </w:tc>
        <w:tc>
          <w:tcPr>
            <w:tcW w:w="889" w:type="dxa"/>
            <w:tcBorders>
              <w:bottom w:val="single" w:sz="8" w:space="0" w:color="auto"/>
            </w:tcBorders>
          </w:tcPr>
          <w:p w:rsidR="00B6446C" w:rsidRPr="00BA16C9" w:rsidRDefault="00B6446C" w:rsidP="00B6446C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5.8E+03</w:t>
            </w:r>
          </w:p>
        </w:tc>
        <w:tc>
          <w:tcPr>
            <w:tcW w:w="889" w:type="dxa"/>
            <w:tcBorders>
              <w:bottom w:val="single" w:sz="8" w:space="0" w:color="auto"/>
            </w:tcBorders>
          </w:tcPr>
          <w:p w:rsidR="00B6446C" w:rsidRPr="00B6446C" w:rsidRDefault="00B6446C" w:rsidP="00B6446C">
            <w:pPr>
              <w:jc w:val="center"/>
              <w:rPr>
                <w:rFonts w:ascii="Palatino Linotype" w:hAnsi="Palatino Linotype"/>
                <w:sz w:val="20"/>
              </w:rPr>
            </w:pPr>
            <w:r w:rsidRPr="00B6446C">
              <w:rPr>
                <w:rFonts w:ascii="Palatino Linotype" w:hAnsi="Palatino Linotype"/>
                <w:sz w:val="20"/>
              </w:rPr>
              <w:t>1.2E+05</w:t>
            </w:r>
          </w:p>
        </w:tc>
      </w:tr>
    </w:tbl>
    <w:p w:rsidR="00D101E1" w:rsidRPr="00BA16C9" w:rsidRDefault="00B6446C" w:rsidP="006440E1">
      <w:pPr>
        <w:pStyle w:val="MDPI43tablefooter"/>
        <w:spacing w:after="0"/>
        <w:jc w:val="center"/>
        <w:rPr>
          <w:color w:val="auto"/>
        </w:rPr>
      </w:pPr>
      <w:r>
        <w:rPr>
          <w:color w:val="auto"/>
          <w:vertAlign w:val="superscript"/>
        </w:rPr>
        <w:t>1</w:t>
      </w:r>
      <w:r w:rsidR="00277C9F" w:rsidRPr="00BA16C9">
        <w:rPr>
          <w:color w:val="auto"/>
        </w:rPr>
        <w:t xml:space="preserve"> </w:t>
      </w:r>
      <w:r w:rsidR="0055514B" w:rsidRPr="00BA16C9">
        <w:rPr>
          <w:color w:val="auto"/>
        </w:rPr>
        <w:t>The estimated values of reservoir depths (</w:t>
      </w:r>
      <w:r w:rsidR="0055514B" w:rsidRPr="00BA16C9">
        <w:rPr>
          <w:i/>
          <w:color w:val="auto"/>
        </w:rPr>
        <w:t>D</w:t>
      </w:r>
      <w:r w:rsidR="008B2BD6">
        <w:rPr>
          <w:color w:val="auto"/>
        </w:rPr>
        <w:t xml:space="preserve">) are calculated for four cases: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a</w:t>
      </w:r>
      <w:r w:rsidR="008B2BD6" w:rsidRPr="00BA16C9">
        <w:rPr>
          <w:color w:val="auto"/>
        </w:rPr>
        <w:t xml:space="preserve"> = 0.020 kg/m</w:t>
      </w:r>
      <w:r w:rsidR="008B2BD6" w:rsidRPr="00BA16C9">
        <w:rPr>
          <w:color w:val="auto"/>
          <w:vertAlign w:val="superscript"/>
        </w:rPr>
        <w:t>3</w:t>
      </w:r>
      <w:r w:rsidR="0055514B" w:rsidRPr="00BA16C9">
        <w:rPr>
          <w:color w:val="auto"/>
        </w:rPr>
        <w:t xml:space="preserve"> and</w:t>
      </w:r>
      <w:r w:rsidR="008B2BD6">
        <w:rPr>
          <w:color w:val="auto"/>
        </w:rPr>
        <w:t xml:space="preserve">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m</w:t>
      </w:r>
      <w:r w:rsidR="008B2BD6" w:rsidRPr="00BA16C9">
        <w:rPr>
          <w:color w:val="auto"/>
        </w:rPr>
        <w:t xml:space="preserve"> = </w:t>
      </w:r>
      <w:r w:rsidR="009A47F0">
        <w:rPr>
          <w:color w:val="auto"/>
        </w:rPr>
        <w:t>21</w:t>
      </w:r>
      <w:r w:rsidR="008B2BD6" w:rsidRPr="00BA16C9">
        <w:rPr>
          <w:color w:val="auto"/>
        </w:rPr>
        <w:t>00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</w:t>
      </w:r>
      <w:r w:rsidR="008B2BD6">
        <w:rPr>
          <w:color w:val="auto"/>
        </w:rPr>
        <w:t>(</w:t>
      </w:r>
      <w:r w:rsidR="008B2BD6" w:rsidRPr="008B2BD6">
        <w:rPr>
          <w:i/>
          <w:color w:val="auto"/>
        </w:rPr>
        <w:t>D</w:t>
      </w:r>
      <w:r w:rsidR="008B2BD6" w:rsidRPr="008B2BD6">
        <w:rPr>
          <w:i/>
          <w:color w:val="auto"/>
          <w:vertAlign w:val="subscript"/>
        </w:rPr>
        <w:t>a,</w:t>
      </w:r>
      <w:r w:rsidR="009A47F0">
        <w:rPr>
          <w:i/>
          <w:color w:val="auto"/>
          <w:vertAlign w:val="subscript"/>
        </w:rPr>
        <w:t>2</w:t>
      </w:r>
      <w:r w:rsidR="008B2BD6" w:rsidRPr="008B2BD6">
        <w:rPr>
          <w:i/>
          <w:color w:val="auto"/>
          <w:vertAlign w:val="subscript"/>
        </w:rPr>
        <w:t>.</w:t>
      </w:r>
      <w:r w:rsidR="009A47F0">
        <w:rPr>
          <w:i/>
          <w:color w:val="auto"/>
          <w:vertAlign w:val="subscript"/>
        </w:rPr>
        <w:t>1</w:t>
      </w:r>
      <w:r w:rsidR="008B2BD6">
        <w:rPr>
          <w:color w:val="auto"/>
        </w:rPr>
        <w:t>),</w:t>
      </w:r>
      <w:r w:rsidR="008B2BD6" w:rsidRPr="00BA16C9">
        <w:rPr>
          <w:color w:val="auto"/>
        </w:rPr>
        <w:t xml:space="preserve">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a</w:t>
      </w:r>
      <w:r w:rsidR="008B2BD6">
        <w:rPr>
          <w:color w:val="auto"/>
        </w:rPr>
        <w:t xml:space="preserve"> = 1</w:t>
      </w:r>
      <w:r w:rsidR="008B2BD6" w:rsidRPr="00BA16C9">
        <w:rPr>
          <w:color w:val="auto"/>
        </w:rPr>
        <w:t>.0 kg/m</w:t>
      </w:r>
      <w:r w:rsidR="008B2BD6" w:rsidRPr="00BA16C9">
        <w:rPr>
          <w:color w:val="auto"/>
          <w:vertAlign w:val="superscript"/>
        </w:rPr>
        <w:t>3</w:t>
      </w:r>
      <w:r w:rsidR="008B2BD6">
        <w:rPr>
          <w:color w:val="auto"/>
        </w:rPr>
        <w:t xml:space="preserve"> </w:t>
      </w:r>
      <w:r w:rsidR="008B2BD6" w:rsidRPr="00BA16C9">
        <w:rPr>
          <w:color w:val="auto"/>
        </w:rPr>
        <w:t>and</w:t>
      </w:r>
      <w:r w:rsidR="008B2BD6">
        <w:rPr>
          <w:color w:val="auto"/>
        </w:rPr>
        <w:t xml:space="preserve">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m</w:t>
      </w:r>
      <w:r w:rsidR="008B2BD6" w:rsidRPr="00BA16C9">
        <w:rPr>
          <w:color w:val="auto"/>
        </w:rPr>
        <w:t xml:space="preserve"> = </w:t>
      </w:r>
      <w:r w:rsidR="009A47F0">
        <w:rPr>
          <w:color w:val="auto"/>
        </w:rPr>
        <w:t>21</w:t>
      </w:r>
      <w:r w:rsidR="008B2BD6" w:rsidRPr="00BA16C9">
        <w:rPr>
          <w:color w:val="auto"/>
        </w:rPr>
        <w:t>00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</w:t>
      </w:r>
      <w:r w:rsidR="008B2BD6">
        <w:rPr>
          <w:color w:val="auto"/>
        </w:rPr>
        <w:t>(</w:t>
      </w:r>
      <w:r w:rsidR="008B2BD6" w:rsidRPr="008B2BD6">
        <w:rPr>
          <w:i/>
          <w:color w:val="auto"/>
        </w:rPr>
        <w:t>D</w:t>
      </w:r>
      <w:r w:rsidR="008B2BD6" w:rsidRPr="008B2BD6">
        <w:rPr>
          <w:i/>
          <w:color w:val="auto"/>
          <w:vertAlign w:val="subscript"/>
        </w:rPr>
        <w:t>w,</w:t>
      </w:r>
      <w:r w:rsidR="009A47F0">
        <w:rPr>
          <w:i/>
          <w:color w:val="auto"/>
          <w:vertAlign w:val="subscript"/>
        </w:rPr>
        <w:t>2</w:t>
      </w:r>
      <w:r w:rsidR="008B2BD6" w:rsidRPr="008B2BD6">
        <w:rPr>
          <w:i/>
          <w:color w:val="auto"/>
          <w:vertAlign w:val="subscript"/>
        </w:rPr>
        <w:t>.</w:t>
      </w:r>
      <w:r w:rsidR="009A47F0">
        <w:rPr>
          <w:i/>
          <w:color w:val="auto"/>
          <w:vertAlign w:val="subscript"/>
        </w:rPr>
        <w:t>1</w:t>
      </w:r>
      <w:r w:rsidR="008B2BD6">
        <w:rPr>
          <w:color w:val="auto"/>
        </w:rPr>
        <w:t>),</w:t>
      </w:r>
      <w:r w:rsidR="008B2BD6" w:rsidRPr="00BA16C9">
        <w:rPr>
          <w:color w:val="auto"/>
        </w:rPr>
        <w:t xml:space="preserve">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a</w:t>
      </w:r>
      <w:r w:rsidR="008B2BD6" w:rsidRPr="00BA16C9">
        <w:rPr>
          <w:color w:val="auto"/>
        </w:rPr>
        <w:t xml:space="preserve"> = 0.020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and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m</w:t>
      </w:r>
      <w:r w:rsidR="008B2BD6" w:rsidRPr="00BA16C9">
        <w:rPr>
          <w:color w:val="auto"/>
        </w:rPr>
        <w:t xml:space="preserve"> = 1</w:t>
      </w:r>
      <w:r w:rsidR="008B2BD6">
        <w:rPr>
          <w:color w:val="auto"/>
        </w:rPr>
        <w:t>4</w:t>
      </w:r>
      <w:r w:rsidR="008B2BD6" w:rsidRPr="00BA16C9">
        <w:rPr>
          <w:color w:val="auto"/>
        </w:rPr>
        <w:t>00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</w:t>
      </w:r>
      <w:r w:rsidR="008B2BD6">
        <w:rPr>
          <w:color w:val="auto"/>
        </w:rPr>
        <w:t>(</w:t>
      </w:r>
      <w:r w:rsidR="008B2BD6" w:rsidRPr="008B2BD6">
        <w:rPr>
          <w:i/>
          <w:color w:val="auto"/>
        </w:rPr>
        <w:t>D</w:t>
      </w:r>
      <w:r w:rsidR="008B2BD6" w:rsidRPr="008B2BD6">
        <w:rPr>
          <w:i/>
          <w:color w:val="auto"/>
          <w:vertAlign w:val="subscript"/>
        </w:rPr>
        <w:t>a,1.4</w:t>
      </w:r>
      <w:r w:rsidR="008B2BD6">
        <w:rPr>
          <w:color w:val="auto"/>
        </w:rPr>
        <w:t xml:space="preserve">),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a</w:t>
      </w:r>
      <w:r w:rsidR="008B2BD6" w:rsidRPr="00BA16C9">
        <w:rPr>
          <w:color w:val="auto"/>
        </w:rPr>
        <w:t xml:space="preserve"> = </w:t>
      </w:r>
      <w:r w:rsidR="008B2BD6">
        <w:rPr>
          <w:color w:val="auto"/>
        </w:rPr>
        <w:t>1</w:t>
      </w:r>
      <w:r w:rsidR="008B2BD6" w:rsidRPr="00BA16C9">
        <w:rPr>
          <w:color w:val="auto"/>
        </w:rPr>
        <w:t>.0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and</w:t>
      </w:r>
      <w:r w:rsidR="008B2BD6">
        <w:rPr>
          <w:color w:val="auto"/>
        </w:rPr>
        <w:t xml:space="preserve"> </w:t>
      </w:r>
      <w:r w:rsidR="008B2BD6" w:rsidRPr="00BA16C9">
        <w:rPr>
          <w:i/>
          <w:color w:val="auto"/>
        </w:rPr>
        <w:t>ρ</w:t>
      </w:r>
      <w:r w:rsidR="008B2BD6" w:rsidRPr="00BA16C9">
        <w:rPr>
          <w:i/>
          <w:color w:val="auto"/>
          <w:vertAlign w:val="subscript"/>
        </w:rPr>
        <w:t>m</w:t>
      </w:r>
      <w:r w:rsidR="008B2BD6" w:rsidRPr="00BA16C9">
        <w:rPr>
          <w:color w:val="auto"/>
        </w:rPr>
        <w:t xml:space="preserve"> = 1</w:t>
      </w:r>
      <w:r w:rsidR="008B2BD6">
        <w:rPr>
          <w:color w:val="auto"/>
        </w:rPr>
        <w:t>4</w:t>
      </w:r>
      <w:r w:rsidR="008B2BD6" w:rsidRPr="00BA16C9">
        <w:rPr>
          <w:color w:val="auto"/>
        </w:rPr>
        <w:t>00 kg/m</w:t>
      </w:r>
      <w:r w:rsidR="008B2BD6" w:rsidRPr="00BA16C9">
        <w:rPr>
          <w:color w:val="auto"/>
          <w:vertAlign w:val="superscript"/>
        </w:rPr>
        <w:t>3</w:t>
      </w:r>
      <w:r w:rsidR="008B2BD6" w:rsidRPr="00BA16C9">
        <w:rPr>
          <w:color w:val="auto"/>
        </w:rPr>
        <w:t xml:space="preserve"> </w:t>
      </w:r>
      <w:r w:rsidR="008B2BD6">
        <w:rPr>
          <w:color w:val="auto"/>
        </w:rPr>
        <w:t>(</w:t>
      </w:r>
      <w:r w:rsidR="008B2BD6" w:rsidRPr="008B2BD6">
        <w:rPr>
          <w:i/>
          <w:color w:val="auto"/>
        </w:rPr>
        <w:t>D</w:t>
      </w:r>
      <w:r w:rsidR="008B2BD6" w:rsidRPr="008B2BD6">
        <w:rPr>
          <w:i/>
          <w:color w:val="auto"/>
          <w:vertAlign w:val="subscript"/>
        </w:rPr>
        <w:t>w,1.4</w:t>
      </w:r>
      <w:r w:rsidR="008B2BD6">
        <w:rPr>
          <w:color w:val="auto"/>
        </w:rPr>
        <w:t>)</w:t>
      </w:r>
      <w:r w:rsidR="0055514B" w:rsidRPr="00BA16C9">
        <w:rPr>
          <w:color w:val="auto"/>
        </w:rPr>
        <w:t>.</w:t>
      </w:r>
      <w:bookmarkStart w:id="0" w:name="_GoBack"/>
      <w:bookmarkEnd w:id="0"/>
    </w:p>
    <w:sectPr w:rsidR="00D101E1" w:rsidRPr="00BA16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ABA" w:rsidRDefault="003E4ABA" w:rsidP="00E20119">
      <w:pPr>
        <w:spacing w:line="240" w:lineRule="auto"/>
      </w:pPr>
      <w:r>
        <w:separator/>
      </w:r>
    </w:p>
  </w:endnote>
  <w:endnote w:type="continuationSeparator" w:id="0">
    <w:p w:rsidR="003E4ABA" w:rsidRDefault="003E4ABA" w:rsidP="00E20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ABA" w:rsidRDefault="003E4ABA" w:rsidP="00E20119">
      <w:pPr>
        <w:spacing w:line="240" w:lineRule="auto"/>
      </w:pPr>
      <w:r>
        <w:separator/>
      </w:r>
    </w:p>
  </w:footnote>
  <w:footnote w:type="continuationSeparator" w:id="0">
    <w:p w:rsidR="003E4ABA" w:rsidRDefault="003E4ABA" w:rsidP="00E201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1D4"/>
    <w:multiLevelType w:val="multilevel"/>
    <w:tmpl w:val="D6E4A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832C4B"/>
    <w:multiLevelType w:val="multilevel"/>
    <w:tmpl w:val="EAEE73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9A4903"/>
    <w:multiLevelType w:val="hybridMultilevel"/>
    <w:tmpl w:val="A5040EA8"/>
    <w:lvl w:ilvl="0" w:tplc="B1BE5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7278DF"/>
    <w:multiLevelType w:val="hybridMultilevel"/>
    <w:tmpl w:val="94C0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6031F5"/>
    <w:multiLevelType w:val="multilevel"/>
    <w:tmpl w:val="A72E3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615515"/>
    <w:multiLevelType w:val="multilevel"/>
    <w:tmpl w:val="979E29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9C172B"/>
    <w:multiLevelType w:val="multilevel"/>
    <w:tmpl w:val="2674B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185407"/>
    <w:multiLevelType w:val="multilevel"/>
    <w:tmpl w:val="60DAF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932429"/>
    <w:multiLevelType w:val="multilevel"/>
    <w:tmpl w:val="ED020E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DA1E2A"/>
    <w:multiLevelType w:val="multilevel"/>
    <w:tmpl w:val="B19E7B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EB0A2D"/>
    <w:multiLevelType w:val="multilevel"/>
    <w:tmpl w:val="1F4CF6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510998"/>
    <w:multiLevelType w:val="multilevel"/>
    <w:tmpl w:val="80D299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F44136"/>
    <w:multiLevelType w:val="multilevel"/>
    <w:tmpl w:val="D474E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784866"/>
    <w:multiLevelType w:val="multilevel"/>
    <w:tmpl w:val="6D782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176EE2"/>
    <w:multiLevelType w:val="hybridMultilevel"/>
    <w:tmpl w:val="37D8AA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C56F43"/>
    <w:multiLevelType w:val="multilevel"/>
    <w:tmpl w:val="65A4BD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1812CF"/>
    <w:multiLevelType w:val="multilevel"/>
    <w:tmpl w:val="BE60E1F8"/>
    <w:lvl w:ilvl="0">
      <w:start w:val="1"/>
      <w:numFmt w:val="decimal"/>
      <w:lvlText w:val="(%1)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56857182"/>
    <w:multiLevelType w:val="hybridMultilevel"/>
    <w:tmpl w:val="E02EF93A"/>
    <w:lvl w:ilvl="0" w:tplc="DA766A8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90C84"/>
    <w:multiLevelType w:val="multilevel"/>
    <w:tmpl w:val="9384C6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960DA7"/>
    <w:multiLevelType w:val="multilevel"/>
    <w:tmpl w:val="0026F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E03EE0"/>
    <w:multiLevelType w:val="multilevel"/>
    <w:tmpl w:val="D3002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0C47BBA"/>
    <w:multiLevelType w:val="multilevel"/>
    <w:tmpl w:val="E8AA7A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44879C7"/>
    <w:multiLevelType w:val="multilevel"/>
    <w:tmpl w:val="2C82FA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E27886"/>
    <w:multiLevelType w:val="multilevel"/>
    <w:tmpl w:val="DA628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364A3D"/>
    <w:multiLevelType w:val="multilevel"/>
    <w:tmpl w:val="77A68E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FE2288"/>
    <w:multiLevelType w:val="multilevel"/>
    <w:tmpl w:val="DBEEF7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D9349C2"/>
    <w:multiLevelType w:val="multilevel"/>
    <w:tmpl w:val="7A5694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4"/>
  </w:num>
  <w:num w:numId="5">
    <w:abstractNumId w:val="20"/>
  </w:num>
  <w:num w:numId="6">
    <w:abstractNumId w:val="15"/>
  </w:num>
  <w:num w:numId="7">
    <w:abstractNumId w:val="4"/>
  </w:num>
  <w:num w:numId="8">
    <w:abstractNumId w:val="17"/>
  </w:num>
  <w:num w:numId="9">
    <w:abstractNumId w:val="7"/>
  </w:num>
  <w:num w:numId="10">
    <w:abstractNumId w:val="16"/>
  </w:num>
  <w:num w:numId="11">
    <w:abstractNumId w:val="19"/>
  </w:num>
  <w:num w:numId="12">
    <w:abstractNumId w:val="8"/>
  </w:num>
  <w:num w:numId="13">
    <w:abstractNumId w:val="9"/>
  </w:num>
  <w:num w:numId="14">
    <w:abstractNumId w:val="26"/>
  </w:num>
  <w:num w:numId="15">
    <w:abstractNumId w:val="2"/>
  </w:num>
  <w:num w:numId="16">
    <w:abstractNumId w:val="3"/>
  </w:num>
  <w:num w:numId="17">
    <w:abstractNumId w:val="14"/>
  </w:num>
  <w:num w:numId="18">
    <w:abstractNumId w:val="11"/>
  </w:num>
  <w:num w:numId="19">
    <w:abstractNumId w:val="25"/>
  </w:num>
  <w:num w:numId="20">
    <w:abstractNumId w:val="23"/>
  </w:num>
  <w:num w:numId="21">
    <w:abstractNumId w:val="18"/>
  </w:num>
  <w:num w:numId="22">
    <w:abstractNumId w:val="21"/>
  </w:num>
  <w:num w:numId="23">
    <w:abstractNumId w:val="13"/>
  </w:num>
  <w:num w:numId="24">
    <w:abstractNumId w:val="5"/>
  </w:num>
  <w:num w:numId="25">
    <w:abstractNumId w:val="1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BA"/>
    <w:rsid w:val="0012499F"/>
    <w:rsid w:val="001E1D08"/>
    <w:rsid w:val="00277C9F"/>
    <w:rsid w:val="003062E2"/>
    <w:rsid w:val="003E4ABA"/>
    <w:rsid w:val="00433D74"/>
    <w:rsid w:val="0046144A"/>
    <w:rsid w:val="004C1A34"/>
    <w:rsid w:val="004E2B7A"/>
    <w:rsid w:val="004E3451"/>
    <w:rsid w:val="0055514B"/>
    <w:rsid w:val="00561C79"/>
    <w:rsid w:val="00641283"/>
    <w:rsid w:val="006440E1"/>
    <w:rsid w:val="00655EF6"/>
    <w:rsid w:val="008B2BD6"/>
    <w:rsid w:val="009412BA"/>
    <w:rsid w:val="00971CF0"/>
    <w:rsid w:val="009A47F0"/>
    <w:rsid w:val="00B6446C"/>
    <w:rsid w:val="00BA16C9"/>
    <w:rsid w:val="00D05652"/>
    <w:rsid w:val="00D101E1"/>
    <w:rsid w:val="00E002BC"/>
    <w:rsid w:val="00E20119"/>
    <w:rsid w:val="00FA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472771B-5EFF-4C1F-A0B5-E6908B46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119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1">
    <w:name w:val="heading 1"/>
    <w:basedOn w:val="a"/>
    <w:next w:val="a"/>
    <w:link w:val="10"/>
    <w:uiPriority w:val="9"/>
    <w:qFormat/>
    <w:rsid w:val="00277C9F"/>
    <w:pPr>
      <w:keepNext/>
      <w:widowControl w:val="0"/>
      <w:spacing w:line="240" w:lineRule="auto"/>
      <w:outlineLvl w:val="0"/>
    </w:pPr>
    <w:rPr>
      <w:rFonts w:asciiTheme="majorHAnsi" w:eastAsiaTheme="majorEastAsia" w:hAnsiTheme="majorHAnsi" w:cstheme="majorBidi"/>
      <w:color w:val="auto"/>
      <w:kern w:val="2"/>
      <w:szCs w:val="24"/>
      <w:lang w:eastAsia="ja-JP"/>
    </w:rPr>
  </w:style>
  <w:style w:type="paragraph" w:styleId="2">
    <w:name w:val="heading 2"/>
    <w:basedOn w:val="a"/>
    <w:next w:val="a"/>
    <w:link w:val="20"/>
    <w:uiPriority w:val="9"/>
    <w:unhideWhenUsed/>
    <w:qFormat/>
    <w:rsid w:val="00277C9F"/>
    <w:pPr>
      <w:keepNext/>
      <w:widowControl w:val="0"/>
      <w:spacing w:line="240" w:lineRule="auto"/>
      <w:outlineLvl w:val="1"/>
    </w:pPr>
    <w:rPr>
      <w:rFonts w:asciiTheme="majorHAnsi" w:eastAsiaTheme="majorEastAsia" w:hAnsiTheme="majorHAnsi" w:cstheme="majorBidi"/>
      <w:color w:val="auto"/>
      <w:kern w:val="2"/>
      <w:sz w:val="21"/>
      <w:szCs w:val="22"/>
      <w:lang w:eastAsia="ja-JP"/>
    </w:rPr>
  </w:style>
  <w:style w:type="paragraph" w:styleId="3">
    <w:name w:val="heading 3"/>
    <w:basedOn w:val="a"/>
    <w:next w:val="a"/>
    <w:link w:val="30"/>
    <w:uiPriority w:val="9"/>
    <w:unhideWhenUsed/>
    <w:qFormat/>
    <w:rsid w:val="00277C9F"/>
    <w:pPr>
      <w:keepNext/>
      <w:widowControl w:val="0"/>
      <w:spacing w:line="240" w:lineRule="auto"/>
      <w:ind w:leftChars="400" w:left="400"/>
      <w:outlineLvl w:val="2"/>
    </w:pPr>
    <w:rPr>
      <w:rFonts w:asciiTheme="majorHAnsi" w:eastAsiaTheme="majorEastAsia" w:hAnsiTheme="majorHAnsi" w:cstheme="majorBidi"/>
      <w:color w:val="auto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7C9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77C9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77C9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E201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119"/>
  </w:style>
  <w:style w:type="paragraph" w:styleId="a5">
    <w:name w:val="footer"/>
    <w:basedOn w:val="a"/>
    <w:link w:val="a6"/>
    <w:uiPriority w:val="99"/>
    <w:unhideWhenUsed/>
    <w:rsid w:val="00E201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119"/>
  </w:style>
  <w:style w:type="table" w:customStyle="1" w:styleId="Mdeck5tablebodythreelines">
    <w:name w:val="M_deck_5_table_body_three_lines"/>
    <w:basedOn w:val="a1"/>
    <w:uiPriority w:val="99"/>
    <w:rsid w:val="00E20119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a"/>
    <w:qFormat/>
    <w:rsid w:val="00E2011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a"/>
    <w:qFormat/>
    <w:rsid w:val="00E20119"/>
    <w:pPr>
      <w:spacing w:before="0"/>
      <w:ind w:left="0" w:right="0"/>
    </w:pPr>
  </w:style>
  <w:style w:type="paragraph" w:styleId="a7">
    <w:name w:val="List Paragraph"/>
    <w:basedOn w:val="a"/>
    <w:uiPriority w:val="34"/>
    <w:qFormat/>
    <w:rsid w:val="00277C9F"/>
    <w:pPr>
      <w:widowControl w:val="0"/>
      <w:spacing w:line="240" w:lineRule="auto"/>
      <w:ind w:leftChars="400" w:left="840"/>
    </w:pPr>
    <w:rPr>
      <w:rFonts w:asciiTheme="minorHAnsi" w:eastAsiaTheme="minorEastAsia" w:hAnsiTheme="minorHAnsi" w:cstheme="minorBidi"/>
      <w:color w:val="auto"/>
      <w:kern w:val="2"/>
      <w:sz w:val="21"/>
      <w:szCs w:val="22"/>
      <w:lang w:eastAsia="ja-JP"/>
    </w:rPr>
  </w:style>
  <w:style w:type="character" w:customStyle="1" w:styleId="a8">
    <w:name w:val="吹き出し (文字)"/>
    <w:basedOn w:val="a0"/>
    <w:link w:val="a9"/>
    <w:uiPriority w:val="99"/>
    <w:semiHidden/>
    <w:rsid w:val="00277C9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"/>
    <w:link w:val="a8"/>
    <w:uiPriority w:val="99"/>
    <w:semiHidden/>
    <w:unhideWhenUsed/>
    <w:rsid w:val="00277C9F"/>
    <w:pPr>
      <w:widowControl w:val="0"/>
      <w:spacing w:line="240" w:lineRule="auto"/>
    </w:pPr>
    <w:rPr>
      <w:rFonts w:asciiTheme="majorHAnsi" w:eastAsiaTheme="majorEastAsia" w:hAnsiTheme="majorHAnsi" w:cstheme="majorBidi"/>
      <w:color w:val="auto"/>
      <w:kern w:val="2"/>
      <w:sz w:val="18"/>
      <w:szCs w:val="18"/>
      <w:lang w:eastAsia="ja-JP"/>
    </w:rPr>
  </w:style>
  <w:style w:type="table" w:styleId="aa">
    <w:name w:val="Table Grid"/>
    <w:basedOn w:val="a1"/>
    <w:uiPriority w:val="59"/>
    <w:rsid w:val="00277C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277C9F"/>
    <w:pPr>
      <w:widowControl w:val="0"/>
      <w:spacing w:line="240" w:lineRule="auto"/>
      <w:jc w:val="center"/>
    </w:pPr>
    <w:rPr>
      <w:rFonts w:ascii="Century" w:eastAsiaTheme="minorEastAsia" w:hAnsi="Century" w:cstheme="minorBidi"/>
      <w:noProof/>
      <w:color w:val="auto"/>
      <w:kern w:val="2"/>
      <w:sz w:val="20"/>
      <w:szCs w:val="22"/>
      <w:lang w:eastAsia="ja-JP"/>
    </w:rPr>
  </w:style>
  <w:style w:type="character" w:customStyle="1" w:styleId="EndNoteBibliographyTitle0">
    <w:name w:val="EndNote Bibliography Title (文字)"/>
    <w:basedOn w:val="a0"/>
    <w:link w:val="EndNoteBibliographyTitle"/>
    <w:rsid w:val="00277C9F"/>
    <w:rPr>
      <w:rFonts w:ascii="Century" w:hAnsi="Century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277C9F"/>
    <w:pPr>
      <w:widowControl w:val="0"/>
      <w:spacing w:line="240" w:lineRule="auto"/>
    </w:pPr>
    <w:rPr>
      <w:rFonts w:ascii="Century" w:eastAsiaTheme="minorEastAsia" w:hAnsi="Century" w:cstheme="minorBidi"/>
      <w:noProof/>
      <w:color w:val="auto"/>
      <w:kern w:val="2"/>
      <w:sz w:val="20"/>
      <w:szCs w:val="22"/>
      <w:lang w:eastAsia="ja-JP"/>
    </w:rPr>
  </w:style>
  <w:style w:type="character" w:customStyle="1" w:styleId="EndNoteBibliography0">
    <w:name w:val="EndNote Bibliography (文字)"/>
    <w:basedOn w:val="a0"/>
    <w:link w:val="EndNoteBibliography"/>
    <w:rsid w:val="00277C9F"/>
    <w:rPr>
      <w:rFonts w:ascii="Century" w:hAnsi="Century"/>
      <w:noProof/>
      <w:sz w:val="20"/>
    </w:rPr>
  </w:style>
  <w:style w:type="character" w:styleId="ab">
    <w:name w:val="Hyperlink"/>
    <w:basedOn w:val="a0"/>
    <w:uiPriority w:val="99"/>
    <w:unhideWhenUsed/>
    <w:rsid w:val="00277C9F"/>
    <w:rPr>
      <w:color w:val="0563C1" w:themeColor="hyperlink"/>
      <w:u w:val="single"/>
    </w:rPr>
  </w:style>
  <w:style w:type="paragraph" w:customStyle="1" w:styleId="SMHeading">
    <w:name w:val="SM Heading"/>
    <w:basedOn w:val="1"/>
    <w:qFormat/>
    <w:rsid w:val="00277C9F"/>
    <w:pPr>
      <w:widowControl/>
      <w:spacing w:before="240" w:after="60"/>
      <w:jc w:val="left"/>
    </w:pPr>
    <w:rPr>
      <w:rFonts w:ascii="Times New Roman" w:eastAsiaTheme="minorEastAsia" w:hAnsi="Times New Roman" w:cs="Times New Roman"/>
      <w:b/>
      <w:bCs/>
      <w:kern w:val="32"/>
      <w:lang w:eastAsia="en-US"/>
    </w:rPr>
  </w:style>
  <w:style w:type="paragraph" w:customStyle="1" w:styleId="SMText">
    <w:name w:val="SM Text"/>
    <w:basedOn w:val="a"/>
    <w:qFormat/>
    <w:rsid w:val="00277C9F"/>
    <w:pPr>
      <w:spacing w:line="240" w:lineRule="auto"/>
      <w:ind w:firstLine="480"/>
      <w:jc w:val="left"/>
    </w:pPr>
    <w:rPr>
      <w:rFonts w:eastAsiaTheme="minorEastAsia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92CF-55BD-4B54-B7DA-A0D98A3D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35</Pages>
  <Words>8279</Words>
  <Characters>47196</Characters>
  <Application>Microsoft Office Word</Application>
  <DocSecurity>0</DocSecurity>
  <Lines>393</Lines>
  <Paragraphs>110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55365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Ryodo Hemmi</dc:creator>
  <cp:keywords/>
  <dc:description/>
  <cp:lastModifiedBy>Ryodo Hemmi</cp:lastModifiedBy>
  <cp:revision>9</cp:revision>
  <dcterms:created xsi:type="dcterms:W3CDTF">2018-02-27T10:52:00Z</dcterms:created>
  <dcterms:modified xsi:type="dcterms:W3CDTF">2018-04-20T09:42:00Z</dcterms:modified>
</cp:coreProperties>
</file>