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01469" w14:textId="0D86EEF1" w:rsidR="00C708B7" w:rsidRPr="007F208A" w:rsidRDefault="007F208A" w:rsidP="007F208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 w:rsidRPr="007F208A">
        <w:rPr>
          <w:rFonts w:ascii="Times New Roman" w:hAnsi="Times New Roman" w:cs="Times New Roman"/>
          <w:sz w:val="32"/>
          <w:szCs w:val="32"/>
          <w:lang w:val="en-US"/>
        </w:rPr>
        <w:t>Supplementary Materials for</w:t>
      </w:r>
    </w:p>
    <w:p w14:paraId="0C893C64" w14:textId="07DE7B95" w:rsidR="007F208A" w:rsidRPr="007F208A" w:rsidRDefault="007F208A" w:rsidP="007F208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12FF6FCA" w14:textId="19DC30AC" w:rsidR="007F208A" w:rsidRPr="007F208A" w:rsidRDefault="007F208A" w:rsidP="007F208A">
      <w:pPr>
        <w:pStyle w:val="NormalWeb"/>
        <w:jc w:val="center"/>
        <w:rPr>
          <w:lang w:val="en-US"/>
        </w:rPr>
      </w:pPr>
      <w:r w:rsidRPr="007F208A">
        <w:rPr>
          <w:rFonts w:ascii="URWPalladioL" w:hAnsi="URWPalladioL"/>
          <w:b/>
          <w:bCs/>
          <w:sz w:val="36"/>
          <w:szCs w:val="36"/>
          <w:lang w:val="en-US"/>
        </w:rPr>
        <w:t>Applications and limits of time-to-energy mapping in protein crystal diffraction using energy-chirped polychromatic XFEL pulses</w:t>
      </w:r>
    </w:p>
    <w:p w14:paraId="6C7066C1" w14:textId="2F43E34B" w:rsidR="007F208A" w:rsidRPr="007F208A" w:rsidRDefault="007F208A" w:rsidP="007F208A">
      <w:pPr>
        <w:pStyle w:val="NormalWeb"/>
        <w:jc w:val="center"/>
        <w:rPr>
          <w:lang w:val="en-US"/>
        </w:rPr>
      </w:pPr>
      <w:r w:rsidRPr="007F208A">
        <w:rPr>
          <w:rFonts w:ascii="URWPalladioL" w:hAnsi="URWPalladioL"/>
          <w:b/>
          <w:bCs/>
          <w:sz w:val="20"/>
          <w:szCs w:val="20"/>
          <w:lang w:val="en-US"/>
        </w:rPr>
        <w:t xml:space="preserve">Alisia Fadini </w:t>
      </w:r>
      <w:r w:rsidRPr="007F208A">
        <w:rPr>
          <w:rFonts w:ascii="URWPalladioL" w:hAnsi="URWPalladioL"/>
          <w:b/>
          <w:bCs/>
          <w:position w:val="8"/>
          <w:sz w:val="16"/>
          <w:szCs w:val="16"/>
          <w:lang w:val="en-US"/>
        </w:rPr>
        <w:t>1</w:t>
      </w:r>
      <w:r w:rsidRPr="007F208A">
        <w:rPr>
          <w:rFonts w:ascii="URWPalladioL" w:hAnsi="URWPalladioL"/>
          <w:b/>
          <w:bCs/>
          <w:sz w:val="20"/>
          <w:szCs w:val="20"/>
          <w:lang w:val="en-US"/>
        </w:rPr>
        <w:t xml:space="preserve">, Sven Reiche </w:t>
      </w:r>
      <w:r w:rsidRPr="007F208A">
        <w:rPr>
          <w:rFonts w:ascii="URWPalladioL" w:hAnsi="URWPalladioL"/>
          <w:b/>
          <w:bCs/>
          <w:position w:val="8"/>
          <w:sz w:val="16"/>
          <w:szCs w:val="16"/>
          <w:lang w:val="en-US"/>
        </w:rPr>
        <w:t>2</w:t>
      </w:r>
      <w:r w:rsidRPr="007F208A">
        <w:rPr>
          <w:rFonts w:ascii="URWPalladioL" w:hAnsi="URWPalladioL"/>
          <w:b/>
          <w:bCs/>
          <w:sz w:val="20"/>
          <w:szCs w:val="20"/>
          <w:lang w:val="en-US"/>
        </w:rPr>
        <w:t>, Karol Nass</w:t>
      </w:r>
      <w:r w:rsidRPr="007F208A">
        <w:rPr>
          <w:rFonts w:ascii="URWPalladioL" w:hAnsi="URWPalladioL"/>
          <w:b/>
          <w:bCs/>
          <w:position w:val="8"/>
          <w:sz w:val="16"/>
          <w:szCs w:val="16"/>
          <w:lang w:val="en-US"/>
        </w:rPr>
        <w:t>2</w:t>
      </w:r>
      <w:r w:rsidRPr="007F208A">
        <w:rPr>
          <w:rFonts w:ascii="URWPalladioL" w:hAnsi="URWPalladioL"/>
          <w:b/>
          <w:bCs/>
          <w:sz w:val="20"/>
          <w:szCs w:val="20"/>
          <w:lang w:val="en-US"/>
        </w:rPr>
        <w:t xml:space="preserve">, and Jasper J. van Thor </w:t>
      </w:r>
      <w:r w:rsidRPr="007F208A">
        <w:rPr>
          <w:rFonts w:ascii="URWPalladioL" w:hAnsi="URWPalladioL"/>
          <w:b/>
          <w:bCs/>
          <w:position w:val="8"/>
          <w:sz w:val="16"/>
          <w:szCs w:val="16"/>
          <w:lang w:val="en-US"/>
        </w:rPr>
        <w:t>1</w:t>
      </w:r>
      <w:r w:rsidRPr="007F208A">
        <w:rPr>
          <w:rFonts w:ascii="URWPalladioL" w:hAnsi="URWPalladioL"/>
          <w:b/>
          <w:bCs/>
          <w:sz w:val="20"/>
          <w:szCs w:val="20"/>
          <w:lang w:val="en-US"/>
        </w:rPr>
        <w:t>*</w:t>
      </w:r>
    </w:p>
    <w:p w14:paraId="6BE4076E" w14:textId="649AD473" w:rsidR="007F208A" w:rsidRPr="007F208A" w:rsidRDefault="007F208A" w:rsidP="007F208A">
      <w:pPr>
        <w:pStyle w:val="NormalWeb"/>
        <w:jc w:val="center"/>
        <w:rPr>
          <w:lang w:val="en-US"/>
        </w:rPr>
      </w:pPr>
      <w:r>
        <w:rPr>
          <w:rFonts w:ascii="URWPalladioL" w:hAnsi="URWPalladioL"/>
          <w:sz w:val="14"/>
          <w:szCs w:val="14"/>
          <w:lang w:val="en-US"/>
        </w:rPr>
        <w:t xml:space="preserve"> </w:t>
      </w:r>
      <w:r w:rsidRPr="007F208A">
        <w:rPr>
          <w:rFonts w:ascii="URWPalladioL" w:hAnsi="URWPalladioL"/>
          <w:sz w:val="18"/>
          <w:szCs w:val="18"/>
          <w:vertAlign w:val="superscript"/>
          <w:lang w:val="en-US"/>
        </w:rPr>
        <w:t>1</w:t>
      </w:r>
      <w:r w:rsidRPr="007F208A">
        <w:rPr>
          <w:rFonts w:ascii="URWPalladioL" w:hAnsi="URWPalladioL"/>
          <w:sz w:val="18"/>
          <w:szCs w:val="18"/>
          <w:lang w:val="en-US"/>
        </w:rPr>
        <w:t>Molecular Biophysics, Imperial College London, London SW7 2AZ, United Kingdom; alisia.fadini15@imperial.ac.uk; j.vanthor@imperial.ac.uk</w:t>
      </w:r>
      <w:r w:rsidRPr="007F208A">
        <w:rPr>
          <w:rFonts w:ascii="URWPalladioL" w:hAnsi="URWPalladioL"/>
          <w:sz w:val="18"/>
          <w:szCs w:val="18"/>
          <w:lang w:val="en-US"/>
        </w:rPr>
        <w:br/>
      </w:r>
      <w:r w:rsidRPr="007F208A">
        <w:rPr>
          <w:rFonts w:ascii="URWPalladioL" w:hAnsi="URWPalladioL"/>
          <w:sz w:val="18"/>
          <w:szCs w:val="18"/>
          <w:vertAlign w:val="superscript"/>
          <w:lang w:val="en-US"/>
        </w:rPr>
        <w:t>2</w:t>
      </w:r>
      <w:r w:rsidRPr="007F208A">
        <w:rPr>
          <w:rFonts w:ascii="URWPalladioL" w:hAnsi="URWPalladioL"/>
          <w:sz w:val="18"/>
          <w:szCs w:val="18"/>
          <w:lang w:val="en-US"/>
        </w:rPr>
        <w:t>Paul Scherrer Institut, CH-5232 Villigen PSI, Switzerland; sven.reiche@psi.ch; karol.nass@psi.ch</w:t>
      </w:r>
    </w:p>
    <w:p w14:paraId="25FDEF90" w14:textId="4EB2F313" w:rsidR="007F208A" w:rsidRPr="001E0388" w:rsidRDefault="007F208A" w:rsidP="007F208A">
      <w:pPr>
        <w:pStyle w:val="NormalWeb"/>
        <w:jc w:val="center"/>
        <w:rPr>
          <w:lang w:val="en-US"/>
        </w:rPr>
      </w:pPr>
      <w:r w:rsidRPr="007F208A">
        <w:rPr>
          <w:rFonts w:ascii="URWPalladioL" w:hAnsi="URWPalladioL"/>
          <w:sz w:val="14"/>
          <w:szCs w:val="14"/>
          <w:lang w:val="en-US"/>
        </w:rPr>
        <w:br/>
      </w:r>
      <w:r w:rsidRPr="001E0388">
        <w:rPr>
          <w:rFonts w:ascii="URWPalladioL" w:hAnsi="URWPalladioL"/>
          <w:b/>
          <w:bCs/>
          <w:sz w:val="18"/>
          <w:szCs w:val="18"/>
          <w:lang w:val="en-US"/>
        </w:rPr>
        <w:t xml:space="preserve">* </w:t>
      </w:r>
      <w:r w:rsidRPr="001E0388">
        <w:rPr>
          <w:rFonts w:ascii="URWPalladioL" w:hAnsi="URWPalladioL"/>
          <w:sz w:val="18"/>
          <w:szCs w:val="18"/>
          <w:lang w:val="en-US"/>
        </w:rPr>
        <w:t>Correspondence: j.vanthor@imperial.ac.uk</w:t>
      </w:r>
    </w:p>
    <w:p w14:paraId="7D37BFE4" w14:textId="5EC999F1" w:rsidR="007F208A" w:rsidRPr="007F208A" w:rsidRDefault="007F208A" w:rsidP="007F208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</w:p>
    <w:p w14:paraId="7723A629" w14:textId="2DAA7D83" w:rsidR="007F208A" w:rsidRPr="007F208A" w:rsidRDefault="007F208A" w:rsidP="007F208A">
      <w:pPr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14:paraId="1504630F" w14:textId="38D74025" w:rsidR="007F208A" w:rsidRPr="007F208A" w:rsidRDefault="007F208A" w:rsidP="00C23715">
      <w:pPr>
        <w:jc w:val="both"/>
        <w:rPr>
          <w:rFonts w:ascii="Times New Roman" w:hAnsi="Times New Roman" w:cs="Times New Roman"/>
          <w:lang w:val="en-US"/>
        </w:rPr>
      </w:pPr>
      <w:r w:rsidRPr="007F208A">
        <w:rPr>
          <w:rFonts w:ascii="Times New Roman" w:hAnsi="Times New Roman" w:cs="Times New Roman"/>
          <w:b/>
          <w:bCs/>
          <w:lang w:val="en-US"/>
        </w:rPr>
        <w:t>Video S1</w:t>
      </w:r>
      <w:r w:rsidRPr="007F208A">
        <w:rPr>
          <w:rFonts w:ascii="Times New Roman" w:hAnsi="Times New Roman" w:cs="Times New Roman"/>
          <w:lang w:val="en-US"/>
        </w:rPr>
        <w:t>:</w:t>
      </w:r>
      <w:r w:rsidR="001E0388">
        <w:rPr>
          <w:rFonts w:ascii="Times New Roman" w:hAnsi="Times New Roman" w:cs="Times New Roman"/>
          <w:lang w:val="en-US"/>
        </w:rPr>
        <w:t xml:space="preserve"> simulated frames </w:t>
      </w:r>
      <w:r w:rsidR="001E0388" w:rsidRPr="001E0388">
        <w:rPr>
          <w:rFonts w:ascii="Times New Roman" w:hAnsi="Times New Roman" w:cs="Times New Roman"/>
          <w:lang w:val="en-US"/>
        </w:rPr>
        <w:t>for the central 20 fs of the SwissFEL pulse</w:t>
      </w:r>
      <w:r w:rsidR="001E0388">
        <w:rPr>
          <w:rFonts w:ascii="Times New Roman" w:hAnsi="Times New Roman" w:cs="Times New Roman"/>
          <w:lang w:val="en-US"/>
        </w:rPr>
        <w:t xml:space="preserve"> labeled with </w:t>
      </w:r>
      <w:r w:rsidR="00925500">
        <w:rPr>
          <w:rFonts w:ascii="Times New Roman" w:hAnsi="Times New Roman" w:cs="Times New Roman"/>
          <w:lang w:val="en-US"/>
        </w:rPr>
        <w:t xml:space="preserve">X-ray </w:t>
      </w:r>
      <w:r w:rsidR="001E0388">
        <w:rPr>
          <w:rFonts w:ascii="Times New Roman" w:hAnsi="Times New Roman" w:cs="Times New Roman"/>
          <w:lang w:val="en-US"/>
        </w:rPr>
        <w:t xml:space="preserve">time of arrival. </w:t>
      </w:r>
      <w:r w:rsidR="001E0388" w:rsidRPr="001E0388">
        <w:rPr>
          <w:rFonts w:ascii="Times New Roman" w:hAnsi="Times New Roman" w:cs="Times New Roman"/>
          <w:lang w:val="en-US"/>
        </w:rPr>
        <w:t>The simulated diffraction extends to a resolution of 1.5 Å.</w:t>
      </w:r>
    </w:p>
    <w:p w14:paraId="6AA773C8" w14:textId="3511C0AF" w:rsidR="007F208A" w:rsidRPr="007F208A" w:rsidRDefault="007F208A" w:rsidP="00C23715">
      <w:pPr>
        <w:jc w:val="both"/>
        <w:rPr>
          <w:rFonts w:ascii="Times New Roman" w:hAnsi="Times New Roman" w:cs="Times New Roman"/>
          <w:lang w:val="en-US"/>
        </w:rPr>
      </w:pPr>
    </w:p>
    <w:p w14:paraId="57CF1B0E" w14:textId="7E23A754" w:rsidR="00A764DE" w:rsidRPr="007F208A" w:rsidRDefault="007F208A" w:rsidP="00C23715">
      <w:pPr>
        <w:jc w:val="both"/>
        <w:rPr>
          <w:rFonts w:ascii="Times New Roman" w:hAnsi="Times New Roman" w:cs="Times New Roman"/>
          <w:lang w:val="en-US"/>
        </w:rPr>
      </w:pPr>
      <w:r w:rsidRPr="007F208A">
        <w:rPr>
          <w:rFonts w:ascii="Times New Roman" w:hAnsi="Times New Roman" w:cs="Times New Roman"/>
          <w:b/>
          <w:bCs/>
          <w:lang w:val="en-US"/>
        </w:rPr>
        <w:t>Video S2</w:t>
      </w:r>
      <w:r w:rsidRPr="007F208A">
        <w:rPr>
          <w:rFonts w:ascii="Times New Roman" w:hAnsi="Times New Roman" w:cs="Times New Roman"/>
          <w:lang w:val="en-US"/>
        </w:rPr>
        <w:t>:</w:t>
      </w:r>
      <w:r w:rsidR="00A764DE">
        <w:rPr>
          <w:rFonts w:ascii="Times New Roman" w:hAnsi="Times New Roman" w:cs="Times New Roman"/>
          <w:lang w:val="en-US"/>
        </w:rPr>
        <w:t xml:space="preserve"> simulated frames </w:t>
      </w:r>
      <w:r w:rsidR="00A764DE" w:rsidRPr="001E0388">
        <w:rPr>
          <w:rFonts w:ascii="Times New Roman" w:hAnsi="Times New Roman" w:cs="Times New Roman"/>
          <w:lang w:val="en-US"/>
        </w:rPr>
        <w:t>for the central 20 fs of the SwissFEL pulse</w:t>
      </w:r>
      <w:r w:rsidR="00A764DE">
        <w:rPr>
          <w:rFonts w:ascii="Times New Roman" w:hAnsi="Times New Roman" w:cs="Times New Roman"/>
          <w:lang w:val="en-US"/>
        </w:rPr>
        <w:t xml:space="preserve"> labeled with </w:t>
      </w:r>
      <w:r w:rsidR="00925500">
        <w:rPr>
          <w:rFonts w:ascii="Times New Roman" w:hAnsi="Times New Roman" w:cs="Times New Roman"/>
          <w:lang w:val="en-US"/>
        </w:rPr>
        <w:t>X-ray</w:t>
      </w:r>
      <w:r w:rsidR="00A764DE">
        <w:rPr>
          <w:rFonts w:ascii="Times New Roman" w:hAnsi="Times New Roman" w:cs="Times New Roman"/>
          <w:lang w:val="en-US"/>
        </w:rPr>
        <w:t xml:space="preserve"> time of arrival. </w:t>
      </w:r>
      <w:r w:rsidR="00A764DE" w:rsidRPr="001E0388">
        <w:rPr>
          <w:rFonts w:ascii="Times New Roman" w:hAnsi="Times New Roman" w:cs="Times New Roman"/>
          <w:lang w:val="en-US"/>
        </w:rPr>
        <w:t>The</w:t>
      </w:r>
      <w:r w:rsidR="00A764DE">
        <w:rPr>
          <w:rFonts w:ascii="Times New Roman" w:hAnsi="Times New Roman" w:cs="Times New Roman"/>
          <w:lang w:val="en-US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lang w:val="en-US"/>
              </w:rPr>
              <m:t>4</m:t>
            </m:r>
          </m:e>
        </m:acc>
        <m:r>
          <w:rPr>
            <w:rFonts w:ascii="Cambria Math" w:hAnsi="Cambria Math" w:cs="Times New Roman"/>
            <w:lang w:val="en-US"/>
          </w:rPr>
          <m:t xml:space="preserve"> </m:t>
        </m:r>
        <m:acc>
          <m:accPr>
            <m:chr m:val="̅"/>
            <m:ctrlPr>
              <w:rPr>
                <w:rFonts w:ascii="Cambria Math" w:hAnsi="Cambria Math" w:cs="Times New Roman"/>
                <w:i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lang w:val="en-US"/>
              </w:rPr>
              <m:t>9</m:t>
            </m:r>
          </m:e>
        </m:acc>
        <m:r>
          <w:rPr>
            <w:rFonts w:ascii="Cambria Math" w:hAnsi="Cambria Math" w:cs="Times New Roman"/>
            <w:lang w:val="en-US"/>
          </w:rPr>
          <m:t xml:space="preserve"> 14 </m:t>
        </m:r>
      </m:oMath>
      <w:r w:rsidR="00A764DE">
        <w:rPr>
          <w:rFonts w:ascii="Times New Roman" w:hAnsi="Times New Roman" w:cs="Times New Roman"/>
          <w:lang w:val="en-US"/>
        </w:rPr>
        <w:t>reflection is shown.</w:t>
      </w:r>
    </w:p>
    <w:p w14:paraId="0DA1C66F" w14:textId="12463C9C" w:rsidR="007F208A" w:rsidRPr="007F208A" w:rsidRDefault="007F208A" w:rsidP="007F208A">
      <w:pPr>
        <w:rPr>
          <w:rFonts w:ascii="Times New Roman" w:hAnsi="Times New Roman" w:cs="Times New Roman"/>
          <w:lang w:val="en-US"/>
        </w:rPr>
      </w:pPr>
    </w:p>
    <w:p w14:paraId="68EFA23B" w14:textId="6A91E59B" w:rsidR="00A764DE" w:rsidRPr="007F208A" w:rsidRDefault="007F208A" w:rsidP="00C23715">
      <w:pPr>
        <w:jc w:val="both"/>
        <w:rPr>
          <w:rFonts w:ascii="Times New Roman" w:hAnsi="Times New Roman" w:cs="Times New Roman"/>
          <w:lang w:val="en-US"/>
        </w:rPr>
      </w:pPr>
      <w:r w:rsidRPr="007F208A">
        <w:rPr>
          <w:rFonts w:ascii="Times New Roman" w:hAnsi="Times New Roman" w:cs="Times New Roman"/>
          <w:b/>
          <w:bCs/>
          <w:lang w:val="en-US"/>
        </w:rPr>
        <w:t>Video S3</w:t>
      </w:r>
      <w:r w:rsidRPr="007F208A">
        <w:rPr>
          <w:rFonts w:ascii="Times New Roman" w:hAnsi="Times New Roman" w:cs="Times New Roman"/>
          <w:lang w:val="en-US"/>
        </w:rPr>
        <w:t>:</w:t>
      </w:r>
      <w:r w:rsidR="00A764DE">
        <w:rPr>
          <w:rFonts w:ascii="Times New Roman" w:hAnsi="Times New Roman" w:cs="Times New Roman"/>
          <w:lang w:val="en-US"/>
        </w:rPr>
        <w:t xml:space="preserve"> on the left, </w:t>
      </w:r>
      <w:r w:rsidR="009D3D10">
        <w:rPr>
          <w:rFonts w:ascii="Times New Roman" w:hAnsi="Times New Roman" w:cs="Times New Roman"/>
          <w:lang w:val="en-US"/>
        </w:rPr>
        <w:t xml:space="preserve">cumulative </w:t>
      </w:r>
      <w:r w:rsidR="00A764DE">
        <w:rPr>
          <w:rFonts w:ascii="Times New Roman" w:hAnsi="Times New Roman" w:cs="Times New Roman"/>
          <w:lang w:val="en-US"/>
        </w:rPr>
        <w:t xml:space="preserve">simulated frames </w:t>
      </w:r>
      <w:r w:rsidR="00A764DE" w:rsidRPr="001E0388">
        <w:rPr>
          <w:rFonts w:ascii="Times New Roman" w:hAnsi="Times New Roman" w:cs="Times New Roman"/>
          <w:lang w:val="en-US"/>
        </w:rPr>
        <w:t>for the central 20 fs of the SwissFEL pulse</w:t>
      </w:r>
      <w:r w:rsidR="00A764DE">
        <w:rPr>
          <w:rFonts w:ascii="Times New Roman" w:hAnsi="Times New Roman" w:cs="Times New Roman"/>
          <w:lang w:val="en-US"/>
        </w:rPr>
        <w:t xml:space="preserve"> labeled with </w:t>
      </w:r>
      <w:r w:rsidR="00925500">
        <w:rPr>
          <w:rFonts w:ascii="Times New Roman" w:hAnsi="Times New Roman" w:cs="Times New Roman"/>
          <w:lang w:val="en-US"/>
        </w:rPr>
        <w:t>X-ray</w:t>
      </w:r>
      <w:r w:rsidR="00A764DE">
        <w:rPr>
          <w:rFonts w:ascii="Times New Roman" w:hAnsi="Times New Roman" w:cs="Times New Roman"/>
          <w:lang w:val="en-US"/>
        </w:rPr>
        <w:t xml:space="preserve"> time of arrival at the crystal. </w:t>
      </w:r>
      <w:r w:rsidR="006B2CFF" w:rsidRPr="006B2CFF">
        <w:rPr>
          <w:rFonts w:ascii="Times New Roman" w:hAnsi="Times New Roman" w:cs="Times New Roman"/>
          <w:lang w:val="en-US"/>
        </w:rPr>
        <w:t>Different energy contributions are colored based on their time of arrival</w:t>
      </w:r>
      <w:r w:rsidR="006B2CFF">
        <w:rPr>
          <w:rFonts w:ascii="Times New Roman" w:hAnsi="Times New Roman" w:cs="Times New Roman"/>
          <w:lang w:val="en-US"/>
        </w:rPr>
        <w:t>.</w:t>
      </w:r>
      <w:r w:rsidR="006B2CFF" w:rsidRPr="006B2CFF">
        <w:rPr>
          <w:rFonts w:ascii="Times New Roman" w:hAnsi="Times New Roman" w:cs="Times New Roman"/>
          <w:lang w:val="en-US"/>
        </w:rPr>
        <w:t xml:space="preserve"> </w:t>
      </w:r>
      <w:r w:rsidR="00A764DE">
        <w:rPr>
          <w:rFonts w:ascii="Times New Roman" w:hAnsi="Times New Roman" w:cs="Times New Roman"/>
          <w:lang w:val="en-US"/>
        </w:rPr>
        <w:t xml:space="preserve">On the right, </w:t>
      </w:r>
      <w:r w:rsidR="009D3D10">
        <w:rPr>
          <w:rFonts w:ascii="Times New Roman" w:hAnsi="Times New Roman" w:cs="Times New Roman"/>
          <w:lang w:val="en-US"/>
        </w:rPr>
        <w:t xml:space="preserve">cumulative </w:t>
      </w:r>
      <w:r w:rsidR="00A764DE">
        <w:rPr>
          <w:rFonts w:ascii="Times New Roman" w:hAnsi="Times New Roman" w:cs="Times New Roman"/>
          <w:lang w:val="en-US"/>
        </w:rPr>
        <w:t xml:space="preserve">simulated frames </w:t>
      </w:r>
      <w:r w:rsidR="00A764DE" w:rsidRPr="001E0388">
        <w:rPr>
          <w:rFonts w:ascii="Times New Roman" w:hAnsi="Times New Roman" w:cs="Times New Roman"/>
          <w:lang w:val="en-US"/>
        </w:rPr>
        <w:t xml:space="preserve">for </w:t>
      </w:r>
      <w:r w:rsidR="00A764DE">
        <w:rPr>
          <w:rFonts w:ascii="Times New Roman" w:hAnsi="Times New Roman" w:cs="Times New Roman"/>
          <w:lang w:val="en-US"/>
        </w:rPr>
        <w:t>a hypothetical 10% chirp</w:t>
      </w:r>
      <w:r w:rsidR="006B2CFF">
        <w:rPr>
          <w:rFonts w:ascii="Times New Roman" w:hAnsi="Times New Roman" w:cs="Times New Roman"/>
          <w:lang w:val="en-US"/>
        </w:rPr>
        <w:t xml:space="preserve">. </w:t>
      </w:r>
      <w:r w:rsidR="006B2CFF" w:rsidRPr="006B2CFF">
        <w:rPr>
          <w:rFonts w:ascii="Times New Roman" w:hAnsi="Times New Roman" w:cs="Times New Roman"/>
          <w:lang w:val="en-US"/>
        </w:rPr>
        <w:t xml:space="preserve">As a simulation for 10% chirp at SwissFEL is not available, </w:t>
      </w:r>
      <w:r w:rsidR="006B2CFF">
        <w:rPr>
          <w:rFonts w:ascii="Times New Roman" w:hAnsi="Times New Roman" w:cs="Times New Roman"/>
          <w:lang w:val="en-US"/>
        </w:rPr>
        <w:t>it</w:t>
      </w:r>
      <w:r w:rsidR="006B2CFF" w:rsidRPr="006B2CFF">
        <w:rPr>
          <w:rFonts w:ascii="Times New Roman" w:hAnsi="Times New Roman" w:cs="Times New Roman"/>
          <w:lang w:val="en-US"/>
        </w:rPr>
        <w:t xml:space="preserve"> is shown without specific time assignments</w:t>
      </w:r>
      <w:r w:rsidR="006B2CFF">
        <w:rPr>
          <w:rFonts w:ascii="Times New Roman" w:hAnsi="Times New Roman" w:cs="Times New Roman"/>
          <w:lang w:val="en-US"/>
        </w:rPr>
        <w:t xml:space="preserve">. </w:t>
      </w:r>
      <w:r w:rsidR="00A764DE" w:rsidRPr="001E0388">
        <w:rPr>
          <w:rFonts w:ascii="Times New Roman" w:hAnsi="Times New Roman" w:cs="Times New Roman"/>
          <w:lang w:val="en-US"/>
        </w:rPr>
        <w:t>The</w:t>
      </w:r>
      <w:r w:rsidR="00A764DE">
        <w:rPr>
          <w:rFonts w:ascii="Times New Roman" w:hAnsi="Times New Roman" w:cs="Times New Roman"/>
          <w:lang w:val="en-US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lang w:val="en-US"/>
              </w:rPr>
              <m:t>4</m:t>
            </m:r>
          </m:e>
        </m:acc>
        <m:r>
          <w:rPr>
            <w:rFonts w:ascii="Cambria Math" w:hAnsi="Cambria Math" w:cs="Times New Roman"/>
            <w:lang w:val="en-US"/>
          </w:rPr>
          <m:t xml:space="preserve"> </m:t>
        </m:r>
        <m:acc>
          <m:accPr>
            <m:chr m:val="̅"/>
            <m:ctrlPr>
              <w:rPr>
                <w:rFonts w:ascii="Cambria Math" w:hAnsi="Cambria Math" w:cs="Times New Roman"/>
                <w:i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lang w:val="en-US"/>
              </w:rPr>
              <m:t>9</m:t>
            </m:r>
          </m:e>
        </m:acc>
        <m:r>
          <w:rPr>
            <w:rFonts w:ascii="Cambria Math" w:hAnsi="Cambria Math" w:cs="Times New Roman"/>
            <w:lang w:val="en-US"/>
          </w:rPr>
          <m:t xml:space="preserve"> 14 </m:t>
        </m:r>
      </m:oMath>
      <w:r w:rsidR="00A764DE">
        <w:rPr>
          <w:rFonts w:ascii="Times New Roman" w:hAnsi="Times New Roman" w:cs="Times New Roman"/>
          <w:lang w:val="en-US"/>
        </w:rPr>
        <w:t>reflection is shown.</w:t>
      </w:r>
    </w:p>
    <w:p w14:paraId="4B996C54" w14:textId="4C2FAB91" w:rsidR="007F208A" w:rsidRPr="007F208A" w:rsidRDefault="007F208A" w:rsidP="007F208A">
      <w:pPr>
        <w:rPr>
          <w:rFonts w:ascii="Times New Roman" w:hAnsi="Times New Roman" w:cs="Times New Roman"/>
          <w:lang w:val="en-US"/>
        </w:rPr>
      </w:pPr>
    </w:p>
    <w:p w14:paraId="2B8FED90" w14:textId="77777777" w:rsidR="007F208A" w:rsidRPr="007F208A" w:rsidRDefault="007F208A" w:rsidP="007F208A">
      <w:pPr>
        <w:rPr>
          <w:rFonts w:ascii="Times New Roman" w:hAnsi="Times New Roman" w:cs="Times New Roman"/>
          <w:lang w:val="en-US"/>
        </w:rPr>
      </w:pPr>
    </w:p>
    <w:p w14:paraId="0519CB2D" w14:textId="77777777" w:rsidR="007F208A" w:rsidRPr="007F208A" w:rsidRDefault="007F208A" w:rsidP="007F208A">
      <w:pPr>
        <w:rPr>
          <w:rFonts w:ascii="Times New Roman" w:hAnsi="Times New Roman" w:cs="Times New Roman"/>
          <w:lang w:val="en-US"/>
        </w:rPr>
      </w:pPr>
    </w:p>
    <w:sectPr w:rsidR="007F208A" w:rsidRPr="007F208A" w:rsidSect="00B1724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RWPalladioL">
    <w:altName w:val="Cambria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CF24F0"/>
    <w:multiLevelType w:val="hybridMultilevel"/>
    <w:tmpl w:val="B6B00946"/>
    <w:lvl w:ilvl="0" w:tplc="3C3AE708">
      <w:start w:val="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8A9"/>
    <w:rsid w:val="001E0388"/>
    <w:rsid w:val="006B2CFF"/>
    <w:rsid w:val="007F208A"/>
    <w:rsid w:val="0082706E"/>
    <w:rsid w:val="00925500"/>
    <w:rsid w:val="009D3D10"/>
    <w:rsid w:val="00A764DE"/>
    <w:rsid w:val="00B02551"/>
    <w:rsid w:val="00B1724F"/>
    <w:rsid w:val="00BC58A9"/>
    <w:rsid w:val="00C23715"/>
    <w:rsid w:val="00C708B7"/>
    <w:rsid w:val="00E6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6DE151"/>
  <w15:chartTrackingRefBased/>
  <w15:docId w15:val="{CC7F4EE4-E1B6-7249-BAB8-1B246B626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20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A764DE"/>
    <w:rPr>
      <w:color w:val="808080"/>
    </w:rPr>
  </w:style>
  <w:style w:type="paragraph" w:styleId="ListParagraph">
    <w:name w:val="List Paragraph"/>
    <w:basedOn w:val="Normal"/>
    <w:uiPriority w:val="34"/>
    <w:qFormat/>
    <w:rsid w:val="00A76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7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1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3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59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6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9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0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8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8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2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7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70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Fadini, Alisia</dc:creator>
  <cp:keywords/>
  <dc:description/>
  <cp:lastModifiedBy>Fadini, Alisia</cp:lastModifiedBy>
  <cp:revision>10</cp:revision>
  <dcterms:created xsi:type="dcterms:W3CDTF">2020-03-24T15:55:00Z</dcterms:created>
  <dcterms:modified xsi:type="dcterms:W3CDTF">2020-03-24T16:20:00Z</dcterms:modified>
</cp:coreProperties>
</file>