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0FF44" w14:textId="77777777" w:rsidR="003C1656" w:rsidRDefault="003C1656" w:rsidP="003C1656">
      <w:pPr>
        <w:pStyle w:val="MDPI21heading1"/>
      </w:pPr>
      <w:r>
        <w:t>Supplementary Material</w:t>
      </w:r>
    </w:p>
    <w:p w14:paraId="22ED7AF8" w14:textId="77777777" w:rsidR="003C1656" w:rsidRDefault="003C1656" w:rsidP="003C1656">
      <w:pPr>
        <w:pStyle w:val="MDPI41tablecaption"/>
        <w:ind w:left="0" w:firstLine="420"/>
      </w:pPr>
      <w:r>
        <w:rPr>
          <w:b/>
        </w:rPr>
        <w:t>Table S1.</w:t>
      </w:r>
      <w:r>
        <w:t xml:space="preserve"> Hearing aid (HA) information for the HA group.</w:t>
      </w:r>
    </w:p>
    <w:tbl>
      <w:tblPr>
        <w:tblW w:w="8536" w:type="dxa"/>
        <w:jc w:val="center"/>
        <w:tblLayout w:type="fixed"/>
        <w:tblLook w:val="04A0" w:firstRow="1" w:lastRow="0" w:firstColumn="1" w:lastColumn="0" w:noHBand="0" w:noVBand="1"/>
      </w:tblPr>
      <w:tblGrid>
        <w:gridCol w:w="886"/>
        <w:gridCol w:w="1530"/>
        <w:gridCol w:w="1530"/>
        <w:gridCol w:w="810"/>
        <w:gridCol w:w="900"/>
        <w:gridCol w:w="1440"/>
        <w:gridCol w:w="1440"/>
      </w:tblGrid>
      <w:tr w:rsidR="00403FC4" w:rsidRPr="003C1656" w14:paraId="178A4290" w14:textId="77777777" w:rsidTr="00403FC4">
        <w:trPr>
          <w:trHeight w:val="350"/>
          <w:jc w:val="center"/>
        </w:trPr>
        <w:tc>
          <w:tcPr>
            <w:tcW w:w="886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B933677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HA user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175BCDC" w14:textId="24E454AF" w:rsidR="00403FC4" w:rsidRDefault="00403FC4" w:rsidP="00403FC4">
            <w:pPr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rFonts w:ascii="Palatino Linotype" w:hAnsi="Palatino Linotype"/>
                <w:b/>
                <w:sz w:val="20"/>
                <w:lang w:bidi="en-US"/>
              </w:rPr>
              <w:t xml:space="preserve">Age </w:t>
            </w:r>
            <w:r w:rsidRPr="00403FC4">
              <w:rPr>
                <w:rFonts w:ascii="Palatino Linotype" w:hAnsi="Palatino Linotype"/>
                <w:b/>
                <w:sz w:val="20"/>
                <w:lang w:bidi="en-US"/>
              </w:rPr>
              <w:t xml:space="preserve">at </w:t>
            </w:r>
            <w:r>
              <w:rPr>
                <w:rFonts w:ascii="Palatino Linotype" w:hAnsi="Palatino Linotype"/>
                <w:b/>
                <w:sz w:val="20"/>
                <w:lang w:bidi="en-US"/>
              </w:rPr>
              <w:t xml:space="preserve">HL diagnosis: </w:t>
            </w:r>
            <w:r w:rsidR="00D67140">
              <w:rPr>
                <w:rFonts w:ascii="Palatino Linotype" w:hAnsi="Palatino Linotype"/>
                <w:b/>
                <w:sz w:val="20"/>
                <w:lang w:bidi="en-US"/>
              </w:rPr>
              <w:t>(years of age)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99D39D1" w14:textId="7B828CFC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 xml:space="preserve">Age at first HA fitting: </w:t>
            </w:r>
            <w:r>
              <w:rPr>
                <w:b/>
              </w:rPr>
              <w:br/>
            </w:r>
            <w:r>
              <w:rPr>
                <w:b/>
                <w:i/>
              </w:rPr>
              <w:t xml:space="preserve">M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SD</w:t>
            </w:r>
            <w:r>
              <w:rPr>
                <w:b/>
              </w:rPr>
              <w:t>)</w:t>
            </w:r>
            <w:r w:rsidR="00D67140">
              <w:rPr>
                <w:b/>
              </w:rPr>
              <w:br/>
              <w:t>(years of age)</w:t>
            </w:r>
          </w:p>
        </w:tc>
        <w:tc>
          <w:tcPr>
            <w:tcW w:w="171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FBFBE73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HA use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9FA0C1B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Unaided pure-tone average threshold</w:t>
            </w:r>
          </w:p>
          <w:p w14:paraId="18AF48D8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(0.5-4 kHz)</w:t>
            </w:r>
          </w:p>
        </w:tc>
      </w:tr>
      <w:tr w:rsidR="00403FC4" w14:paraId="2FA72A83" w14:textId="77777777" w:rsidTr="00403FC4">
        <w:trPr>
          <w:trHeight w:val="505"/>
          <w:jc w:val="center"/>
        </w:trPr>
        <w:tc>
          <w:tcPr>
            <w:tcW w:w="886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2E285BB7" w14:textId="77777777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67F47503" w14:textId="304CEF78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D53474E" w14:textId="4AACF309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EE374A5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School day (h)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6FEBAB4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Out of school day (h)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054D604A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Left ear</w:t>
            </w:r>
          </w:p>
          <w:p w14:paraId="0473A2A5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(dB)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63334A6A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Right ear</w:t>
            </w:r>
          </w:p>
          <w:p w14:paraId="41BAA05F" w14:textId="77777777" w:rsidR="00403FC4" w:rsidRDefault="00403FC4">
            <w:pPr>
              <w:pStyle w:val="MDPI42tablebody"/>
              <w:ind w:firstLine="0"/>
              <w:rPr>
                <w:b/>
              </w:rPr>
            </w:pPr>
            <w:r>
              <w:rPr>
                <w:b/>
              </w:rPr>
              <w:t>(dB)</w:t>
            </w:r>
          </w:p>
        </w:tc>
      </w:tr>
      <w:tr w:rsidR="00403FC4" w14:paraId="26594F59" w14:textId="77777777" w:rsidTr="00A458F8">
        <w:trPr>
          <w:trHeight w:val="20"/>
          <w:jc w:val="center"/>
        </w:trPr>
        <w:tc>
          <w:tcPr>
            <w:tcW w:w="88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16C0CD" w14:textId="77777777" w:rsidR="00403FC4" w:rsidRDefault="00403FC4">
            <w:pPr>
              <w:pStyle w:val="MDPI42tablebody"/>
              <w:ind w:firstLine="0"/>
            </w:pPr>
            <w:r>
              <w:t>A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6289396" w14:textId="77777777" w:rsidR="00403FC4" w:rsidRPr="00403FC4" w:rsidRDefault="00403FC4" w:rsidP="00A458F8">
            <w:pPr>
              <w:pStyle w:val="MDPI42tablebody"/>
              <w:ind w:firstLine="0"/>
            </w:pPr>
          </w:p>
          <w:p w14:paraId="21198567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6B1F978F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0C9379AC" w14:textId="77777777" w:rsidR="00A458F8" w:rsidRDefault="00D67140" w:rsidP="00A458F8">
            <w:pPr>
              <w:spacing w:line="240" w:lineRule="auto"/>
              <w:ind w:firstLine="0"/>
              <w:jc w:val="center"/>
              <w:rPr>
                <w:rFonts w:cstheme="minorHAnsi"/>
                <w:sz w:val="20"/>
              </w:rPr>
            </w:pPr>
            <w:r w:rsidRPr="00A458F8">
              <w:rPr>
                <w:rFonts w:ascii="Palatino Linotype" w:hAnsi="Palatino Linotype"/>
                <w:sz w:val="20"/>
                <w:lang w:bidi="en-US"/>
              </w:rPr>
              <w:t xml:space="preserve">For </w:t>
            </w:r>
            <w:r>
              <w:rPr>
                <w:rFonts w:cstheme="minorHAnsi"/>
                <w:sz w:val="20"/>
              </w:rPr>
              <w:t>9 children &lt; 2.5</w:t>
            </w:r>
            <w:r w:rsidR="00A458F8">
              <w:rPr>
                <w:rFonts w:cstheme="minorHAnsi"/>
                <w:sz w:val="20"/>
              </w:rPr>
              <w:t xml:space="preserve">, </w:t>
            </w:r>
          </w:p>
          <w:p w14:paraId="31F973E2" w14:textId="298FCC0B" w:rsidR="00403FC4" w:rsidRPr="00403FC4" w:rsidRDefault="00D67140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  <w:r>
              <w:rPr>
                <w:rFonts w:cstheme="minorHAnsi"/>
                <w:sz w:val="20"/>
              </w:rPr>
              <w:t>for 4 children between 3-</w:t>
            </w:r>
            <w:r w:rsidR="00A458F8">
              <w:rPr>
                <w:rFonts w:cstheme="minorHAnsi"/>
                <w:sz w:val="20"/>
              </w:rPr>
              <w:t xml:space="preserve">4, and </w:t>
            </w:r>
            <w:r>
              <w:rPr>
                <w:rFonts w:cstheme="minorHAnsi"/>
                <w:sz w:val="20"/>
              </w:rPr>
              <w:t>for 2 children between 5-9 years of age</w:t>
            </w:r>
          </w:p>
          <w:p w14:paraId="49DF61DE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19BA6767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1F1DA786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4FB06FA2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3EB77D48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204E0E6C" w14:textId="77777777" w:rsidR="00403FC4" w:rsidRPr="00403FC4" w:rsidRDefault="00403FC4" w:rsidP="00A458F8">
            <w:pPr>
              <w:spacing w:line="240" w:lineRule="auto"/>
              <w:ind w:firstLine="0"/>
              <w:jc w:val="center"/>
              <w:rPr>
                <w:rFonts w:ascii="Palatino Linotype" w:hAnsi="Palatino Linotype"/>
                <w:sz w:val="20"/>
                <w:lang w:bidi="en-US"/>
              </w:rPr>
            </w:pPr>
          </w:p>
          <w:p w14:paraId="0AD40E78" w14:textId="6D8C01D9" w:rsidR="00403FC4" w:rsidRPr="00403FC4" w:rsidRDefault="00403FC4" w:rsidP="00A458F8">
            <w:pPr>
              <w:spacing w:line="240" w:lineRule="auto"/>
              <w:jc w:val="center"/>
            </w:pPr>
          </w:p>
        </w:tc>
        <w:tc>
          <w:tcPr>
            <w:tcW w:w="1530" w:type="dxa"/>
            <w:vMerge w:val="restar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2EF50CF" w14:textId="6F60987B" w:rsidR="00403FC4" w:rsidRDefault="00A458F8" w:rsidP="00A458F8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2.85</w:t>
            </w:r>
            <w:r w:rsidR="00403FC4">
              <w:rPr>
                <w:lang w:val="de-DE"/>
              </w:rPr>
              <w:t xml:space="preserve"> (2.</w:t>
            </w:r>
            <w:r>
              <w:rPr>
                <w:lang w:val="de-DE"/>
              </w:rPr>
              <w:t>29</w:t>
            </w:r>
            <w:r w:rsidR="00403FC4">
              <w:rPr>
                <w:lang w:val="de-DE"/>
              </w:rPr>
              <w:t>)</w:t>
            </w:r>
          </w:p>
        </w:tc>
        <w:tc>
          <w:tcPr>
            <w:tcW w:w="81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1FC1B52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13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B0F806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13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6327D2D9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55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14:paraId="09D0B26A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51.9</w:t>
            </w:r>
          </w:p>
        </w:tc>
      </w:tr>
      <w:tr w:rsidR="00403FC4" w14:paraId="01467688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4B45BDB5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B</w:t>
            </w:r>
          </w:p>
        </w:tc>
        <w:tc>
          <w:tcPr>
            <w:tcW w:w="1530" w:type="dxa"/>
            <w:vMerge/>
          </w:tcPr>
          <w:p w14:paraId="782E75FB" w14:textId="04214AFE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4D8BA152" w14:textId="5AC950D2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00B89518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11</w:t>
            </w:r>
          </w:p>
        </w:tc>
        <w:tc>
          <w:tcPr>
            <w:tcW w:w="900" w:type="dxa"/>
            <w:vAlign w:val="center"/>
            <w:hideMark/>
          </w:tcPr>
          <w:p w14:paraId="443C6614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1440" w:type="dxa"/>
            <w:hideMark/>
          </w:tcPr>
          <w:p w14:paraId="5C24D51F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63.5</w:t>
            </w:r>
          </w:p>
        </w:tc>
        <w:tc>
          <w:tcPr>
            <w:tcW w:w="1440" w:type="dxa"/>
            <w:hideMark/>
          </w:tcPr>
          <w:p w14:paraId="0C10F2FC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61</w:t>
            </w:r>
          </w:p>
        </w:tc>
      </w:tr>
      <w:tr w:rsidR="00403FC4" w14:paraId="0A9D755A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073DEFBD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C</w:t>
            </w:r>
          </w:p>
        </w:tc>
        <w:tc>
          <w:tcPr>
            <w:tcW w:w="1530" w:type="dxa"/>
            <w:vMerge/>
          </w:tcPr>
          <w:p w14:paraId="1F130D77" w14:textId="77C26B23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E22DF34" w14:textId="42F3D3D9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4AD9C66A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14</w:t>
            </w:r>
          </w:p>
        </w:tc>
        <w:tc>
          <w:tcPr>
            <w:tcW w:w="900" w:type="dxa"/>
            <w:vAlign w:val="center"/>
            <w:hideMark/>
          </w:tcPr>
          <w:p w14:paraId="1F9D9DC3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14</w:t>
            </w:r>
          </w:p>
        </w:tc>
        <w:tc>
          <w:tcPr>
            <w:tcW w:w="1440" w:type="dxa"/>
            <w:hideMark/>
          </w:tcPr>
          <w:p w14:paraId="7CB9FFBA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65.5</w:t>
            </w:r>
          </w:p>
        </w:tc>
        <w:tc>
          <w:tcPr>
            <w:tcW w:w="1440" w:type="dxa"/>
            <w:hideMark/>
          </w:tcPr>
          <w:p w14:paraId="06948420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73</w:t>
            </w:r>
          </w:p>
        </w:tc>
      </w:tr>
      <w:tr w:rsidR="00403FC4" w14:paraId="5235E83B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55ABBA3D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530" w:type="dxa"/>
            <w:vMerge/>
          </w:tcPr>
          <w:p w14:paraId="02FBA280" w14:textId="43495B73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38148702" w14:textId="61BF4D0C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068C3132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12</w:t>
            </w:r>
          </w:p>
        </w:tc>
        <w:tc>
          <w:tcPr>
            <w:tcW w:w="900" w:type="dxa"/>
            <w:vAlign w:val="center"/>
            <w:hideMark/>
          </w:tcPr>
          <w:p w14:paraId="4B47F9FE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12</w:t>
            </w:r>
          </w:p>
        </w:tc>
        <w:tc>
          <w:tcPr>
            <w:tcW w:w="1440" w:type="dxa"/>
            <w:hideMark/>
          </w:tcPr>
          <w:p w14:paraId="234E7345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49</w:t>
            </w:r>
          </w:p>
        </w:tc>
        <w:tc>
          <w:tcPr>
            <w:tcW w:w="1440" w:type="dxa"/>
            <w:hideMark/>
          </w:tcPr>
          <w:p w14:paraId="13A8EA6C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44.5</w:t>
            </w:r>
          </w:p>
        </w:tc>
      </w:tr>
      <w:tr w:rsidR="00403FC4" w14:paraId="02D0D9BA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791B05B5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E</w:t>
            </w:r>
          </w:p>
        </w:tc>
        <w:tc>
          <w:tcPr>
            <w:tcW w:w="1530" w:type="dxa"/>
            <w:vMerge/>
          </w:tcPr>
          <w:p w14:paraId="3BC5ECE5" w14:textId="204FEC63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CB6EEA3" w14:textId="259E0F83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30ED9CB0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15</w:t>
            </w:r>
          </w:p>
        </w:tc>
        <w:tc>
          <w:tcPr>
            <w:tcW w:w="900" w:type="dxa"/>
            <w:vAlign w:val="center"/>
            <w:hideMark/>
          </w:tcPr>
          <w:p w14:paraId="26A0CBA1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12</w:t>
            </w:r>
          </w:p>
        </w:tc>
        <w:tc>
          <w:tcPr>
            <w:tcW w:w="1440" w:type="dxa"/>
            <w:hideMark/>
          </w:tcPr>
          <w:p w14:paraId="01B0A21B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50</w:t>
            </w:r>
          </w:p>
        </w:tc>
        <w:tc>
          <w:tcPr>
            <w:tcW w:w="1440" w:type="dxa"/>
            <w:hideMark/>
          </w:tcPr>
          <w:p w14:paraId="70478547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50.5</w:t>
            </w:r>
          </w:p>
        </w:tc>
      </w:tr>
      <w:tr w:rsidR="00403FC4" w14:paraId="39A9CD17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213D7263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1530" w:type="dxa"/>
            <w:vMerge/>
          </w:tcPr>
          <w:p w14:paraId="2595C47F" w14:textId="4B88BA31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4D5A1430" w14:textId="4C5CF7A8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13C54637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10</w:t>
            </w:r>
          </w:p>
        </w:tc>
        <w:tc>
          <w:tcPr>
            <w:tcW w:w="900" w:type="dxa"/>
            <w:vAlign w:val="center"/>
            <w:hideMark/>
          </w:tcPr>
          <w:p w14:paraId="1223581E" w14:textId="77777777" w:rsidR="00403FC4" w:rsidRDefault="00403FC4">
            <w:pPr>
              <w:pStyle w:val="MDPI42tablebody"/>
              <w:ind w:firstLine="0"/>
              <w:rPr>
                <w:lang w:val="de-DE"/>
              </w:rPr>
            </w:pPr>
            <w:r>
              <w:rPr>
                <w:lang w:val="de-DE"/>
              </w:rPr>
              <w:t>8</w:t>
            </w:r>
          </w:p>
        </w:tc>
        <w:tc>
          <w:tcPr>
            <w:tcW w:w="1440" w:type="dxa"/>
            <w:hideMark/>
          </w:tcPr>
          <w:p w14:paraId="70F829D9" w14:textId="77777777" w:rsidR="00403FC4" w:rsidRDefault="00403FC4">
            <w:pPr>
              <w:pStyle w:val="MDPI42tablebody"/>
              <w:ind w:firstLine="0"/>
            </w:pPr>
            <w:r>
              <w:t>36.5</w:t>
            </w:r>
          </w:p>
        </w:tc>
        <w:tc>
          <w:tcPr>
            <w:tcW w:w="1440" w:type="dxa"/>
            <w:hideMark/>
          </w:tcPr>
          <w:p w14:paraId="7B6A5773" w14:textId="77777777" w:rsidR="00403FC4" w:rsidRDefault="00403FC4">
            <w:pPr>
              <w:pStyle w:val="MDPI42tablebody"/>
              <w:ind w:firstLine="0"/>
            </w:pPr>
            <w:r>
              <w:t>35.5</w:t>
            </w:r>
          </w:p>
        </w:tc>
      </w:tr>
      <w:tr w:rsidR="00403FC4" w14:paraId="79022B80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422DBE00" w14:textId="77777777" w:rsidR="00403FC4" w:rsidRDefault="00403FC4">
            <w:pPr>
              <w:pStyle w:val="MDPI42tablebody"/>
              <w:ind w:firstLine="0"/>
            </w:pPr>
            <w:r>
              <w:t>G</w:t>
            </w:r>
          </w:p>
        </w:tc>
        <w:tc>
          <w:tcPr>
            <w:tcW w:w="1530" w:type="dxa"/>
            <w:vMerge/>
          </w:tcPr>
          <w:p w14:paraId="0BF5C0C0" w14:textId="21ADF1E6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FDEED40" w14:textId="43CC340D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564095A0" w14:textId="77777777" w:rsidR="00403FC4" w:rsidRDefault="00403FC4">
            <w:pPr>
              <w:pStyle w:val="MDPI42tablebody"/>
              <w:ind w:firstLine="0"/>
            </w:pPr>
            <w:r>
              <w:t>12.5</w:t>
            </w:r>
          </w:p>
        </w:tc>
        <w:tc>
          <w:tcPr>
            <w:tcW w:w="900" w:type="dxa"/>
            <w:vAlign w:val="center"/>
            <w:hideMark/>
          </w:tcPr>
          <w:p w14:paraId="06B91231" w14:textId="77777777" w:rsidR="00403FC4" w:rsidRDefault="00403FC4">
            <w:pPr>
              <w:pStyle w:val="MDPI42tablebody"/>
              <w:ind w:firstLine="0"/>
            </w:pPr>
            <w:r>
              <w:t>11</w:t>
            </w:r>
          </w:p>
        </w:tc>
        <w:tc>
          <w:tcPr>
            <w:tcW w:w="1440" w:type="dxa"/>
            <w:hideMark/>
          </w:tcPr>
          <w:p w14:paraId="04FB86F8" w14:textId="77777777" w:rsidR="00403FC4" w:rsidRDefault="00403FC4">
            <w:pPr>
              <w:pStyle w:val="MDPI42tablebody"/>
              <w:ind w:firstLine="0"/>
            </w:pPr>
            <w:r>
              <w:t>44.5</w:t>
            </w:r>
          </w:p>
        </w:tc>
        <w:tc>
          <w:tcPr>
            <w:tcW w:w="1440" w:type="dxa"/>
            <w:hideMark/>
          </w:tcPr>
          <w:p w14:paraId="40758F2B" w14:textId="77777777" w:rsidR="00403FC4" w:rsidRDefault="00403FC4">
            <w:pPr>
              <w:pStyle w:val="MDPI42tablebody"/>
              <w:ind w:firstLine="0"/>
            </w:pPr>
            <w:r>
              <w:t>43</w:t>
            </w:r>
          </w:p>
        </w:tc>
      </w:tr>
      <w:tr w:rsidR="00403FC4" w14:paraId="334E1473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634BC742" w14:textId="77777777" w:rsidR="00403FC4" w:rsidRDefault="00403FC4">
            <w:pPr>
              <w:pStyle w:val="MDPI42tablebody"/>
              <w:ind w:firstLine="0"/>
            </w:pPr>
            <w:r>
              <w:t>H</w:t>
            </w:r>
          </w:p>
        </w:tc>
        <w:tc>
          <w:tcPr>
            <w:tcW w:w="1530" w:type="dxa"/>
            <w:vMerge/>
          </w:tcPr>
          <w:p w14:paraId="2FABFBD6" w14:textId="2EB8261E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D280F42" w14:textId="12FDDA4A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34DE407A" w14:textId="77777777" w:rsidR="00403FC4" w:rsidRDefault="00403FC4">
            <w:pPr>
              <w:pStyle w:val="MDPI42tablebody"/>
              <w:ind w:firstLine="0"/>
            </w:pPr>
            <w:r>
              <w:t>13</w:t>
            </w:r>
          </w:p>
        </w:tc>
        <w:tc>
          <w:tcPr>
            <w:tcW w:w="900" w:type="dxa"/>
            <w:vAlign w:val="center"/>
            <w:hideMark/>
          </w:tcPr>
          <w:p w14:paraId="4D5C5891" w14:textId="77777777" w:rsidR="00403FC4" w:rsidRDefault="00403FC4">
            <w:pPr>
              <w:pStyle w:val="MDPI42tablebody"/>
              <w:ind w:firstLine="0"/>
            </w:pPr>
            <w:r>
              <w:t>15</w:t>
            </w:r>
          </w:p>
        </w:tc>
        <w:tc>
          <w:tcPr>
            <w:tcW w:w="1440" w:type="dxa"/>
            <w:hideMark/>
          </w:tcPr>
          <w:p w14:paraId="6ABEA11E" w14:textId="77777777" w:rsidR="00403FC4" w:rsidRDefault="00403FC4">
            <w:pPr>
              <w:pStyle w:val="MDPI42tablebody"/>
              <w:ind w:firstLine="0"/>
            </w:pPr>
            <w:r>
              <w:t>75</w:t>
            </w:r>
          </w:p>
        </w:tc>
        <w:tc>
          <w:tcPr>
            <w:tcW w:w="1440" w:type="dxa"/>
            <w:hideMark/>
          </w:tcPr>
          <w:p w14:paraId="2E37F210" w14:textId="77777777" w:rsidR="00403FC4" w:rsidRDefault="00403FC4">
            <w:pPr>
              <w:pStyle w:val="MDPI42tablebody"/>
              <w:ind w:firstLine="0"/>
            </w:pPr>
            <w:r>
              <w:t>75</w:t>
            </w:r>
          </w:p>
        </w:tc>
      </w:tr>
      <w:tr w:rsidR="00403FC4" w14:paraId="465FF804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557341F0" w14:textId="77777777" w:rsidR="00403FC4" w:rsidRDefault="00403FC4">
            <w:pPr>
              <w:pStyle w:val="MDPI42tablebody"/>
              <w:ind w:firstLine="0"/>
            </w:pPr>
            <w:r>
              <w:t>I</w:t>
            </w:r>
          </w:p>
        </w:tc>
        <w:tc>
          <w:tcPr>
            <w:tcW w:w="1530" w:type="dxa"/>
            <w:vMerge/>
          </w:tcPr>
          <w:p w14:paraId="696635F7" w14:textId="7140DDD8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41B57CF0" w14:textId="5A6ED820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6A86DA7A" w14:textId="77777777" w:rsidR="00403FC4" w:rsidRDefault="00403FC4">
            <w:pPr>
              <w:pStyle w:val="MDPI42tablebody"/>
              <w:ind w:firstLine="0"/>
            </w:pPr>
            <w:r>
              <w:t>12</w:t>
            </w:r>
          </w:p>
        </w:tc>
        <w:tc>
          <w:tcPr>
            <w:tcW w:w="900" w:type="dxa"/>
            <w:vAlign w:val="center"/>
            <w:hideMark/>
          </w:tcPr>
          <w:p w14:paraId="52786B9C" w14:textId="77777777" w:rsidR="00403FC4" w:rsidRDefault="00403FC4">
            <w:pPr>
              <w:pStyle w:val="MDPI42tablebody"/>
              <w:ind w:firstLine="0"/>
            </w:pPr>
            <w:r>
              <w:t>14</w:t>
            </w:r>
          </w:p>
        </w:tc>
        <w:tc>
          <w:tcPr>
            <w:tcW w:w="1440" w:type="dxa"/>
            <w:hideMark/>
          </w:tcPr>
          <w:p w14:paraId="70C53216" w14:textId="77777777" w:rsidR="00403FC4" w:rsidRDefault="00403FC4">
            <w:pPr>
              <w:pStyle w:val="MDPI42tablebody"/>
              <w:ind w:firstLine="0"/>
            </w:pPr>
            <w:r>
              <w:t>62</w:t>
            </w:r>
          </w:p>
        </w:tc>
        <w:tc>
          <w:tcPr>
            <w:tcW w:w="1440" w:type="dxa"/>
            <w:hideMark/>
          </w:tcPr>
          <w:p w14:paraId="581F5DD7" w14:textId="77777777" w:rsidR="00403FC4" w:rsidRDefault="00403FC4">
            <w:pPr>
              <w:pStyle w:val="MDPI42tablebody"/>
              <w:ind w:firstLine="0"/>
            </w:pPr>
            <w:r>
              <w:t>57</w:t>
            </w:r>
          </w:p>
        </w:tc>
      </w:tr>
      <w:tr w:rsidR="00403FC4" w14:paraId="331FE76C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6ABA9568" w14:textId="77777777" w:rsidR="00403FC4" w:rsidRDefault="00403FC4">
            <w:pPr>
              <w:pStyle w:val="MDPI42tablebody"/>
              <w:ind w:firstLine="0"/>
            </w:pPr>
            <w:r>
              <w:t>J</w:t>
            </w:r>
          </w:p>
        </w:tc>
        <w:tc>
          <w:tcPr>
            <w:tcW w:w="1530" w:type="dxa"/>
            <w:vMerge/>
          </w:tcPr>
          <w:p w14:paraId="4C605783" w14:textId="66617DD2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3029C76" w14:textId="3FC0393B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66392100" w14:textId="77777777" w:rsidR="00403FC4" w:rsidRDefault="00403FC4">
            <w:pPr>
              <w:pStyle w:val="MDPI42tablebody"/>
              <w:ind w:firstLine="0"/>
            </w:pPr>
            <w:r>
              <w:t>14.5</w:t>
            </w:r>
          </w:p>
        </w:tc>
        <w:tc>
          <w:tcPr>
            <w:tcW w:w="900" w:type="dxa"/>
            <w:vAlign w:val="center"/>
            <w:hideMark/>
          </w:tcPr>
          <w:p w14:paraId="38B3D770" w14:textId="77777777" w:rsidR="00403FC4" w:rsidRDefault="00403FC4">
            <w:pPr>
              <w:pStyle w:val="MDPI42tablebody"/>
              <w:ind w:firstLine="0"/>
            </w:pPr>
            <w:r>
              <w:t>14.5</w:t>
            </w:r>
          </w:p>
        </w:tc>
        <w:tc>
          <w:tcPr>
            <w:tcW w:w="1440" w:type="dxa"/>
            <w:hideMark/>
          </w:tcPr>
          <w:p w14:paraId="665CC6BE" w14:textId="77777777" w:rsidR="00403FC4" w:rsidRDefault="00403FC4">
            <w:pPr>
              <w:pStyle w:val="MDPI42tablebody"/>
              <w:ind w:firstLine="0"/>
            </w:pPr>
            <w:r>
              <w:t>98</w:t>
            </w:r>
          </w:p>
        </w:tc>
        <w:tc>
          <w:tcPr>
            <w:tcW w:w="1440" w:type="dxa"/>
            <w:hideMark/>
          </w:tcPr>
          <w:p w14:paraId="104145D0" w14:textId="77777777" w:rsidR="00403FC4" w:rsidRDefault="00403FC4">
            <w:pPr>
              <w:pStyle w:val="MDPI42tablebody"/>
              <w:ind w:firstLine="0"/>
            </w:pPr>
            <w:r>
              <w:t>97</w:t>
            </w:r>
          </w:p>
        </w:tc>
      </w:tr>
      <w:tr w:rsidR="00403FC4" w14:paraId="4D974612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69FDF02D" w14:textId="77777777" w:rsidR="00403FC4" w:rsidRDefault="00403FC4">
            <w:pPr>
              <w:pStyle w:val="MDPI42tablebody"/>
              <w:ind w:firstLine="0"/>
            </w:pPr>
            <w:r>
              <w:t>K</w:t>
            </w:r>
          </w:p>
        </w:tc>
        <w:tc>
          <w:tcPr>
            <w:tcW w:w="1530" w:type="dxa"/>
            <w:vMerge/>
          </w:tcPr>
          <w:p w14:paraId="26283C28" w14:textId="2B2C05E9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4DF3D54C" w14:textId="2DEE3306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1E4AB47B" w14:textId="77777777" w:rsidR="00403FC4" w:rsidRDefault="00403FC4">
            <w:pPr>
              <w:pStyle w:val="MDPI42tablebody"/>
              <w:ind w:firstLine="0"/>
            </w:pPr>
            <w:r>
              <w:t>14.5</w:t>
            </w:r>
          </w:p>
        </w:tc>
        <w:tc>
          <w:tcPr>
            <w:tcW w:w="900" w:type="dxa"/>
            <w:vAlign w:val="center"/>
            <w:hideMark/>
          </w:tcPr>
          <w:p w14:paraId="32FA8D6E" w14:textId="77777777" w:rsidR="00403FC4" w:rsidRDefault="00403FC4">
            <w:pPr>
              <w:pStyle w:val="MDPI42tablebody"/>
              <w:ind w:firstLine="0"/>
            </w:pPr>
            <w:r>
              <w:t>14.5</w:t>
            </w:r>
          </w:p>
        </w:tc>
        <w:tc>
          <w:tcPr>
            <w:tcW w:w="1440" w:type="dxa"/>
            <w:hideMark/>
          </w:tcPr>
          <w:p w14:paraId="51107805" w14:textId="77777777" w:rsidR="00403FC4" w:rsidRDefault="00403FC4">
            <w:pPr>
              <w:pStyle w:val="MDPI42tablebody"/>
              <w:ind w:firstLine="0"/>
            </w:pPr>
            <w:r>
              <w:t>70</w:t>
            </w:r>
          </w:p>
        </w:tc>
        <w:tc>
          <w:tcPr>
            <w:tcW w:w="1440" w:type="dxa"/>
            <w:hideMark/>
          </w:tcPr>
          <w:p w14:paraId="7FD94775" w14:textId="77777777" w:rsidR="00403FC4" w:rsidRDefault="00403FC4">
            <w:pPr>
              <w:pStyle w:val="MDPI42tablebody"/>
              <w:ind w:firstLine="0"/>
            </w:pPr>
            <w:r>
              <w:t>72</w:t>
            </w:r>
          </w:p>
        </w:tc>
      </w:tr>
      <w:tr w:rsidR="00403FC4" w14:paraId="5FA19646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3F67F00A" w14:textId="77777777" w:rsidR="00403FC4" w:rsidRDefault="00403FC4">
            <w:pPr>
              <w:pStyle w:val="MDPI42tablebody"/>
              <w:ind w:firstLine="0"/>
            </w:pPr>
            <w:r>
              <w:t>L</w:t>
            </w:r>
          </w:p>
        </w:tc>
        <w:tc>
          <w:tcPr>
            <w:tcW w:w="1530" w:type="dxa"/>
            <w:vMerge/>
          </w:tcPr>
          <w:p w14:paraId="15CF5047" w14:textId="28C2E7AB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1707EC3" w14:textId="7358194B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23BBAB20" w14:textId="77777777" w:rsidR="00403FC4" w:rsidRDefault="00403FC4">
            <w:pPr>
              <w:pStyle w:val="MDPI42tablebody"/>
              <w:ind w:firstLine="0"/>
            </w:pPr>
            <w:r>
              <w:t>14</w:t>
            </w:r>
          </w:p>
        </w:tc>
        <w:tc>
          <w:tcPr>
            <w:tcW w:w="900" w:type="dxa"/>
            <w:vAlign w:val="center"/>
            <w:hideMark/>
          </w:tcPr>
          <w:p w14:paraId="71A0AB83" w14:textId="77777777" w:rsidR="00403FC4" w:rsidRDefault="00403FC4">
            <w:pPr>
              <w:pStyle w:val="MDPI42tablebody"/>
              <w:ind w:firstLine="0"/>
            </w:pPr>
            <w:r>
              <w:t>16</w:t>
            </w:r>
          </w:p>
        </w:tc>
        <w:tc>
          <w:tcPr>
            <w:tcW w:w="1440" w:type="dxa"/>
            <w:hideMark/>
          </w:tcPr>
          <w:p w14:paraId="3BE0A5F8" w14:textId="77777777" w:rsidR="00403FC4" w:rsidRDefault="00403FC4">
            <w:pPr>
              <w:pStyle w:val="MDPI42tablebody"/>
              <w:ind w:firstLine="0"/>
            </w:pPr>
            <w:r>
              <w:t>96</w:t>
            </w:r>
          </w:p>
        </w:tc>
        <w:tc>
          <w:tcPr>
            <w:tcW w:w="1440" w:type="dxa"/>
            <w:hideMark/>
          </w:tcPr>
          <w:p w14:paraId="344BEBCB" w14:textId="77777777" w:rsidR="00403FC4" w:rsidRDefault="00403FC4">
            <w:pPr>
              <w:pStyle w:val="MDPI42tablebody"/>
              <w:ind w:firstLine="0"/>
            </w:pPr>
            <w:r>
              <w:t>80</w:t>
            </w:r>
          </w:p>
        </w:tc>
      </w:tr>
      <w:tr w:rsidR="00403FC4" w14:paraId="644AF365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550ED8DD" w14:textId="77777777" w:rsidR="00403FC4" w:rsidRDefault="00403FC4">
            <w:pPr>
              <w:pStyle w:val="MDPI42tablebody"/>
              <w:ind w:firstLine="0"/>
            </w:pPr>
            <w:r>
              <w:t>M</w:t>
            </w:r>
          </w:p>
        </w:tc>
        <w:tc>
          <w:tcPr>
            <w:tcW w:w="1530" w:type="dxa"/>
            <w:vMerge/>
          </w:tcPr>
          <w:p w14:paraId="6F031E49" w14:textId="387D7BC5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35A28388" w14:textId="11546DC0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369CCBCD" w14:textId="77777777" w:rsidR="00403FC4" w:rsidRDefault="00403FC4">
            <w:pPr>
              <w:pStyle w:val="MDPI42tablebody"/>
              <w:ind w:firstLine="0"/>
            </w:pPr>
            <w:r>
              <w:t>12</w:t>
            </w:r>
          </w:p>
        </w:tc>
        <w:tc>
          <w:tcPr>
            <w:tcW w:w="900" w:type="dxa"/>
            <w:vAlign w:val="center"/>
            <w:hideMark/>
          </w:tcPr>
          <w:p w14:paraId="384357AE" w14:textId="77777777" w:rsidR="00403FC4" w:rsidRDefault="00403FC4">
            <w:pPr>
              <w:pStyle w:val="MDPI42tablebody"/>
              <w:ind w:firstLine="0"/>
            </w:pPr>
            <w:r>
              <w:t>12</w:t>
            </w:r>
          </w:p>
        </w:tc>
        <w:tc>
          <w:tcPr>
            <w:tcW w:w="1440" w:type="dxa"/>
            <w:hideMark/>
          </w:tcPr>
          <w:p w14:paraId="0A8790BF" w14:textId="77777777" w:rsidR="00403FC4" w:rsidRDefault="00403FC4">
            <w:pPr>
              <w:pStyle w:val="MDPI42tablebody"/>
              <w:ind w:firstLine="0"/>
            </w:pPr>
            <w:r>
              <w:t>66</w:t>
            </w:r>
          </w:p>
        </w:tc>
        <w:tc>
          <w:tcPr>
            <w:tcW w:w="1440" w:type="dxa"/>
            <w:hideMark/>
          </w:tcPr>
          <w:p w14:paraId="0DC89D65" w14:textId="77777777" w:rsidR="00403FC4" w:rsidRDefault="00403FC4">
            <w:pPr>
              <w:pStyle w:val="MDPI42tablebody"/>
              <w:ind w:firstLine="0"/>
            </w:pPr>
            <w:r>
              <w:t>75</w:t>
            </w:r>
          </w:p>
        </w:tc>
      </w:tr>
      <w:tr w:rsidR="00403FC4" w14:paraId="106C1E9C" w14:textId="77777777" w:rsidTr="00403FC4">
        <w:trPr>
          <w:trHeight w:val="20"/>
          <w:jc w:val="center"/>
        </w:trPr>
        <w:tc>
          <w:tcPr>
            <w:tcW w:w="886" w:type="dxa"/>
            <w:vAlign w:val="center"/>
            <w:hideMark/>
          </w:tcPr>
          <w:p w14:paraId="2A686360" w14:textId="77777777" w:rsidR="00403FC4" w:rsidRDefault="00403FC4">
            <w:pPr>
              <w:pStyle w:val="MDPI42tablebody"/>
              <w:ind w:firstLine="0"/>
            </w:pPr>
            <w:r>
              <w:t>N</w:t>
            </w:r>
          </w:p>
        </w:tc>
        <w:tc>
          <w:tcPr>
            <w:tcW w:w="1530" w:type="dxa"/>
            <w:vMerge/>
          </w:tcPr>
          <w:p w14:paraId="6BD96259" w14:textId="1797986B" w:rsidR="00403FC4" w:rsidRDefault="00403FC4" w:rsidP="00403FC4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01B9331E" w14:textId="38493740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vAlign w:val="center"/>
            <w:hideMark/>
          </w:tcPr>
          <w:p w14:paraId="38EAC630" w14:textId="77777777" w:rsidR="00403FC4" w:rsidRDefault="00403FC4">
            <w:pPr>
              <w:pStyle w:val="MDPI42tablebody"/>
              <w:ind w:firstLine="0"/>
            </w:pPr>
            <w:r>
              <w:t>15.5</w:t>
            </w:r>
          </w:p>
        </w:tc>
        <w:tc>
          <w:tcPr>
            <w:tcW w:w="900" w:type="dxa"/>
            <w:vAlign w:val="center"/>
            <w:hideMark/>
          </w:tcPr>
          <w:p w14:paraId="21C1F370" w14:textId="77777777" w:rsidR="00403FC4" w:rsidRDefault="00403FC4">
            <w:pPr>
              <w:pStyle w:val="MDPI42tablebody"/>
              <w:ind w:firstLine="0"/>
            </w:pPr>
            <w:r>
              <w:t>15.5</w:t>
            </w:r>
          </w:p>
        </w:tc>
        <w:tc>
          <w:tcPr>
            <w:tcW w:w="1440" w:type="dxa"/>
            <w:hideMark/>
          </w:tcPr>
          <w:p w14:paraId="28A4CB8F" w14:textId="77777777" w:rsidR="00403FC4" w:rsidRDefault="00403FC4">
            <w:pPr>
              <w:pStyle w:val="MDPI42tablebody"/>
              <w:ind w:firstLine="0"/>
            </w:pPr>
            <w:r>
              <w:t>105</w:t>
            </w:r>
          </w:p>
        </w:tc>
        <w:tc>
          <w:tcPr>
            <w:tcW w:w="1440" w:type="dxa"/>
            <w:hideMark/>
          </w:tcPr>
          <w:p w14:paraId="5521E572" w14:textId="77777777" w:rsidR="00403FC4" w:rsidRDefault="00403FC4">
            <w:pPr>
              <w:pStyle w:val="MDPI42tablebody"/>
              <w:ind w:firstLine="0"/>
            </w:pPr>
            <w:r>
              <w:t>91</w:t>
            </w:r>
          </w:p>
        </w:tc>
      </w:tr>
      <w:tr w:rsidR="00403FC4" w14:paraId="15306F53" w14:textId="77777777" w:rsidTr="00403FC4">
        <w:trPr>
          <w:trHeight w:val="20"/>
          <w:jc w:val="center"/>
        </w:trPr>
        <w:tc>
          <w:tcPr>
            <w:tcW w:w="88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EDEF222" w14:textId="77777777" w:rsidR="00403FC4" w:rsidRDefault="00403FC4">
            <w:pPr>
              <w:pStyle w:val="MDPI42tablebody"/>
              <w:ind w:firstLine="0"/>
            </w:pPr>
            <w:r>
              <w:t>O</w:t>
            </w:r>
          </w:p>
        </w:tc>
        <w:tc>
          <w:tcPr>
            <w:tcW w:w="1530" w:type="dxa"/>
            <w:vMerge/>
            <w:tcBorders>
              <w:left w:val="nil"/>
              <w:bottom w:val="single" w:sz="18" w:space="0" w:color="auto"/>
              <w:right w:val="nil"/>
            </w:tcBorders>
          </w:tcPr>
          <w:p w14:paraId="00057083" w14:textId="5F1D0FFE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153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9FBC350" w14:textId="4C1295B0" w:rsidR="00403FC4" w:rsidRDefault="00403FC4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sz w:val="20"/>
                <w:lang w:val="de-DE" w:bidi="en-US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A80C068" w14:textId="77777777" w:rsidR="00403FC4" w:rsidRDefault="00403FC4">
            <w:pPr>
              <w:pStyle w:val="MDPI42tablebody"/>
              <w:ind w:firstLine="0"/>
            </w:pPr>
            <w:r>
              <w:t>12.5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386248A6" w14:textId="77777777" w:rsidR="00403FC4" w:rsidRDefault="00403FC4">
            <w:pPr>
              <w:pStyle w:val="MDPI42tablebody"/>
              <w:ind w:firstLine="0"/>
            </w:pPr>
            <w:r>
              <w:t>12.5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2D89CD51" w14:textId="77777777" w:rsidR="00403FC4" w:rsidRDefault="00403FC4">
            <w:pPr>
              <w:pStyle w:val="MDPI42tablebody"/>
              <w:ind w:firstLine="0"/>
            </w:pPr>
            <w:r>
              <w:t>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14:paraId="1A965B12" w14:textId="77777777" w:rsidR="00403FC4" w:rsidRDefault="00403FC4">
            <w:pPr>
              <w:pStyle w:val="MDPI42tablebody"/>
              <w:ind w:firstLine="0"/>
            </w:pPr>
            <w:r>
              <w:t>76</w:t>
            </w:r>
          </w:p>
        </w:tc>
      </w:tr>
    </w:tbl>
    <w:p w14:paraId="6EF88704" w14:textId="5F5109BD" w:rsidR="00EF3CC2" w:rsidRDefault="003C1656" w:rsidP="008D286F">
      <w:pPr>
        <w:pStyle w:val="MDPI43tablefooter"/>
        <w:spacing w:before="240"/>
        <w:ind w:left="420"/>
      </w:pPr>
      <w:r w:rsidRPr="00430BF1">
        <w:t>Note:</w:t>
      </w:r>
      <w:r>
        <w:rPr>
          <w:i/>
        </w:rPr>
        <w:t xml:space="preserve"> </w:t>
      </w:r>
      <w:r>
        <w:t xml:space="preserve">The demographic data for the HA group is listed. For information on age, </w:t>
      </w:r>
      <w:r w:rsidR="00A458F8">
        <w:t xml:space="preserve">descriptive information and </w:t>
      </w:r>
      <w:r>
        <w:t xml:space="preserve">a group average </w:t>
      </w:r>
      <w:r w:rsidR="00A458F8">
        <w:t xml:space="preserve">are </w:t>
      </w:r>
      <w:r>
        <w:t xml:space="preserve">presented to ensure anonymity. The audiometry indicated an average hearing loss in children with HAs as follows: right ear: 55.33 dB for 0.25 kHz, 59 dB for 0.5 kHz, 63.5 for 1 kHz, 73.67 for 2 kHz, 69.46 for 3 kHz, 63 dB for 4 kHz, 66.43 for 6 kHz and 66.43 for 8 kHz; left ear: 51.33 dB for 0.25 kHz, 59.67 dB for 0.5 kHz, 65.67 for 1 kHz, 75.67 for 2 kHz, 68.08 for 3 kHz, 62.14 dB for 4 kHz, 67.14 for 6 kHz and 71.07 for 8 kHz. For an illustration of the audiometry see Figure S1. </w:t>
      </w:r>
      <w:r w:rsidRPr="00430BF1">
        <w:t>Abbreviations:</w:t>
      </w:r>
      <w:r>
        <w:t xml:space="preserve"> HA, hearing aid/child (A-O) of the hearing aid group; M, mean; SD, standard deviation.</w:t>
      </w:r>
    </w:p>
    <w:p w14:paraId="271E36E1" w14:textId="77777777" w:rsidR="00EF3CC2" w:rsidRDefault="00EF3CC2" w:rsidP="003C1656">
      <w:pPr>
        <w:pStyle w:val="MDPI31text"/>
      </w:pPr>
    </w:p>
    <w:p w14:paraId="76BB62CA" w14:textId="77777777" w:rsidR="003C1656" w:rsidRDefault="003C1656" w:rsidP="003C1656">
      <w:pPr>
        <w:pStyle w:val="MDPI31text"/>
      </w:pPr>
    </w:p>
    <w:p w14:paraId="0DC9C6B6" w14:textId="77777777" w:rsidR="003C1656" w:rsidRDefault="003C1656" w:rsidP="003C1656">
      <w:pPr>
        <w:pStyle w:val="MDPI31text"/>
      </w:pPr>
    </w:p>
    <w:p w14:paraId="10D8FA2E" w14:textId="77777777" w:rsidR="003C1656" w:rsidRPr="003C1656" w:rsidRDefault="003C1656" w:rsidP="003C1656">
      <w:pPr>
        <w:pStyle w:val="MDPI31text"/>
      </w:pPr>
    </w:p>
    <w:p w14:paraId="6F0263D1" w14:textId="77777777" w:rsidR="003C1656" w:rsidRDefault="003C1656" w:rsidP="003C1656">
      <w:pPr>
        <w:pStyle w:val="MDPI52figure"/>
        <w:ind w:firstLine="0"/>
        <w:jc w:val="both"/>
      </w:pPr>
      <w:r>
        <w:rPr>
          <w:noProof/>
          <w:lang w:val="de-DE" w:bidi="ar-SA"/>
        </w:rPr>
        <w:lastRenderedPageBreak/>
        <w:drawing>
          <wp:inline distT="0" distB="0" distL="0" distR="0" wp14:anchorId="75827A05" wp14:editId="29900DAD">
            <wp:extent cx="5974080" cy="3322320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08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C301A" w14:textId="77777777" w:rsidR="003C1656" w:rsidRDefault="003C1656" w:rsidP="003C1656">
      <w:pPr>
        <w:pStyle w:val="MDPI31text"/>
        <w:ind w:left="420"/>
        <w:rPr>
          <w:szCs w:val="24"/>
        </w:rPr>
      </w:pPr>
      <w:r>
        <w:rPr>
          <w:b/>
        </w:rPr>
        <w:t>Figure S1.</w:t>
      </w:r>
      <w:r>
        <w:t xml:space="preserve"> Unaided pure tone audiometry (air-conduction) </w:t>
      </w:r>
      <w:r>
        <w:rPr>
          <w:szCs w:val="24"/>
        </w:rPr>
        <w:t>of the right and left ear for each child (A-O) of the HA group.</w:t>
      </w:r>
    </w:p>
    <w:p w14:paraId="538E33EE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116B0D2D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52E53769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3E8B9C99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0D03712D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58198BC9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67147FF3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187D76A1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203CC0CD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55BD48CB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599E8928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3200B593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60428D69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7437DA25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1DB8B7F4" w14:textId="77777777" w:rsidR="003C1656" w:rsidRDefault="003C1656" w:rsidP="003C1656">
      <w:pPr>
        <w:pStyle w:val="MDPI31text"/>
        <w:ind w:firstLine="0"/>
        <w:rPr>
          <w:szCs w:val="24"/>
        </w:rPr>
      </w:pPr>
    </w:p>
    <w:p w14:paraId="5275BE84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0A1AB49C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3D8F724E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4320E590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6013AD3D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6DE9D486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3E8B10F1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7815B58E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73E2F7C7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65487C69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28D9B05F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424FF963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111F32BE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74EA6C73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604F7847" w14:textId="77777777" w:rsidR="003C1656" w:rsidRDefault="003C1656" w:rsidP="003C1656">
      <w:pPr>
        <w:pStyle w:val="MDPI31text"/>
        <w:ind w:left="420"/>
        <w:rPr>
          <w:szCs w:val="24"/>
        </w:rPr>
      </w:pPr>
    </w:p>
    <w:p w14:paraId="63C62969" w14:textId="77777777" w:rsidR="003C1656" w:rsidRDefault="003C1656" w:rsidP="003C1656">
      <w:pPr>
        <w:pStyle w:val="MDPI41tablecaption"/>
        <w:ind w:left="420" w:firstLine="420"/>
      </w:pPr>
      <w:r>
        <w:rPr>
          <w:b/>
        </w:rPr>
        <w:lastRenderedPageBreak/>
        <w:t>Table S2.</w:t>
      </w:r>
      <w:r>
        <w:t xml:space="preserve"> Uncorrected </w:t>
      </w:r>
      <w:r>
        <w:rPr>
          <w:i/>
        </w:rPr>
        <w:t>t</w:t>
      </w:r>
      <w:r>
        <w:t>-tests of the significant (</w:t>
      </w:r>
      <w:r>
        <w:rPr>
          <w:i/>
        </w:rPr>
        <w:t>p</w:t>
      </w:r>
      <w:r>
        <w:t xml:space="preserve"> &lt; 0.05) contrasts of ΔHbO in each condition against baseline.</w:t>
      </w: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080"/>
        <w:gridCol w:w="862"/>
        <w:gridCol w:w="2594"/>
        <w:gridCol w:w="900"/>
        <w:gridCol w:w="540"/>
        <w:gridCol w:w="1170"/>
      </w:tblGrid>
      <w:tr w:rsidR="003C1656" w14:paraId="12FE09F0" w14:textId="77777777" w:rsidTr="003C1656">
        <w:trPr>
          <w:cantSplit/>
          <w:trHeight w:val="432"/>
          <w:jc w:val="center"/>
        </w:trPr>
        <w:tc>
          <w:tcPr>
            <w:tcW w:w="5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42F9762" w14:textId="77777777" w:rsidR="003C1656" w:rsidRDefault="003C1656">
            <w:pPr>
              <w:pStyle w:val="MDPI42tablebody"/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0CF5634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Ch</w:t>
            </w:r>
          </w:p>
        </w:tc>
        <w:tc>
          <w:tcPr>
            <w:tcW w:w="86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D2AED4B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Group</w:t>
            </w:r>
          </w:p>
        </w:tc>
        <w:tc>
          <w:tcPr>
            <w:tcW w:w="259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2DE3F5F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Brain region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3331F348" w14:textId="77777777" w:rsidR="003C1656" w:rsidRDefault="003C1656">
            <w:pPr>
              <w:pStyle w:val="MDPI42tablebody"/>
              <w:ind w:firstLine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E4EEDD8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df</w:t>
            </w:r>
          </w:p>
        </w:tc>
        <w:tc>
          <w:tcPr>
            <w:tcW w:w="117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5074565" w14:textId="77777777" w:rsidR="003C1656" w:rsidRDefault="003C1656">
            <w:pPr>
              <w:pStyle w:val="MDPI42tablebody"/>
              <w:ind w:firstLine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</w:t>
            </w:r>
          </w:p>
        </w:tc>
      </w:tr>
      <w:tr w:rsidR="003C1656" w14:paraId="7DAC3E2C" w14:textId="77777777" w:rsidTr="003C1656">
        <w:trPr>
          <w:cantSplit/>
          <w:trHeight w:val="20"/>
          <w:jc w:val="center"/>
        </w:trPr>
        <w:tc>
          <w:tcPr>
            <w:tcW w:w="555" w:type="dxa"/>
            <w:vMerge w:val="restart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6CFF249" w14:textId="77777777" w:rsidR="003C1656" w:rsidRDefault="003C1656">
            <w:pPr>
              <w:pStyle w:val="MDPI42tablebody"/>
              <w:rPr>
                <w:b/>
              </w:rPr>
            </w:pPr>
            <w:r>
              <w:rPr>
                <w:b/>
              </w:rPr>
              <w:t>Visual</w:t>
            </w:r>
          </w:p>
          <w:p w14:paraId="628EB9E7" w14:textId="77777777" w:rsidR="003C1656" w:rsidRDefault="003C1656">
            <w:pPr>
              <w:pStyle w:val="MDPI42tablebody"/>
              <w:rPr>
                <w:b/>
              </w:rPr>
            </w:pPr>
          </w:p>
          <w:p w14:paraId="187EB587" w14:textId="77777777" w:rsidR="003C1656" w:rsidRDefault="003C1656">
            <w:pPr>
              <w:pStyle w:val="MDPI42tablebody"/>
              <w:rPr>
                <w:b/>
              </w:rPr>
            </w:pPr>
          </w:p>
          <w:p w14:paraId="5006B104" w14:textId="77777777" w:rsidR="003C1656" w:rsidRDefault="003C1656">
            <w:pPr>
              <w:pStyle w:val="MDPI42tablebody"/>
              <w:rPr>
                <w:b/>
              </w:rPr>
            </w:pPr>
          </w:p>
          <w:p w14:paraId="2BC1D067" w14:textId="77777777" w:rsidR="003C1656" w:rsidRDefault="003C1656">
            <w:pPr>
              <w:pStyle w:val="MDPI42tablebody"/>
              <w:rPr>
                <w:b/>
              </w:rPr>
            </w:pPr>
          </w:p>
          <w:p w14:paraId="4564D31D" w14:textId="77777777" w:rsidR="003C1656" w:rsidRDefault="003C1656">
            <w:pPr>
              <w:pStyle w:val="MDPI42tablebody"/>
              <w:rPr>
                <w:b/>
              </w:rPr>
            </w:pPr>
          </w:p>
          <w:p w14:paraId="4803D541" w14:textId="77777777" w:rsidR="003C1656" w:rsidRDefault="003C1656">
            <w:pPr>
              <w:pStyle w:val="MDPI42tablebody"/>
              <w:rPr>
                <w:b/>
              </w:rPr>
            </w:pPr>
          </w:p>
          <w:p w14:paraId="5618F0A9" w14:textId="77777777" w:rsidR="003C1656" w:rsidRDefault="003C1656">
            <w:pPr>
              <w:pStyle w:val="MDPI42tablebody"/>
              <w:rPr>
                <w:b/>
              </w:rPr>
            </w:pPr>
          </w:p>
          <w:p w14:paraId="15D55944" w14:textId="77777777" w:rsidR="003C1656" w:rsidRDefault="003C1656">
            <w:pPr>
              <w:pStyle w:val="MDPI42tablebody"/>
              <w:rPr>
                <w:b/>
              </w:rPr>
            </w:pPr>
          </w:p>
          <w:p w14:paraId="34CE3F53" w14:textId="77777777" w:rsidR="003C1656" w:rsidRDefault="003C1656">
            <w:pPr>
              <w:pStyle w:val="MDPI42tablebody"/>
              <w:rPr>
                <w:b/>
              </w:rPr>
            </w:pPr>
          </w:p>
          <w:p w14:paraId="676020C7" w14:textId="77777777" w:rsidR="003C1656" w:rsidRDefault="003C1656">
            <w:pPr>
              <w:pStyle w:val="MDPI42tablebody"/>
              <w:rPr>
                <w:b/>
              </w:rPr>
            </w:pPr>
          </w:p>
          <w:p w14:paraId="6DD65306" w14:textId="77777777" w:rsidR="003C1656" w:rsidRDefault="003C1656">
            <w:pPr>
              <w:pStyle w:val="MDPI42tablebody"/>
              <w:rPr>
                <w:b/>
              </w:rPr>
            </w:pPr>
          </w:p>
          <w:p w14:paraId="523BFA20" w14:textId="77777777" w:rsidR="003C1656" w:rsidRDefault="003C1656">
            <w:pPr>
              <w:pStyle w:val="MDPI42tablebody"/>
              <w:rPr>
                <w:b/>
              </w:rPr>
            </w:pPr>
          </w:p>
          <w:p w14:paraId="61F77BA9" w14:textId="77777777" w:rsidR="003C1656" w:rsidRDefault="003C1656">
            <w:pPr>
              <w:pStyle w:val="MDPI42tablebody"/>
              <w:rPr>
                <w:b/>
              </w:rPr>
            </w:pPr>
          </w:p>
        </w:tc>
        <w:tc>
          <w:tcPr>
            <w:tcW w:w="1080" w:type="dxa"/>
            <w:vAlign w:val="center"/>
            <w:hideMark/>
          </w:tcPr>
          <w:p w14:paraId="6E4FDAA8" w14:textId="77777777" w:rsidR="003C1656" w:rsidRDefault="003C1656">
            <w:pPr>
              <w:pStyle w:val="MDPI42tablebody"/>
              <w:ind w:firstLine="0"/>
              <w:jc w:val="both"/>
            </w:pPr>
            <w:r>
              <w:t>P1 Ch 4</w:t>
            </w:r>
          </w:p>
        </w:tc>
        <w:tc>
          <w:tcPr>
            <w:tcW w:w="862" w:type="dxa"/>
            <w:vAlign w:val="center"/>
            <w:hideMark/>
          </w:tcPr>
          <w:p w14:paraId="08845E30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591E145A" w14:textId="77777777" w:rsidR="003C1656" w:rsidRDefault="003C1656">
            <w:pPr>
              <w:pStyle w:val="MDPI42tablebody"/>
              <w:ind w:firstLine="0"/>
              <w:jc w:val="both"/>
            </w:pPr>
            <w:r>
              <w:t>Left supramarginal gyrus</w:t>
            </w:r>
          </w:p>
        </w:tc>
        <w:tc>
          <w:tcPr>
            <w:tcW w:w="900" w:type="dxa"/>
            <w:vAlign w:val="center"/>
            <w:hideMark/>
          </w:tcPr>
          <w:p w14:paraId="71FFB462" w14:textId="77777777" w:rsidR="003C1656" w:rsidRDefault="003C1656">
            <w:pPr>
              <w:pStyle w:val="MDPI42tablebody"/>
              <w:ind w:firstLine="0"/>
              <w:jc w:val="both"/>
            </w:pPr>
            <w:r>
              <w:t>3.53</w:t>
            </w:r>
          </w:p>
        </w:tc>
        <w:tc>
          <w:tcPr>
            <w:tcW w:w="540" w:type="dxa"/>
            <w:vAlign w:val="center"/>
            <w:hideMark/>
          </w:tcPr>
          <w:p w14:paraId="79B7FED2" w14:textId="77777777" w:rsidR="003C1656" w:rsidRDefault="003C1656">
            <w:pPr>
              <w:pStyle w:val="MDPI42tablebody"/>
              <w:ind w:firstLine="0"/>
              <w:jc w:val="both"/>
            </w:pPr>
            <w:r>
              <w:t>13</w:t>
            </w:r>
          </w:p>
        </w:tc>
        <w:tc>
          <w:tcPr>
            <w:tcW w:w="1170" w:type="dxa"/>
            <w:vAlign w:val="center"/>
            <w:hideMark/>
          </w:tcPr>
          <w:p w14:paraId="22B7BBCC" w14:textId="77777777" w:rsidR="003C1656" w:rsidRDefault="003C1656">
            <w:pPr>
              <w:pStyle w:val="MDPI42tablebody"/>
              <w:ind w:firstLine="0"/>
              <w:jc w:val="both"/>
            </w:pPr>
            <w:r>
              <w:t>0.004</w:t>
            </w:r>
          </w:p>
        </w:tc>
      </w:tr>
      <w:tr w:rsidR="003C1656" w14:paraId="67BA7BED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3DA1F9C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71FB86CD" w14:textId="77777777" w:rsidR="003C1656" w:rsidRDefault="003C1656">
            <w:pPr>
              <w:pStyle w:val="MDPI42tablebody"/>
              <w:ind w:firstLine="0"/>
              <w:jc w:val="both"/>
            </w:pPr>
            <w:r>
              <w:t>P1 Ch 7</w:t>
            </w:r>
          </w:p>
        </w:tc>
        <w:tc>
          <w:tcPr>
            <w:tcW w:w="862" w:type="dxa"/>
            <w:vAlign w:val="center"/>
            <w:hideMark/>
          </w:tcPr>
          <w:p w14:paraId="596F4C39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1DCC1A53" w14:textId="77777777" w:rsidR="003C1656" w:rsidRDefault="003C1656">
            <w:pPr>
              <w:pStyle w:val="MDPI42tablebody"/>
              <w:ind w:firstLine="0"/>
              <w:jc w:val="both"/>
            </w:pPr>
            <w:r>
              <w:t>Left DLPFC</w:t>
            </w:r>
          </w:p>
        </w:tc>
        <w:tc>
          <w:tcPr>
            <w:tcW w:w="900" w:type="dxa"/>
            <w:vAlign w:val="center"/>
            <w:hideMark/>
          </w:tcPr>
          <w:p w14:paraId="3A1AA00B" w14:textId="77777777" w:rsidR="003C1656" w:rsidRDefault="003C1656">
            <w:pPr>
              <w:pStyle w:val="MDPI42tablebody"/>
              <w:ind w:firstLine="0"/>
              <w:jc w:val="both"/>
            </w:pPr>
            <w:r>
              <w:t>-2.82</w:t>
            </w:r>
          </w:p>
        </w:tc>
        <w:tc>
          <w:tcPr>
            <w:tcW w:w="540" w:type="dxa"/>
            <w:vAlign w:val="center"/>
            <w:hideMark/>
          </w:tcPr>
          <w:p w14:paraId="2A7AA12F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vAlign w:val="center"/>
            <w:hideMark/>
          </w:tcPr>
          <w:p w14:paraId="3D866416" w14:textId="77777777" w:rsidR="003C1656" w:rsidRDefault="003C1656">
            <w:pPr>
              <w:pStyle w:val="MDPI42tablebody"/>
              <w:ind w:firstLine="0"/>
              <w:jc w:val="both"/>
            </w:pPr>
            <w:r>
              <w:t>0.01</w:t>
            </w:r>
          </w:p>
        </w:tc>
      </w:tr>
      <w:tr w:rsidR="003C1656" w14:paraId="19B980A1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312E6D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11CF0B0E" w14:textId="77777777" w:rsidR="003C1656" w:rsidRDefault="003C1656">
            <w:pPr>
              <w:pStyle w:val="MDPI42tablebody"/>
              <w:ind w:firstLine="0"/>
              <w:jc w:val="both"/>
            </w:pPr>
            <w:r>
              <w:t>P1 Ch 8</w:t>
            </w:r>
          </w:p>
        </w:tc>
        <w:tc>
          <w:tcPr>
            <w:tcW w:w="862" w:type="dxa"/>
            <w:vAlign w:val="center"/>
            <w:hideMark/>
          </w:tcPr>
          <w:p w14:paraId="4EE7CA83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2D50E6CC" w14:textId="77777777" w:rsidR="003C1656" w:rsidRDefault="003C1656">
            <w:pPr>
              <w:pStyle w:val="MDPI42tablebody"/>
              <w:ind w:firstLine="0"/>
              <w:jc w:val="left"/>
            </w:pPr>
            <w:r>
              <w:t>Left primary somatosensory cortex</w:t>
            </w:r>
          </w:p>
        </w:tc>
        <w:tc>
          <w:tcPr>
            <w:tcW w:w="900" w:type="dxa"/>
            <w:vAlign w:val="center"/>
            <w:hideMark/>
          </w:tcPr>
          <w:p w14:paraId="13B2E678" w14:textId="77777777" w:rsidR="003C1656" w:rsidRDefault="003C1656">
            <w:pPr>
              <w:pStyle w:val="MDPI42tablebody"/>
              <w:ind w:firstLine="0"/>
              <w:jc w:val="both"/>
            </w:pPr>
            <w:r>
              <w:t>2.37</w:t>
            </w:r>
          </w:p>
        </w:tc>
        <w:tc>
          <w:tcPr>
            <w:tcW w:w="540" w:type="dxa"/>
            <w:vAlign w:val="center"/>
            <w:hideMark/>
          </w:tcPr>
          <w:p w14:paraId="51405293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vAlign w:val="center"/>
            <w:hideMark/>
          </w:tcPr>
          <w:p w14:paraId="2BACA819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  <w:tr w:rsidR="003C1656" w14:paraId="36170511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C886724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17E9DB4C" w14:textId="77777777" w:rsidR="003C1656" w:rsidRDefault="003C1656">
            <w:pPr>
              <w:pStyle w:val="MDPI42tablebody"/>
              <w:ind w:firstLine="0"/>
              <w:jc w:val="both"/>
            </w:pPr>
            <w:r>
              <w:t>P2 Ch1</w:t>
            </w:r>
          </w:p>
        </w:tc>
        <w:tc>
          <w:tcPr>
            <w:tcW w:w="862" w:type="dxa"/>
            <w:vAlign w:val="center"/>
            <w:hideMark/>
          </w:tcPr>
          <w:p w14:paraId="018EB8F9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5B5ACB13" w14:textId="77777777" w:rsidR="003C1656" w:rsidRDefault="003C1656">
            <w:pPr>
              <w:pStyle w:val="MDPI42tablebody"/>
              <w:ind w:firstLine="0"/>
              <w:jc w:val="both"/>
            </w:pPr>
            <w:r>
              <w:t>Right supramarginal gyrus</w:t>
            </w:r>
          </w:p>
        </w:tc>
        <w:tc>
          <w:tcPr>
            <w:tcW w:w="900" w:type="dxa"/>
            <w:vAlign w:val="center"/>
            <w:hideMark/>
          </w:tcPr>
          <w:p w14:paraId="452D6E98" w14:textId="77777777" w:rsidR="003C1656" w:rsidRDefault="003C1656">
            <w:pPr>
              <w:pStyle w:val="MDPI42tablebody"/>
              <w:ind w:firstLine="0"/>
              <w:jc w:val="both"/>
            </w:pPr>
            <w:r>
              <w:t>2.55</w:t>
            </w:r>
          </w:p>
        </w:tc>
        <w:tc>
          <w:tcPr>
            <w:tcW w:w="540" w:type="dxa"/>
            <w:vAlign w:val="center"/>
            <w:hideMark/>
          </w:tcPr>
          <w:p w14:paraId="7AF8A896" w14:textId="77777777" w:rsidR="003C1656" w:rsidRDefault="003C1656">
            <w:pPr>
              <w:pStyle w:val="MDPI42tablebody"/>
              <w:ind w:firstLine="0"/>
              <w:jc w:val="both"/>
            </w:pPr>
            <w:r>
              <w:t>11</w:t>
            </w:r>
          </w:p>
        </w:tc>
        <w:tc>
          <w:tcPr>
            <w:tcW w:w="1170" w:type="dxa"/>
            <w:vAlign w:val="center"/>
            <w:hideMark/>
          </w:tcPr>
          <w:p w14:paraId="30688DDC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  <w:tr w:rsidR="003C1656" w14:paraId="062028A2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2A3658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6A738749" w14:textId="77777777" w:rsidR="003C1656" w:rsidRDefault="003C1656">
            <w:pPr>
              <w:pStyle w:val="MDPI42tablebody"/>
              <w:ind w:firstLine="0"/>
              <w:jc w:val="both"/>
            </w:pPr>
            <w:r>
              <w:t>P2 Ch2</w:t>
            </w:r>
          </w:p>
        </w:tc>
        <w:tc>
          <w:tcPr>
            <w:tcW w:w="862" w:type="dxa"/>
            <w:vAlign w:val="center"/>
            <w:hideMark/>
          </w:tcPr>
          <w:p w14:paraId="6D19F9FF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18989CDB" w14:textId="77777777" w:rsidR="003C1656" w:rsidRDefault="003C1656">
            <w:pPr>
              <w:pStyle w:val="MDPI42tablebody"/>
              <w:ind w:firstLine="0"/>
              <w:jc w:val="both"/>
            </w:pPr>
            <w:r>
              <w:t>Right pre/SMA</w:t>
            </w:r>
          </w:p>
        </w:tc>
        <w:tc>
          <w:tcPr>
            <w:tcW w:w="900" w:type="dxa"/>
            <w:vAlign w:val="center"/>
            <w:hideMark/>
          </w:tcPr>
          <w:p w14:paraId="31C642B8" w14:textId="77777777" w:rsidR="003C1656" w:rsidRDefault="003C1656">
            <w:pPr>
              <w:pStyle w:val="MDPI42tablebody"/>
              <w:ind w:firstLine="0"/>
              <w:jc w:val="both"/>
            </w:pPr>
            <w:r>
              <w:t>2.43</w:t>
            </w:r>
          </w:p>
        </w:tc>
        <w:tc>
          <w:tcPr>
            <w:tcW w:w="540" w:type="dxa"/>
            <w:vAlign w:val="center"/>
            <w:hideMark/>
          </w:tcPr>
          <w:p w14:paraId="1DFA596C" w14:textId="77777777" w:rsidR="003C1656" w:rsidRDefault="003C1656">
            <w:pPr>
              <w:pStyle w:val="MDPI42tablebody"/>
              <w:ind w:firstLine="0"/>
              <w:jc w:val="both"/>
            </w:pPr>
            <w:r>
              <w:t>10</w:t>
            </w:r>
          </w:p>
        </w:tc>
        <w:tc>
          <w:tcPr>
            <w:tcW w:w="1170" w:type="dxa"/>
            <w:vAlign w:val="center"/>
            <w:hideMark/>
          </w:tcPr>
          <w:p w14:paraId="28455023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4E36FB87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C38122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593DA441" w14:textId="77777777" w:rsidR="003C1656" w:rsidRDefault="003C1656">
            <w:pPr>
              <w:pStyle w:val="MDPI42tablebody"/>
              <w:ind w:firstLine="0"/>
              <w:jc w:val="both"/>
            </w:pPr>
            <w:r>
              <w:t>P2 Ch6</w:t>
            </w:r>
          </w:p>
        </w:tc>
        <w:tc>
          <w:tcPr>
            <w:tcW w:w="862" w:type="dxa"/>
            <w:vAlign w:val="center"/>
            <w:hideMark/>
          </w:tcPr>
          <w:p w14:paraId="2CD34694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404763FF" w14:textId="77777777" w:rsidR="003C1656" w:rsidRDefault="003C1656">
            <w:pPr>
              <w:pStyle w:val="MDPI42tablebody"/>
              <w:ind w:firstLine="0"/>
              <w:jc w:val="left"/>
            </w:pPr>
            <w:r>
              <w:t>Right primary somatosensory cortex</w:t>
            </w:r>
          </w:p>
        </w:tc>
        <w:tc>
          <w:tcPr>
            <w:tcW w:w="900" w:type="dxa"/>
            <w:vAlign w:val="center"/>
            <w:hideMark/>
          </w:tcPr>
          <w:p w14:paraId="0DD40B60" w14:textId="77777777" w:rsidR="003C1656" w:rsidRDefault="003C1656">
            <w:pPr>
              <w:pStyle w:val="MDPI42tablebody"/>
              <w:ind w:firstLine="0"/>
              <w:jc w:val="both"/>
            </w:pPr>
            <w:r>
              <w:t>2.23</w:t>
            </w:r>
          </w:p>
        </w:tc>
        <w:tc>
          <w:tcPr>
            <w:tcW w:w="540" w:type="dxa"/>
            <w:vAlign w:val="center"/>
            <w:hideMark/>
          </w:tcPr>
          <w:p w14:paraId="1AC51E45" w14:textId="77777777" w:rsidR="003C1656" w:rsidRDefault="003C1656">
            <w:pPr>
              <w:pStyle w:val="MDPI42tablebody"/>
              <w:ind w:firstLine="0"/>
              <w:jc w:val="both"/>
            </w:pPr>
            <w:r>
              <w:t>11</w:t>
            </w:r>
          </w:p>
        </w:tc>
        <w:tc>
          <w:tcPr>
            <w:tcW w:w="1170" w:type="dxa"/>
            <w:vAlign w:val="center"/>
            <w:hideMark/>
          </w:tcPr>
          <w:p w14:paraId="1726FFFB" w14:textId="77777777" w:rsidR="003C1656" w:rsidRDefault="003C1656">
            <w:pPr>
              <w:pStyle w:val="MDPI42tablebody"/>
              <w:ind w:firstLine="0"/>
              <w:jc w:val="both"/>
            </w:pPr>
            <w:r>
              <w:t>0.048</w:t>
            </w:r>
          </w:p>
        </w:tc>
      </w:tr>
      <w:tr w:rsidR="003C1656" w14:paraId="15524460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5C3E7D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</w:tcPr>
          <w:p w14:paraId="23D61016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862" w:type="dxa"/>
            <w:vAlign w:val="center"/>
            <w:hideMark/>
          </w:tcPr>
          <w:p w14:paraId="6633EB30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</w:tcPr>
          <w:p w14:paraId="70D2906A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900" w:type="dxa"/>
            <w:vAlign w:val="center"/>
            <w:hideMark/>
          </w:tcPr>
          <w:p w14:paraId="58FB15A3" w14:textId="77777777" w:rsidR="003C1656" w:rsidRDefault="003C1656">
            <w:pPr>
              <w:pStyle w:val="MDPI42tablebody"/>
              <w:ind w:firstLine="0"/>
              <w:jc w:val="both"/>
            </w:pPr>
            <w:r>
              <w:t>2.75</w:t>
            </w:r>
          </w:p>
        </w:tc>
        <w:tc>
          <w:tcPr>
            <w:tcW w:w="540" w:type="dxa"/>
            <w:vAlign w:val="center"/>
            <w:hideMark/>
          </w:tcPr>
          <w:p w14:paraId="3379F40B" w14:textId="77777777" w:rsidR="003C1656" w:rsidRDefault="003C1656">
            <w:pPr>
              <w:pStyle w:val="MDPI42tablebody"/>
              <w:ind w:firstLine="0"/>
              <w:jc w:val="both"/>
            </w:pPr>
            <w:r>
              <w:t>13</w:t>
            </w:r>
          </w:p>
        </w:tc>
        <w:tc>
          <w:tcPr>
            <w:tcW w:w="1170" w:type="dxa"/>
            <w:vAlign w:val="center"/>
            <w:hideMark/>
          </w:tcPr>
          <w:p w14:paraId="68941E10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7B50638F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15D452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307EFF2B" w14:textId="77777777" w:rsidR="003C1656" w:rsidRDefault="003C1656">
            <w:pPr>
              <w:pStyle w:val="MDPI42tablebody"/>
              <w:ind w:firstLine="0"/>
              <w:jc w:val="both"/>
            </w:pPr>
            <w:r>
              <w:t>P2 Ch9</w:t>
            </w:r>
          </w:p>
        </w:tc>
        <w:tc>
          <w:tcPr>
            <w:tcW w:w="862" w:type="dxa"/>
            <w:vAlign w:val="center"/>
            <w:hideMark/>
          </w:tcPr>
          <w:p w14:paraId="130FE300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63842A53" w14:textId="77777777" w:rsidR="003C1656" w:rsidRDefault="003C1656">
            <w:pPr>
              <w:pStyle w:val="MDPI42tablebody"/>
              <w:ind w:firstLine="0"/>
              <w:jc w:val="both"/>
            </w:pPr>
            <w:r>
              <w:t>Right frontopolar cortex</w:t>
            </w:r>
          </w:p>
        </w:tc>
        <w:tc>
          <w:tcPr>
            <w:tcW w:w="900" w:type="dxa"/>
            <w:vAlign w:val="center"/>
            <w:hideMark/>
          </w:tcPr>
          <w:p w14:paraId="60589C40" w14:textId="77777777" w:rsidR="003C1656" w:rsidRDefault="003C1656">
            <w:pPr>
              <w:pStyle w:val="MDPI42tablebody"/>
              <w:ind w:firstLine="0"/>
              <w:jc w:val="both"/>
            </w:pPr>
            <w:r>
              <w:t>2.35</w:t>
            </w:r>
          </w:p>
        </w:tc>
        <w:tc>
          <w:tcPr>
            <w:tcW w:w="540" w:type="dxa"/>
            <w:vAlign w:val="center"/>
            <w:hideMark/>
          </w:tcPr>
          <w:p w14:paraId="426F24E2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vAlign w:val="center"/>
            <w:hideMark/>
          </w:tcPr>
          <w:p w14:paraId="3CE6BF94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  <w:tr w:rsidR="003C1656" w14:paraId="3BA3871D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085A23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1976CDDA" w14:textId="77777777" w:rsidR="003C1656" w:rsidRDefault="003C1656">
            <w:pPr>
              <w:pStyle w:val="MDPI42tablebody"/>
              <w:ind w:firstLine="0"/>
              <w:jc w:val="both"/>
            </w:pPr>
            <w:r>
              <w:t>P2 Ch10</w:t>
            </w:r>
          </w:p>
        </w:tc>
        <w:tc>
          <w:tcPr>
            <w:tcW w:w="862" w:type="dxa"/>
            <w:vAlign w:val="center"/>
            <w:hideMark/>
          </w:tcPr>
          <w:p w14:paraId="7DC3F590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61B09F8E" w14:textId="77777777" w:rsidR="003C1656" w:rsidRDefault="003C1656">
            <w:pPr>
              <w:pStyle w:val="MDPI42tablebody"/>
              <w:ind w:firstLine="0"/>
              <w:jc w:val="left"/>
            </w:pPr>
            <w:r>
              <w:t>Right primary auditory cortex</w:t>
            </w:r>
          </w:p>
        </w:tc>
        <w:tc>
          <w:tcPr>
            <w:tcW w:w="900" w:type="dxa"/>
            <w:vAlign w:val="center"/>
            <w:hideMark/>
          </w:tcPr>
          <w:p w14:paraId="4FE5E95F" w14:textId="77777777" w:rsidR="003C1656" w:rsidRDefault="003C1656">
            <w:pPr>
              <w:pStyle w:val="MDPI42tablebody"/>
              <w:ind w:firstLine="0"/>
              <w:jc w:val="both"/>
            </w:pPr>
            <w:r>
              <w:t>2.80</w:t>
            </w:r>
          </w:p>
        </w:tc>
        <w:tc>
          <w:tcPr>
            <w:tcW w:w="540" w:type="dxa"/>
            <w:vAlign w:val="center"/>
            <w:hideMark/>
          </w:tcPr>
          <w:p w14:paraId="4236B2BC" w14:textId="77777777" w:rsidR="003C1656" w:rsidRDefault="003C1656">
            <w:pPr>
              <w:pStyle w:val="MDPI42tablebody"/>
              <w:ind w:firstLine="0"/>
              <w:jc w:val="both"/>
            </w:pPr>
            <w:r>
              <w:t>13</w:t>
            </w:r>
          </w:p>
        </w:tc>
        <w:tc>
          <w:tcPr>
            <w:tcW w:w="1170" w:type="dxa"/>
            <w:vAlign w:val="center"/>
            <w:hideMark/>
          </w:tcPr>
          <w:p w14:paraId="4773AC3D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704B950B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832D0B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4263B9BD" w14:textId="77777777" w:rsidR="003C1656" w:rsidRDefault="003C1656">
            <w:pPr>
              <w:pStyle w:val="MDPI42tablebody"/>
              <w:ind w:firstLine="0"/>
              <w:jc w:val="both"/>
            </w:pPr>
            <w:r>
              <w:t>P2 Ch15</w:t>
            </w:r>
          </w:p>
        </w:tc>
        <w:tc>
          <w:tcPr>
            <w:tcW w:w="862" w:type="dxa"/>
            <w:vAlign w:val="center"/>
            <w:hideMark/>
          </w:tcPr>
          <w:p w14:paraId="06D97117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5ED42245" w14:textId="77777777" w:rsidR="003C1656" w:rsidRDefault="003C1656">
            <w:pPr>
              <w:pStyle w:val="MDPI42tablebody"/>
              <w:ind w:firstLine="0"/>
              <w:jc w:val="both"/>
            </w:pPr>
            <w:r>
              <w:t>Right STG</w:t>
            </w:r>
          </w:p>
        </w:tc>
        <w:tc>
          <w:tcPr>
            <w:tcW w:w="900" w:type="dxa"/>
            <w:noWrap/>
            <w:vAlign w:val="center"/>
            <w:hideMark/>
          </w:tcPr>
          <w:p w14:paraId="0B33A3A3" w14:textId="77777777" w:rsidR="003C1656" w:rsidRDefault="003C1656">
            <w:pPr>
              <w:pStyle w:val="MDPI42tablebody"/>
              <w:ind w:firstLine="0"/>
              <w:jc w:val="both"/>
            </w:pPr>
            <w:r>
              <w:t>2.57</w:t>
            </w:r>
          </w:p>
        </w:tc>
        <w:tc>
          <w:tcPr>
            <w:tcW w:w="540" w:type="dxa"/>
            <w:noWrap/>
            <w:vAlign w:val="center"/>
            <w:hideMark/>
          </w:tcPr>
          <w:p w14:paraId="57194D46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14:paraId="00B664F4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790C4985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A1ADE0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3B983887" w14:textId="77777777" w:rsidR="003C1656" w:rsidRDefault="003C1656">
            <w:pPr>
              <w:pStyle w:val="MDPI42tablebody"/>
              <w:ind w:firstLine="0"/>
              <w:jc w:val="both"/>
            </w:pPr>
            <w:r>
              <w:t>P2 Ch13</w:t>
            </w:r>
          </w:p>
        </w:tc>
        <w:tc>
          <w:tcPr>
            <w:tcW w:w="862" w:type="dxa"/>
            <w:vAlign w:val="center"/>
            <w:hideMark/>
          </w:tcPr>
          <w:p w14:paraId="59BD57D3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4FDF301D" w14:textId="77777777" w:rsidR="003C1656" w:rsidRDefault="003C1656">
            <w:pPr>
              <w:pStyle w:val="MDPI42tablebody"/>
              <w:ind w:firstLine="0"/>
              <w:jc w:val="both"/>
            </w:pPr>
            <w:r>
              <w:t>Right frontopolar cortex</w:t>
            </w:r>
          </w:p>
        </w:tc>
        <w:tc>
          <w:tcPr>
            <w:tcW w:w="900" w:type="dxa"/>
            <w:noWrap/>
            <w:vAlign w:val="center"/>
            <w:hideMark/>
          </w:tcPr>
          <w:p w14:paraId="4045A90B" w14:textId="77777777" w:rsidR="003C1656" w:rsidRDefault="003C1656">
            <w:pPr>
              <w:pStyle w:val="MDPI42tablebody"/>
              <w:ind w:firstLine="0"/>
              <w:jc w:val="both"/>
            </w:pPr>
            <w:r>
              <w:t>2.39</w:t>
            </w:r>
          </w:p>
        </w:tc>
        <w:tc>
          <w:tcPr>
            <w:tcW w:w="540" w:type="dxa"/>
            <w:noWrap/>
            <w:vAlign w:val="center"/>
            <w:hideMark/>
          </w:tcPr>
          <w:p w14:paraId="4B72E309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14:paraId="117CBA85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  <w:tr w:rsidR="003C1656" w14:paraId="0A39F078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76D5EE9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69DF0A8D" w14:textId="77777777" w:rsidR="003C1656" w:rsidRDefault="003C1656">
            <w:pPr>
              <w:pStyle w:val="MDPI42tablebody"/>
              <w:ind w:firstLine="0"/>
              <w:jc w:val="both"/>
            </w:pPr>
            <w:r>
              <w:t>P2 Ch16</w:t>
            </w:r>
          </w:p>
        </w:tc>
        <w:tc>
          <w:tcPr>
            <w:tcW w:w="862" w:type="dxa"/>
            <w:vAlign w:val="center"/>
            <w:hideMark/>
          </w:tcPr>
          <w:p w14:paraId="2CA4B15E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45353D70" w14:textId="77777777" w:rsidR="003C1656" w:rsidRDefault="003C1656">
            <w:pPr>
              <w:pStyle w:val="MDPI42tablebody"/>
              <w:ind w:firstLine="0"/>
              <w:jc w:val="both"/>
            </w:pPr>
            <w:r>
              <w:t>Right STG</w:t>
            </w:r>
          </w:p>
        </w:tc>
        <w:tc>
          <w:tcPr>
            <w:tcW w:w="900" w:type="dxa"/>
            <w:noWrap/>
            <w:vAlign w:val="center"/>
            <w:hideMark/>
          </w:tcPr>
          <w:p w14:paraId="2682C6CF" w14:textId="77777777" w:rsidR="003C1656" w:rsidRDefault="003C1656">
            <w:pPr>
              <w:pStyle w:val="MDPI42tablebody"/>
              <w:ind w:firstLine="0"/>
              <w:jc w:val="both"/>
            </w:pPr>
            <w:r>
              <w:t>-2.39</w:t>
            </w:r>
          </w:p>
        </w:tc>
        <w:tc>
          <w:tcPr>
            <w:tcW w:w="540" w:type="dxa"/>
            <w:noWrap/>
            <w:vAlign w:val="center"/>
            <w:hideMark/>
          </w:tcPr>
          <w:p w14:paraId="0211B3DE" w14:textId="77777777" w:rsidR="003C1656" w:rsidRDefault="003C1656">
            <w:pPr>
              <w:pStyle w:val="MDPI42tablebody"/>
              <w:ind w:firstLine="0"/>
              <w:jc w:val="both"/>
            </w:pPr>
            <w: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14:paraId="7C2DF5C1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  <w:tr w:rsidR="003C1656" w14:paraId="2753553B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CADFAB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60F3862D" w14:textId="77777777" w:rsidR="003C1656" w:rsidRDefault="003C1656">
            <w:pPr>
              <w:pStyle w:val="MDPI42tablebody"/>
              <w:ind w:firstLine="0"/>
              <w:jc w:val="both"/>
            </w:pPr>
            <w:r>
              <w:t>P2 Ch17</w:t>
            </w:r>
          </w:p>
        </w:tc>
        <w:tc>
          <w:tcPr>
            <w:tcW w:w="862" w:type="dxa"/>
            <w:vAlign w:val="center"/>
            <w:hideMark/>
          </w:tcPr>
          <w:p w14:paraId="796F4B47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3DA7E851" w14:textId="77777777" w:rsidR="003C1656" w:rsidRDefault="003C1656">
            <w:pPr>
              <w:pStyle w:val="MDPI42tablebody"/>
              <w:ind w:firstLine="0"/>
              <w:jc w:val="both"/>
            </w:pPr>
            <w:r>
              <w:t>Right IPFG</w:t>
            </w:r>
          </w:p>
        </w:tc>
        <w:tc>
          <w:tcPr>
            <w:tcW w:w="900" w:type="dxa"/>
            <w:noWrap/>
            <w:vAlign w:val="center"/>
            <w:hideMark/>
          </w:tcPr>
          <w:p w14:paraId="6D883946" w14:textId="77777777" w:rsidR="003C1656" w:rsidRDefault="003C1656">
            <w:pPr>
              <w:pStyle w:val="MDPI42tablebody"/>
              <w:ind w:firstLine="0"/>
              <w:jc w:val="both"/>
            </w:pPr>
            <w:r>
              <w:t>3.43</w:t>
            </w:r>
          </w:p>
        </w:tc>
        <w:tc>
          <w:tcPr>
            <w:tcW w:w="540" w:type="dxa"/>
            <w:noWrap/>
            <w:vAlign w:val="center"/>
            <w:hideMark/>
          </w:tcPr>
          <w:p w14:paraId="1E0A2812" w14:textId="77777777" w:rsidR="003C1656" w:rsidRDefault="003C1656">
            <w:pPr>
              <w:pStyle w:val="MDPI42tablebody"/>
              <w:ind w:firstLine="0"/>
              <w:jc w:val="both"/>
            </w:pPr>
            <w:r>
              <w:t>9</w:t>
            </w:r>
          </w:p>
        </w:tc>
        <w:tc>
          <w:tcPr>
            <w:tcW w:w="1170" w:type="dxa"/>
            <w:noWrap/>
            <w:vAlign w:val="center"/>
            <w:hideMark/>
          </w:tcPr>
          <w:p w14:paraId="06AFF4E9" w14:textId="77777777" w:rsidR="003C1656" w:rsidRDefault="003C1656">
            <w:pPr>
              <w:pStyle w:val="MDPI42tablebody"/>
              <w:ind w:firstLine="0"/>
              <w:jc w:val="both"/>
            </w:pPr>
            <w:r>
              <w:t>0.008</w:t>
            </w:r>
          </w:p>
        </w:tc>
      </w:tr>
      <w:tr w:rsidR="003C1656" w14:paraId="72223FBC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F96FF5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48D454" w14:textId="77777777" w:rsidR="003C1656" w:rsidRDefault="003C1656">
            <w:pPr>
              <w:pStyle w:val="MDPI42tablebody"/>
              <w:ind w:firstLine="0"/>
              <w:jc w:val="both"/>
            </w:pPr>
            <w:r>
              <w:t>P2 Ch21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06A1E9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7E4A2E" w14:textId="77777777" w:rsidR="003C1656" w:rsidRDefault="003C1656">
            <w:pPr>
              <w:pStyle w:val="MDPI42tablebody"/>
              <w:ind w:firstLine="0"/>
              <w:jc w:val="both"/>
            </w:pPr>
            <w:r>
              <w:t>Right temporopolar cortex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F074B7" w14:textId="77777777" w:rsidR="003C1656" w:rsidRDefault="003C1656">
            <w:pPr>
              <w:pStyle w:val="MDPI42tablebody"/>
              <w:ind w:firstLine="0"/>
              <w:jc w:val="both"/>
            </w:pPr>
            <w:r>
              <w:t>-2.73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EBA7E8D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95BA8C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2F9B56E4" w14:textId="77777777" w:rsidTr="003C1656">
        <w:trPr>
          <w:cantSplit/>
          <w:trHeight w:val="20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textDirection w:val="btLr"/>
          </w:tcPr>
          <w:p w14:paraId="26F3F5F3" w14:textId="77777777" w:rsidR="003C1656" w:rsidRDefault="003C1656">
            <w:pPr>
              <w:pStyle w:val="MDPI42tablebody"/>
              <w:rPr>
                <w:b/>
              </w:rPr>
            </w:pPr>
            <w:r>
              <w:rPr>
                <w:b/>
              </w:rPr>
              <w:t>Auditory</w:t>
            </w:r>
          </w:p>
          <w:p w14:paraId="782F3F6B" w14:textId="77777777" w:rsidR="003C1656" w:rsidRDefault="003C1656">
            <w:pPr>
              <w:pStyle w:val="MDPI42tablebody"/>
              <w:rPr>
                <w:b/>
              </w:rPr>
            </w:pPr>
          </w:p>
          <w:p w14:paraId="47A0EB66" w14:textId="77777777" w:rsidR="003C1656" w:rsidRDefault="003C1656">
            <w:pPr>
              <w:pStyle w:val="MDPI42tablebody"/>
              <w:rPr>
                <w:b/>
              </w:rPr>
            </w:pPr>
          </w:p>
          <w:p w14:paraId="037387E4" w14:textId="77777777" w:rsidR="003C1656" w:rsidRDefault="003C1656">
            <w:pPr>
              <w:pStyle w:val="MDPI42tablebody"/>
              <w:rPr>
                <w:b/>
              </w:rPr>
            </w:pPr>
          </w:p>
          <w:p w14:paraId="0230F585" w14:textId="77777777" w:rsidR="003C1656" w:rsidRDefault="003C1656">
            <w:pPr>
              <w:pStyle w:val="MDPI42tablebody"/>
              <w:rPr>
                <w:b/>
              </w:rPr>
            </w:pPr>
          </w:p>
          <w:p w14:paraId="2B47B1EE" w14:textId="77777777" w:rsidR="003C1656" w:rsidRDefault="003C1656">
            <w:pPr>
              <w:pStyle w:val="MDPI42tablebody"/>
              <w:rPr>
                <w:b/>
              </w:rPr>
            </w:pPr>
          </w:p>
          <w:p w14:paraId="7881BD4B" w14:textId="77777777" w:rsidR="003C1656" w:rsidRDefault="003C1656">
            <w:pPr>
              <w:pStyle w:val="MDPI42tablebody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47E22E" w14:textId="77777777" w:rsidR="003C1656" w:rsidRDefault="003C1656">
            <w:pPr>
              <w:pStyle w:val="MDPI42tablebody"/>
              <w:ind w:firstLine="0"/>
              <w:jc w:val="both"/>
            </w:pPr>
            <w:r>
              <w:t>P1 Ch8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4BCC2F8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8909025" w14:textId="77777777" w:rsidR="003C1656" w:rsidRDefault="003C1656">
            <w:pPr>
              <w:pStyle w:val="MDPI42tablebody"/>
              <w:ind w:firstLine="0"/>
              <w:jc w:val="left"/>
            </w:pPr>
            <w:r>
              <w:t>Left primary somatosensory cortex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F68C39" w14:textId="77777777" w:rsidR="003C1656" w:rsidRDefault="003C1656">
            <w:pPr>
              <w:pStyle w:val="MDPI42tablebody"/>
              <w:ind w:firstLine="0"/>
              <w:jc w:val="both"/>
            </w:pPr>
            <w:r>
              <w:t>2.23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6E23B4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5C5E52" w14:textId="77777777" w:rsidR="003C1656" w:rsidRDefault="003C1656">
            <w:pPr>
              <w:pStyle w:val="MDPI42tablebody"/>
              <w:ind w:firstLine="0"/>
              <w:jc w:val="both"/>
            </w:pPr>
            <w:r>
              <w:t>0.046</w:t>
            </w:r>
          </w:p>
        </w:tc>
      </w:tr>
      <w:tr w:rsidR="003C1656" w14:paraId="65D452B4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5614044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2EEB6FEF" w14:textId="77777777" w:rsidR="003C1656" w:rsidRDefault="003C1656">
            <w:pPr>
              <w:pStyle w:val="MDPI42tablebody"/>
              <w:ind w:firstLine="0"/>
              <w:jc w:val="both"/>
            </w:pPr>
            <w:r>
              <w:t>P2 Ch1</w:t>
            </w:r>
          </w:p>
        </w:tc>
        <w:tc>
          <w:tcPr>
            <w:tcW w:w="862" w:type="dxa"/>
            <w:vAlign w:val="center"/>
            <w:hideMark/>
          </w:tcPr>
          <w:p w14:paraId="1931E7C9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2A95DA32" w14:textId="77777777" w:rsidR="003C1656" w:rsidRDefault="003C1656">
            <w:pPr>
              <w:pStyle w:val="MDPI42tablebody"/>
              <w:ind w:firstLine="0"/>
              <w:jc w:val="both"/>
            </w:pPr>
            <w:r>
              <w:t>Right supramarginal gyrus</w:t>
            </w:r>
          </w:p>
        </w:tc>
        <w:tc>
          <w:tcPr>
            <w:tcW w:w="900" w:type="dxa"/>
            <w:noWrap/>
            <w:vAlign w:val="center"/>
            <w:hideMark/>
          </w:tcPr>
          <w:p w14:paraId="51E07147" w14:textId="77777777" w:rsidR="003C1656" w:rsidRDefault="003C1656">
            <w:pPr>
              <w:pStyle w:val="MDPI42tablebody"/>
              <w:ind w:firstLine="0"/>
              <w:jc w:val="both"/>
            </w:pPr>
            <w:r>
              <w:t>3.17</w:t>
            </w:r>
          </w:p>
        </w:tc>
        <w:tc>
          <w:tcPr>
            <w:tcW w:w="540" w:type="dxa"/>
            <w:noWrap/>
            <w:vAlign w:val="center"/>
            <w:hideMark/>
          </w:tcPr>
          <w:p w14:paraId="2A6684B7" w14:textId="77777777" w:rsidR="003C1656" w:rsidRDefault="003C1656">
            <w:pPr>
              <w:pStyle w:val="MDPI42tablebody"/>
              <w:ind w:firstLine="0"/>
              <w:jc w:val="both"/>
            </w:pPr>
            <w:r>
              <w:t>11</w:t>
            </w:r>
          </w:p>
        </w:tc>
        <w:tc>
          <w:tcPr>
            <w:tcW w:w="1170" w:type="dxa"/>
            <w:noWrap/>
            <w:vAlign w:val="center"/>
            <w:hideMark/>
          </w:tcPr>
          <w:p w14:paraId="39FE24BE" w14:textId="77777777" w:rsidR="003C1656" w:rsidRDefault="003C1656">
            <w:pPr>
              <w:pStyle w:val="MDPI42tablebody"/>
              <w:ind w:firstLine="0"/>
              <w:jc w:val="both"/>
            </w:pPr>
            <w:r>
              <w:t>0.009</w:t>
            </w:r>
          </w:p>
        </w:tc>
      </w:tr>
      <w:tr w:rsidR="003C1656" w14:paraId="223A1634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D75C0C0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497034CE" w14:textId="77777777" w:rsidR="003C1656" w:rsidRDefault="003C1656">
            <w:pPr>
              <w:pStyle w:val="MDPI42tablebody"/>
              <w:ind w:firstLine="0"/>
              <w:jc w:val="both"/>
            </w:pPr>
            <w:r>
              <w:t>P2 Ch5</w:t>
            </w:r>
          </w:p>
        </w:tc>
        <w:tc>
          <w:tcPr>
            <w:tcW w:w="862" w:type="dxa"/>
            <w:vAlign w:val="center"/>
            <w:hideMark/>
          </w:tcPr>
          <w:p w14:paraId="70A69F5F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433CE5DD" w14:textId="77777777" w:rsidR="003C1656" w:rsidRDefault="003C1656">
            <w:pPr>
              <w:pStyle w:val="MDPI42tablebody"/>
              <w:ind w:firstLine="0"/>
              <w:jc w:val="both"/>
            </w:pPr>
            <w:r>
              <w:t>Right supramarginal gyrus</w:t>
            </w:r>
          </w:p>
        </w:tc>
        <w:tc>
          <w:tcPr>
            <w:tcW w:w="900" w:type="dxa"/>
            <w:noWrap/>
            <w:vAlign w:val="center"/>
            <w:hideMark/>
          </w:tcPr>
          <w:p w14:paraId="124B2DEC" w14:textId="77777777" w:rsidR="003C1656" w:rsidRDefault="003C1656">
            <w:pPr>
              <w:pStyle w:val="MDPI42tablebody"/>
              <w:ind w:firstLine="0"/>
              <w:jc w:val="both"/>
            </w:pPr>
            <w:r>
              <w:t>2.60</w:t>
            </w:r>
          </w:p>
        </w:tc>
        <w:tc>
          <w:tcPr>
            <w:tcW w:w="540" w:type="dxa"/>
            <w:noWrap/>
            <w:vAlign w:val="center"/>
            <w:hideMark/>
          </w:tcPr>
          <w:p w14:paraId="692D7A05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14:paraId="10AEF001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03BDE353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29729971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2C7541A5" w14:textId="77777777" w:rsidR="003C1656" w:rsidRDefault="003C1656">
            <w:pPr>
              <w:pStyle w:val="MDPI42tablebody"/>
              <w:ind w:firstLine="0"/>
              <w:jc w:val="both"/>
            </w:pPr>
            <w:r>
              <w:t>P2 Ch6</w:t>
            </w:r>
          </w:p>
        </w:tc>
        <w:tc>
          <w:tcPr>
            <w:tcW w:w="862" w:type="dxa"/>
            <w:vAlign w:val="center"/>
            <w:hideMark/>
          </w:tcPr>
          <w:p w14:paraId="29641642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7FB6A81B" w14:textId="77777777" w:rsidR="003C1656" w:rsidRDefault="003C1656">
            <w:pPr>
              <w:pStyle w:val="MDPI42tablebody"/>
              <w:ind w:firstLine="0"/>
              <w:jc w:val="left"/>
            </w:pPr>
            <w:r>
              <w:t>Right primary somatosensory cortex</w:t>
            </w:r>
          </w:p>
        </w:tc>
        <w:tc>
          <w:tcPr>
            <w:tcW w:w="900" w:type="dxa"/>
            <w:noWrap/>
            <w:vAlign w:val="center"/>
            <w:hideMark/>
          </w:tcPr>
          <w:p w14:paraId="1D5C149D" w14:textId="77777777" w:rsidR="003C1656" w:rsidRDefault="003C1656">
            <w:pPr>
              <w:pStyle w:val="MDPI42tablebody"/>
              <w:ind w:firstLine="0"/>
              <w:jc w:val="both"/>
            </w:pPr>
            <w:r>
              <w:t>4.17</w:t>
            </w:r>
          </w:p>
        </w:tc>
        <w:tc>
          <w:tcPr>
            <w:tcW w:w="540" w:type="dxa"/>
            <w:noWrap/>
            <w:vAlign w:val="center"/>
            <w:hideMark/>
          </w:tcPr>
          <w:p w14:paraId="708F87CD" w14:textId="77777777" w:rsidR="003C1656" w:rsidRDefault="003C1656">
            <w:pPr>
              <w:pStyle w:val="MDPI42tablebody"/>
              <w:ind w:firstLine="0"/>
              <w:jc w:val="both"/>
            </w:pPr>
            <w: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14:paraId="4D59A93A" w14:textId="77777777" w:rsidR="003C1656" w:rsidRDefault="003C1656">
            <w:pPr>
              <w:pStyle w:val="MDPI42tablebody"/>
              <w:ind w:firstLine="0"/>
              <w:jc w:val="both"/>
            </w:pPr>
            <w:r>
              <w:t>0.001</w:t>
            </w:r>
          </w:p>
        </w:tc>
      </w:tr>
      <w:tr w:rsidR="003C1656" w14:paraId="2CF56FED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26C6A50C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2DB6722F" w14:textId="77777777" w:rsidR="003C1656" w:rsidRDefault="003C1656">
            <w:pPr>
              <w:pStyle w:val="MDPI42tablebody"/>
              <w:ind w:firstLine="0"/>
              <w:jc w:val="both"/>
            </w:pPr>
            <w:r>
              <w:t>P2 Ch10</w:t>
            </w:r>
          </w:p>
        </w:tc>
        <w:tc>
          <w:tcPr>
            <w:tcW w:w="862" w:type="dxa"/>
            <w:vAlign w:val="center"/>
            <w:hideMark/>
          </w:tcPr>
          <w:p w14:paraId="4B475116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09FE94EF" w14:textId="77777777" w:rsidR="003C1656" w:rsidRDefault="003C1656">
            <w:pPr>
              <w:pStyle w:val="MDPI42tablebody"/>
              <w:ind w:firstLine="0"/>
              <w:jc w:val="left"/>
            </w:pPr>
            <w:r>
              <w:t>Right primary auditory cortex</w:t>
            </w:r>
          </w:p>
        </w:tc>
        <w:tc>
          <w:tcPr>
            <w:tcW w:w="900" w:type="dxa"/>
            <w:noWrap/>
            <w:vAlign w:val="center"/>
            <w:hideMark/>
          </w:tcPr>
          <w:p w14:paraId="06A4436F" w14:textId="77777777" w:rsidR="003C1656" w:rsidRDefault="003C1656">
            <w:pPr>
              <w:pStyle w:val="MDPI42tablebody"/>
              <w:ind w:firstLine="0"/>
              <w:jc w:val="both"/>
            </w:pPr>
            <w:r>
              <w:t>2.79</w:t>
            </w:r>
          </w:p>
        </w:tc>
        <w:tc>
          <w:tcPr>
            <w:tcW w:w="540" w:type="dxa"/>
            <w:noWrap/>
            <w:vAlign w:val="center"/>
            <w:hideMark/>
          </w:tcPr>
          <w:p w14:paraId="66BBAC0C" w14:textId="77777777" w:rsidR="003C1656" w:rsidRDefault="003C1656">
            <w:pPr>
              <w:pStyle w:val="MDPI42tablebody"/>
              <w:ind w:firstLine="0"/>
              <w:jc w:val="both"/>
            </w:pPr>
            <w:r>
              <w:t>13</w:t>
            </w:r>
          </w:p>
        </w:tc>
        <w:tc>
          <w:tcPr>
            <w:tcW w:w="1170" w:type="dxa"/>
            <w:noWrap/>
            <w:vAlign w:val="center"/>
            <w:hideMark/>
          </w:tcPr>
          <w:p w14:paraId="48C44770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44AC57CD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ED3A193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77EA735E" w14:textId="77777777" w:rsidR="003C1656" w:rsidRDefault="003C1656">
            <w:pPr>
              <w:pStyle w:val="MDPI42tablebody"/>
              <w:ind w:firstLine="0"/>
              <w:jc w:val="both"/>
            </w:pPr>
            <w:r>
              <w:t>P2 Ch18</w:t>
            </w:r>
          </w:p>
        </w:tc>
        <w:tc>
          <w:tcPr>
            <w:tcW w:w="862" w:type="dxa"/>
            <w:vAlign w:val="center"/>
            <w:hideMark/>
          </w:tcPr>
          <w:p w14:paraId="7858DDB9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043EF6B9" w14:textId="77777777" w:rsidR="003C1656" w:rsidRDefault="003C1656">
            <w:pPr>
              <w:pStyle w:val="MDPI42tablebody"/>
              <w:ind w:firstLine="0"/>
              <w:jc w:val="both"/>
            </w:pPr>
            <w:r>
              <w:t>Right frontopolar cortex</w:t>
            </w:r>
          </w:p>
        </w:tc>
        <w:tc>
          <w:tcPr>
            <w:tcW w:w="900" w:type="dxa"/>
            <w:noWrap/>
            <w:vAlign w:val="center"/>
            <w:hideMark/>
          </w:tcPr>
          <w:p w14:paraId="7E8BDC10" w14:textId="77777777" w:rsidR="003C1656" w:rsidRDefault="003C1656">
            <w:pPr>
              <w:pStyle w:val="MDPI42tablebody"/>
              <w:ind w:firstLine="0"/>
              <w:jc w:val="both"/>
            </w:pPr>
            <w:r>
              <w:t>2.30</w:t>
            </w:r>
          </w:p>
        </w:tc>
        <w:tc>
          <w:tcPr>
            <w:tcW w:w="540" w:type="dxa"/>
            <w:noWrap/>
            <w:vAlign w:val="center"/>
            <w:hideMark/>
          </w:tcPr>
          <w:p w14:paraId="56864F3E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14:paraId="799ADA0F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0FE3FE4D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22B1321C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02DC1F76" w14:textId="77777777" w:rsidR="003C1656" w:rsidRDefault="003C1656">
            <w:pPr>
              <w:pStyle w:val="MDPI42tablebody"/>
              <w:ind w:firstLine="0"/>
              <w:jc w:val="both"/>
            </w:pPr>
            <w:r>
              <w:t>P2 Ch21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1AFA9B0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B0DAB24" w14:textId="77777777" w:rsidR="003C1656" w:rsidRDefault="003C1656">
            <w:pPr>
              <w:pStyle w:val="MDPI42tablebody"/>
              <w:ind w:firstLine="0"/>
              <w:jc w:val="both"/>
            </w:pPr>
            <w:r>
              <w:t>Right temporopolar cortex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366B6BA1" w14:textId="77777777" w:rsidR="003C1656" w:rsidRDefault="003C1656">
            <w:pPr>
              <w:pStyle w:val="MDPI42tablebody"/>
              <w:ind w:firstLine="0"/>
              <w:jc w:val="both"/>
            </w:pPr>
            <w:r>
              <w:t>-2.74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520CDA60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52227B60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</w:tbl>
    <w:p w14:paraId="389F7D15" w14:textId="77777777" w:rsidR="003C1656" w:rsidRDefault="003C1656" w:rsidP="003C1656">
      <w:pPr>
        <w:pStyle w:val="MDPI41tablecaption"/>
        <w:ind w:left="420" w:firstLine="420"/>
      </w:pPr>
      <w:r w:rsidRPr="00430BF1">
        <w:t>Abbreviations: HA</w:t>
      </w:r>
      <w:r>
        <w:t>, hearing aid; ADHD; attention deficit/hyperactivity disorder; TD, typically developing; P, probe; Ch, channel; IPFG, inferior prefrontal gyrus; STG, superior temporal gyrus; MTG, medial temporal gyrus; pre/SMA, pre-motor and supplementary motor area.</w:t>
      </w:r>
    </w:p>
    <w:p w14:paraId="598E4F71" w14:textId="77777777" w:rsidR="003C1656" w:rsidRDefault="003C1656" w:rsidP="003C1656">
      <w:pPr>
        <w:pStyle w:val="MDPI41tablecaption"/>
        <w:ind w:left="0" w:firstLine="0"/>
        <w:rPr>
          <w:i/>
        </w:rPr>
      </w:pPr>
    </w:p>
    <w:p w14:paraId="438A8076" w14:textId="77777777" w:rsidR="003C1656" w:rsidRDefault="003C1656" w:rsidP="003C1656">
      <w:pPr>
        <w:pStyle w:val="MDPI41tablecaption"/>
        <w:ind w:left="0" w:firstLine="0"/>
        <w:rPr>
          <w:i/>
        </w:rPr>
      </w:pPr>
    </w:p>
    <w:p w14:paraId="336F039D" w14:textId="77777777" w:rsidR="003C1656" w:rsidRDefault="003C1656" w:rsidP="003C1656">
      <w:pPr>
        <w:pStyle w:val="MDPI41tablecaption"/>
        <w:ind w:left="0" w:firstLine="0"/>
        <w:rPr>
          <w:i/>
        </w:rPr>
      </w:pPr>
    </w:p>
    <w:p w14:paraId="44EA6238" w14:textId="77777777" w:rsidR="003C1656" w:rsidRDefault="003C1656" w:rsidP="003C1656">
      <w:pPr>
        <w:pStyle w:val="MDPI41tablecaption"/>
        <w:ind w:left="0" w:firstLine="0"/>
        <w:rPr>
          <w:i/>
        </w:rPr>
      </w:pPr>
    </w:p>
    <w:p w14:paraId="6EC6E36B" w14:textId="77777777" w:rsidR="003C1656" w:rsidRDefault="003C1656" w:rsidP="003C1656">
      <w:pPr>
        <w:pStyle w:val="MDPI41tablecaption"/>
        <w:ind w:left="0" w:firstLine="0"/>
        <w:rPr>
          <w:i/>
        </w:rPr>
      </w:pPr>
    </w:p>
    <w:p w14:paraId="5F0F8158" w14:textId="77777777" w:rsidR="003C1656" w:rsidRDefault="003C1656" w:rsidP="003C1656">
      <w:pPr>
        <w:pStyle w:val="MDPI41tablecaption"/>
        <w:ind w:left="0" w:firstLine="0"/>
        <w:rPr>
          <w:i/>
        </w:rPr>
      </w:pPr>
    </w:p>
    <w:p w14:paraId="70E2085F" w14:textId="77777777" w:rsidR="003C1656" w:rsidRDefault="003C1656" w:rsidP="003C1656">
      <w:pPr>
        <w:pStyle w:val="MDPI41tablecaption"/>
        <w:ind w:left="0" w:firstLine="0"/>
        <w:rPr>
          <w:b/>
        </w:rPr>
      </w:pPr>
    </w:p>
    <w:p w14:paraId="2A682AEF" w14:textId="77777777" w:rsidR="003C1656" w:rsidRDefault="003C1656" w:rsidP="003C1656">
      <w:pPr>
        <w:pStyle w:val="MDPI41tablecaption"/>
        <w:ind w:left="420" w:firstLine="420"/>
      </w:pPr>
      <w:r>
        <w:rPr>
          <w:b/>
        </w:rPr>
        <w:lastRenderedPageBreak/>
        <w:t>Table S3.</w:t>
      </w:r>
      <w:r>
        <w:t xml:space="preserve"> Uncorrected </w:t>
      </w:r>
      <w:r>
        <w:rPr>
          <w:i/>
        </w:rPr>
        <w:t>t</w:t>
      </w:r>
      <w:r>
        <w:t>-tests of the significant (</w:t>
      </w:r>
      <w:r>
        <w:rPr>
          <w:i/>
        </w:rPr>
        <w:t>p</w:t>
      </w:r>
      <w:r>
        <w:t xml:space="preserve"> &lt; 0.05) contrasts of ΔHbR in each condition against baseline.</w:t>
      </w:r>
      <w:r>
        <w:rPr>
          <w:b/>
        </w:rPr>
        <w:t xml:space="preserve"> </w:t>
      </w:r>
    </w:p>
    <w:tbl>
      <w:tblPr>
        <w:tblW w:w="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080"/>
        <w:gridCol w:w="862"/>
        <w:gridCol w:w="2594"/>
        <w:gridCol w:w="900"/>
        <w:gridCol w:w="540"/>
        <w:gridCol w:w="1170"/>
      </w:tblGrid>
      <w:tr w:rsidR="003C1656" w14:paraId="60740E48" w14:textId="77777777" w:rsidTr="003C1656">
        <w:trPr>
          <w:cantSplit/>
          <w:trHeight w:val="432"/>
          <w:jc w:val="center"/>
        </w:trPr>
        <w:tc>
          <w:tcPr>
            <w:tcW w:w="55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7943E791" w14:textId="77777777" w:rsidR="003C1656" w:rsidRDefault="003C1656">
            <w:pPr>
              <w:pStyle w:val="MDPI42tablebody"/>
            </w:pPr>
          </w:p>
        </w:tc>
        <w:tc>
          <w:tcPr>
            <w:tcW w:w="108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3D179039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Ch</w:t>
            </w:r>
          </w:p>
        </w:tc>
        <w:tc>
          <w:tcPr>
            <w:tcW w:w="86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4C04BFEF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Group</w:t>
            </w:r>
          </w:p>
        </w:tc>
        <w:tc>
          <w:tcPr>
            <w:tcW w:w="259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D441CDF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Brain region</w:t>
            </w:r>
          </w:p>
        </w:tc>
        <w:tc>
          <w:tcPr>
            <w:tcW w:w="90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69148A2D" w14:textId="77777777" w:rsidR="003C1656" w:rsidRDefault="003C1656">
            <w:pPr>
              <w:pStyle w:val="MDPI42tablebody"/>
              <w:ind w:firstLine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405C13B" w14:textId="77777777" w:rsidR="003C1656" w:rsidRDefault="003C1656">
            <w:pPr>
              <w:pStyle w:val="MDPI42tablebody"/>
              <w:ind w:firstLine="0"/>
              <w:jc w:val="both"/>
              <w:rPr>
                <w:b/>
              </w:rPr>
            </w:pPr>
            <w:r>
              <w:rPr>
                <w:b/>
              </w:rPr>
              <w:t>df</w:t>
            </w:r>
          </w:p>
        </w:tc>
        <w:tc>
          <w:tcPr>
            <w:tcW w:w="117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BD2C8F3" w14:textId="77777777" w:rsidR="003C1656" w:rsidRDefault="003C1656">
            <w:pPr>
              <w:pStyle w:val="MDPI42tablebody"/>
              <w:ind w:firstLine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p</w:t>
            </w:r>
          </w:p>
        </w:tc>
      </w:tr>
      <w:tr w:rsidR="003C1656" w14:paraId="4F229406" w14:textId="77777777" w:rsidTr="003C1656">
        <w:trPr>
          <w:cantSplit/>
          <w:trHeight w:val="20"/>
          <w:jc w:val="center"/>
        </w:trPr>
        <w:tc>
          <w:tcPr>
            <w:tcW w:w="555" w:type="dxa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textDirection w:val="btLr"/>
            <w:hideMark/>
          </w:tcPr>
          <w:p w14:paraId="5F54D1AC" w14:textId="77777777" w:rsidR="003C1656" w:rsidRDefault="003C1656">
            <w:pPr>
              <w:pStyle w:val="MDPI42tablebody"/>
              <w:rPr>
                <w:b/>
              </w:rPr>
            </w:pPr>
            <w:r>
              <w:rPr>
                <w:b/>
              </w:rPr>
              <w:t>Visual</w:t>
            </w:r>
          </w:p>
        </w:tc>
        <w:tc>
          <w:tcPr>
            <w:tcW w:w="1080" w:type="dxa"/>
            <w:vAlign w:val="center"/>
            <w:hideMark/>
          </w:tcPr>
          <w:p w14:paraId="53FC9471" w14:textId="77777777" w:rsidR="003C1656" w:rsidRDefault="003C1656">
            <w:pPr>
              <w:pStyle w:val="MDPI42tablebody"/>
              <w:ind w:firstLine="0"/>
              <w:jc w:val="both"/>
            </w:pPr>
            <w:r>
              <w:t>P1 Ch7</w:t>
            </w:r>
          </w:p>
        </w:tc>
        <w:tc>
          <w:tcPr>
            <w:tcW w:w="862" w:type="dxa"/>
            <w:vAlign w:val="center"/>
            <w:hideMark/>
          </w:tcPr>
          <w:p w14:paraId="1BD78E8A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378415A8" w14:textId="77777777" w:rsidR="003C1656" w:rsidRDefault="003C1656">
            <w:pPr>
              <w:pStyle w:val="MDPI42tablebody"/>
              <w:ind w:firstLine="0"/>
              <w:jc w:val="both"/>
            </w:pPr>
            <w:r>
              <w:t>Left DLPFC</w:t>
            </w:r>
          </w:p>
        </w:tc>
        <w:tc>
          <w:tcPr>
            <w:tcW w:w="900" w:type="dxa"/>
            <w:vAlign w:val="center"/>
            <w:hideMark/>
          </w:tcPr>
          <w:p w14:paraId="613F997B" w14:textId="77777777" w:rsidR="003C1656" w:rsidRDefault="003C1656">
            <w:pPr>
              <w:pStyle w:val="MDPI42tablebody"/>
              <w:ind w:firstLine="0"/>
              <w:jc w:val="both"/>
            </w:pPr>
            <w:r>
              <w:t>2.31</w:t>
            </w:r>
          </w:p>
        </w:tc>
        <w:tc>
          <w:tcPr>
            <w:tcW w:w="540" w:type="dxa"/>
            <w:vAlign w:val="center"/>
            <w:hideMark/>
          </w:tcPr>
          <w:p w14:paraId="5FF00083" w14:textId="77777777" w:rsidR="003C1656" w:rsidRDefault="003C1656">
            <w:pPr>
              <w:pStyle w:val="MDPI42tablebody"/>
              <w:ind w:firstLine="0"/>
              <w:jc w:val="both"/>
            </w:pPr>
            <w:r>
              <w:t>11</w:t>
            </w:r>
          </w:p>
        </w:tc>
        <w:tc>
          <w:tcPr>
            <w:tcW w:w="1170" w:type="dxa"/>
            <w:vAlign w:val="center"/>
            <w:hideMark/>
          </w:tcPr>
          <w:p w14:paraId="155092F6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50EBDCE2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958DE8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</w:tcPr>
          <w:p w14:paraId="1071F46C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862" w:type="dxa"/>
            <w:vAlign w:val="center"/>
            <w:hideMark/>
          </w:tcPr>
          <w:p w14:paraId="7EBA7F83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</w:tcPr>
          <w:p w14:paraId="53BAD234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900" w:type="dxa"/>
            <w:vAlign w:val="center"/>
            <w:hideMark/>
          </w:tcPr>
          <w:p w14:paraId="411EFA6B" w14:textId="77777777" w:rsidR="003C1656" w:rsidRDefault="003C1656">
            <w:pPr>
              <w:pStyle w:val="MDPI42tablebody"/>
              <w:ind w:firstLine="0"/>
              <w:jc w:val="both"/>
            </w:pPr>
            <w:r>
              <w:t>3.59</w:t>
            </w:r>
          </w:p>
        </w:tc>
        <w:tc>
          <w:tcPr>
            <w:tcW w:w="540" w:type="dxa"/>
            <w:vAlign w:val="center"/>
            <w:hideMark/>
          </w:tcPr>
          <w:p w14:paraId="5C79B96E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vAlign w:val="center"/>
            <w:hideMark/>
          </w:tcPr>
          <w:p w14:paraId="44CB93A4" w14:textId="77777777" w:rsidR="003C1656" w:rsidRDefault="003C1656">
            <w:pPr>
              <w:pStyle w:val="MDPI42tablebody"/>
              <w:ind w:firstLine="0"/>
              <w:jc w:val="both"/>
            </w:pPr>
            <w:r>
              <w:t>0.004</w:t>
            </w:r>
          </w:p>
        </w:tc>
      </w:tr>
      <w:tr w:rsidR="003C1656" w14:paraId="5CCFD29D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85AFEF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3ABB1188" w14:textId="77777777" w:rsidR="003C1656" w:rsidRDefault="003C1656">
            <w:pPr>
              <w:pStyle w:val="MDPI42tablebody"/>
              <w:ind w:firstLine="0"/>
              <w:jc w:val="both"/>
            </w:pPr>
            <w:r>
              <w:t>P1 Ch8</w:t>
            </w:r>
          </w:p>
        </w:tc>
        <w:tc>
          <w:tcPr>
            <w:tcW w:w="862" w:type="dxa"/>
            <w:vAlign w:val="center"/>
            <w:hideMark/>
          </w:tcPr>
          <w:p w14:paraId="359C609B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4B32D7C0" w14:textId="77777777" w:rsidR="003C1656" w:rsidRDefault="003C1656">
            <w:pPr>
              <w:pStyle w:val="MDPI42tablebody"/>
              <w:ind w:firstLine="0"/>
              <w:jc w:val="left"/>
            </w:pPr>
            <w:r>
              <w:t>Left primary somatosensory cortex</w:t>
            </w:r>
          </w:p>
        </w:tc>
        <w:tc>
          <w:tcPr>
            <w:tcW w:w="900" w:type="dxa"/>
            <w:vAlign w:val="center"/>
            <w:hideMark/>
          </w:tcPr>
          <w:p w14:paraId="788BB87D" w14:textId="77777777" w:rsidR="003C1656" w:rsidRDefault="003C1656">
            <w:pPr>
              <w:pStyle w:val="MDPI42tablebody"/>
              <w:ind w:firstLine="0"/>
              <w:jc w:val="both"/>
            </w:pPr>
            <w:r>
              <w:t>-2.25</w:t>
            </w:r>
          </w:p>
        </w:tc>
        <w:tc>
          <w:tcPr>
            <w:tcW w:w="540" w:type="dxa"/>
            <w:vAlign w:val="center"/>
            <w:hideMark/>
          </w:tcPr>
          <w:p w14:paraId="23318827" w14:textId="77777777" w:rsidR="003C1656" w:rsidRDefault="003C1656">
            <w:pPr>
              <w:pStyle w:val="MDPI42tablebody"/>
              <w:ind w:firstLine="0"/>
              <w:jc w:val="both"/>
            </w:pPr>
            <w:r>
              <w:t>11</w:t>
            </w:r>
          </w:p>
        </w:tc>
        <w:tc>
          <w:tcPr>
            <w:tcW w:w="1170" w:type="dxa"/>
            <w:vAlign w:val="center"/>
            <w:hideMark/>
          </w:tcPr>
          <w:p w14:paraId="3E40F3A5" w14:textId="77777777" w:rsidR="003C1656" w:rsidRDefault="003C1656">
            <w:pPr>
              <w:pStyle w:val="MDPI42tablebody"/>
              <w:ind w:firstLine="0"/>
              <w:jc w:val="both"/>
            </w:pPr>
            <w:r>
              <w:t>0.046</w:t>
            </w:r>
          </w:p>
        </w:tc>
      </w:tr>
      <w:tr w:rsidR="003C1656" w14:paraId="1556443F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CFAA6D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58C9E5D2" w14:textId="77777777" w:rsidR="003C1656" w:rsidRDefault="003C1656">
            <w:pPr>
              <w:pStyle w:val="MDPI42tablebody"/>
              <w:ind w:firstLine="0"/>
              <w:jc w:val="both"/>
            </w:pPr>
            <w:r>
              <w:t>P1 Ch12</w:t>
            </w:r>
          </w:p>
        </w:tc>
        <w:tc>
          <w:tcPr>
            <w:tcW w:w="862" w:type="dxa"/>
            <w:vAlign w:val="center"/>
            <w:hideMark/>
          </w:tcPr>
          <w:p w14:paraId="54829B67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3190B0C2" w14:textId="77777777" w:rsidR="003C1656" w:rsidRDefault="003C1656">
            <w:pPr>
              <w:pStyle w:val="MDPI42tablebody"/>
              <w:ind w:firstLine="0"/>
              <w:jc w:val="both"/>
            </w:pPr>
            <w:r>
              <w:t>Left pre/SMA</w:t>
            </w:r>
          </w:p>
        </w:tc>
        <w:tc>
          <w:tcPr>
            <w:tcW w:w="900" w:type="dxa"/>
            <w:vAlign w:val="center"/>
            <w:hideMark/>
          </w:tcPr>
          <w:p w14:paraId="16D9E35D" w14:textId="77777777" w:rsidR="003C1656" w:rsidRDefault="003C1656">
            <w:pPr>
              <w:pStyle w:val="MDPI42tablebody"/>
              <w:ind w:firstLine="0"/>
              <w:jc w:val="both"/>
            </w:pPr>
            <w:r>
              <w:t>3.42</w:t>
            </w:r>
          </w:p>
        </w:tc>
        <w:tc>
          <w:tcPr>
            <w:tcW w:w="540" w:type="dxa"/>
            <w:vAlign w:val="center"/>
            <w:hideMark/>
          </w:tcPr>
          <w:p w14:paraId="3FF414F1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vAlign w:val="center"/>
            <w:hideMark/>
          </w:tcPr>
          <w:p w14:paraId="11D43732" w14:textId="77777777" w:rsidR="003C1656" w:rsidRDefault="003C1656">
            <w:pPr>
              <w:pStyle w:val="MDPI42tablebody"/>
              <w:ind w:firstLine="0"/>
              <w:jc w:val="both"/>
            </w:pPr>
            <w:r>
              <w:t>0.004</w:t>
            </w:r>
          </w:p>
        </w:tc>
      </w:tr>
      <w:tr w:rsidR="003C1656" w14:paraId="6A39F9E1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984D884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6872F932" w14:textId="77777777" w:rsidR="003C1656" w:rsidRDefault="003C1656">
            <w:pPr>
              <w:pStyle w:val="MDPI42tablebody"/>
              <w:ind w:firstLine="0"/>
              <w:jc w:val="both"/>
            </w:pPr>
            <w:r>
              <w:t>P1 Ch16</w:t>
            </w:r>
          </w:p>
        </w:tc>
        <w:tc>
          <w:tcPr>
            <w:tcW w:w="862" w:type="dxa"/>
            <w:vAlign w:val="center"/>
            <w:hideMark/>
          </w:tcPr>
          <w:p w14:paraId="1DCEEAAD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260DBDD3" w14:textId="77777777" w:rsidR="003C1656" w:rsidRDefault="003C1656">
            <w:pPr>
              <w:pStyle w:val="MDPI42tablebody"/>
              <w:ind w:firstLine="0"/>
              <w:jc w:val="both"/>
            </w:pPr>
            <w:r>
              <w:t>Left pars opercularis</w:t>
            </w:r>
          </w:p>
        </w:tc>
        <w:tc>
          <w:tcPr>
            <w:tcW w:w="900" w:type="dxa"/>
            <w:vAlign w:val="center"/>
            <w:hideMark/>
          </w:tcPr>
          <w:p w14:paraId="78380C5C" w14:textId="77777777" w:rsidR="003C1656" w:rsidRDefault="003C1656">
            <w:pPr>
              <w:pStyle w:val="MDPI42tablebody"/>
              <w:ind w:firstLine="0"/>
              <w:jc w:val="both"/>
            </w:pPr>
            <w:r>
              <w:t>3.05</w:t>
            </w:r>
          </w:p>
        </w:tc>
        <w:tc>
          <w:tcPr>
            <w:tcW w:w="540" w:type="dxa"/>
            <w:vAlign w:val="center"/>
            <w:hideMark/>
          </w:tcPr>
          <w:p w14:paraId="193F14EB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vAlign w:val="center"/>
            <w:hideMark/>
          </w:tcPr>
          <w:p w14:paraId="241239A3" w14:textId="77777777" w:rsidR="003C1656" w:rsidRDefault="003C1656">
            <w:pPr>
              <w:pStyle w:val="MDPI42tablebody"/>
              <w:ind w:firstLine="0"/>
              <w:jc w:val="both"/>
            </w:pPr>
            <w:r>
              <w:t>0.01</w:t>
            </w:r>
          </w:p>
        </w:tc>
      </w:tr>
      <w:tr w:rsidR="003C1656" w14:paraId="39861118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341A82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62E9CB09" w14:textId="77777777" w:rsidR="003C1656" w:rsidRDefault="003C1656">
            <w:pPr>
              <w:pStyle w:val="MDPI42tablebody"/>
              <w:ind w:firstLine="0"/>
              <w:jc w:val="both"/>
            </w:pPr>
            <w:r>
              <w:t>P1 Ch17</w:t>
            </w:r>
          </w:p>
        </w:tc>
        <w:tc>
          <w:tcPr>
            <w:tcW w:w="862" w:type="dxa"/>
            <w:vAlign w:val="center"/>
            <w:hideMark/>
          </w:tcPr>
          <w:p w14:paraId="3E1F01FE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469C526D" w14:textId="77777777" w:rsidR="003C1656" w:rsidRDefault="003C1656">
            <w:pPr>
              <w:pStyle w:val="MDPI42tablebody"/>
              <w:ind w:firstLine="0"/>
              <w:jc w:val="both"/>
            </w:pPr>
            <w:r>
              <w:t>Left STG</w:t>
            </w:r>
          </w:p>
        </w:tc>
        <w:tc>
          <w:tcPr>
            <w:tcW w:w="900" w:type="dxa"/>
            <w:vAlign w:val="center"/>
            <w:hideMark/>
          </w:tcPr>
          <w:p w14:paraId="761301AD" w14:textId="77777777" w:rsidR="003C1656" w:rsidRDefault="003C1656">
            <w:pPr>
              <w:pStyle w:val="MDPI42tablebody"/>
              <w:ind w:firstLine="0"/>
              <w:jc w:val="both"/>
            </w:pPr>
            <w:r>
              <w:t>2.21</w:t>
            </w:r>
          </w:p>
        </w:tc>
        <w:tc>
          <w:tcPr>
            <w:tcW w:w="540" w:type="dxa"/>
            <w:vAlign w:val="center"/>
            <w:hideMark/>
          </w:tcPr>
          <w:p w14:paraId="52344122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vAlign w:val="center"/>
            <w:hideMark/>
          </w:tcPr>
          <w:p w14:paraId="39B395C9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4039A170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74A8DB9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322BE167" w14:textId="77777777" w:rsidR="003C1656" w:rsidRDefault="003C1656">
            <w:pPr>
              <w:pStyle w:val="MDPI42tablebody"/>
              <w:ind w:firstLine="0"/>
              <w:jc w:val="both"/>
            </w:pPr>
            <w:r>
              <w:t>P1 Ch18</w:t>
            </w:r>
          </w:p>
        </w:tc>
        <w:tc>
          <w:tcPr>
            <w:tcW w:w="862" w:type="dxa"/>
            <w:vAlign w:val="center"/>
            <w:hideMark/>
          </w:tcPr>
          <w:p w14:paraId="5872F52C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4D348122" w14:textId="77777777" w:rsidR="003C1656" w:rsidRDefault="003C1656">
            <w:pPr>
              <w:pStyle w:val="MDPI42tablebody"/>
              <w:ind w:firstLine="0"/>
              <w:jc w:val="both"/>
            </w:pPr>
            <w:r>
              <w:t>Left STG</w:t>
            </w:r>
          </w:p>
        </w:tc>
        <w:tc>
          <w:tcPr>
            <w:tcW w:w="900" w:type="dxa"/>
            <w:vAlign w:val="center"/>
            <w:hideMark/>
          </w:tcPr>
          <w:p w14:paraId="724AE19F" w14:textId="77777777" w:rsidR="003C1656" w:rsidRDefault="003C1656">
            <w:pPr>
              <w:pStyle w:val="MDPI42tablebody"/>
              <w:ind w:firstLine="0"/>
              <w:jc w:val="both"/>
            </w:pPr>
            <w:r>
              <w:t>2.62</w:t>
            </w:r>
          </w:p>
        </w:tc>
        <w:tc>
          <w:tcPr>
            <w:tcW w:w="540" w:type="dxa"/>
            <w:vAlign w:val="center"/>
            <w:hideMark/>
          </w:tcPr>
          <w:p w14:paraId="3DBE7CA9" w14:textId="77777777" w:rsidR="003C1656" w:rsidRDefault="003C1656">
            <w:pPr>
              <w:pStyle w:val="MDPI42tablebody"/>
              <w:ind w:firstLine="0"/>
              <w:jc w:val="both"/>
            </w:pPr>
            <w:r>
              <w:t>13</w:t>
            </w:r>
          </w:p>
        </w:tc>
        <w:tc>
          <w:tcPr>
            <w:tcW w:w="1170" w:type="dxa"/>
            <w:vAlign w:val="center"/>
            <w:hideMark/>
          </w:tcPr>
          <w:p w14:paraId="4FC12873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3E54D3DA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DF32179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73580C59" w14:textId="77777777" w:rsidR="003C1656" w:rsidRDefault="003C1656">
            <w:pPr>
              <w:pStyle w:val="MDPI42tablebody"/>
              <w:ind w:firstLine="0"/>
              <w:jc w:val="both"/>
            </w:pPr>
            <w:r>
              <w:t>P2 Ch2</w:t>
            </w:r>
          </w:p>
        </w:tc>
        <w:tc>
          <w:tcPr>
            <w:tcW w:w="862" w:type="dxa"/>
            <w:vAlign w:val="center"/>
            <w:hideMark/>
          </w:tcPr>
          <w:p w14:paraId="13DEBA08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62937695" w14:textId="77777777" w:rsidR="003C1656" w:rsidRDefault="003C1656">
            <w:pPr>
              <w:pStyle w:val="MDPI42tablebody"/>
              <w:ind w:firstLine="0"/>
              <w:jc w:val="both"/>
            </w:pPr>
            <w:r>
              <w:t>Right pre/SMA</w:t>
            </w:r>
          </w:p>
        </w:tc>
        <w:tc>
          <w:tcPr>
            <w:tcW w:w="900" w:type="dxa"/>
            <w:vAlign w:val="center"/>
            <w:hideMark/>
          </w:tcPr>
          <w:p w14:paraId="4E391C60" w14:textId="77777777" w:rsidR="003C1656" w:rsidRDefault="003C1656">
            <w:pPr>
              <w:pStyle w:val="MDPI42tablebody"/>
              <w:ind w:firstLine="0"/>
              <w:jc w:val="both"/>
            </w:pPr>
            <w:r>
              <w:t>-2.91</w:t>
            </w:r>
          </w:p>
        </w:tc>
        <w:tc>
          <w:tcPr>
            <w:tcW w:w="540" w:type="dxa"/>
            <w:vAlign w:val="center"/>
            <w:hideMark/>
          </w:tcPr>
          <w:p w14:paraId="00027E73" w14:textId="77777777" w:rsidR="003C1656" w:rsidRDefault="003C1656">
            <w:pPr>
              <w:pStyle w:val="MDPI42tablebody"/>
              <w:ind w:firstLine="0"/>
              <w:jc w:val="both"/>
            </w:pPr>
            <w:r>
              <w:t>10</w:t>
            </w:r>
          </w:p>
        </w:tc>
        <w:tc>
          <w:tcPr>
            <w:tcW w:w="1170" w:type="dxa"/>
            <w:vAlign w:val="center"/>
            <w:hideMark/>
          </w:tcPr>
          <w:p w14:paraId="7AB9A0A5" w14:textId="77777777" w:rsidR="003C1656" w:rsidRDefault="003C1656">
            <w:pPr>
              <w:pStyle w:val="MDPI42tablebody"/>
              <w:ind w:firstLine="0"/>
              <w:jc w:val="both"/>
            </w:pPr>
            <w:r>
              <w:t>0.02</w:t>
            </w:r>
          </w:p>
        </w:tc>
      </w:tr>
      <w:tr w:rsidR="003C1656" w14:paraId="4B2CBD86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5027D6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39152E2F" w14:textId="77777777" w:rsidR="003C1656" w:rsidRDefault="003C1656">
            <w:pPr>
              <w:pStyle w:val="MDPI42tablebody"/>
              <w:ind w:firstLine="0"/>
              <w:jc w:val="both"/>
            </w:pPr>
            <w:r>
              <w:t>P2 Ch9</w:t>
            </w:r>
          </w:p>
        </w:tc>
        <w:tc>
          <w:tcPr>
            <w:tcW w:w="862" w:type="dxa"/>
            <w:vAlign w:val="center"/>
            <w:hideMark/>
          </w:tcPr>
          <w:p w14:paraId="7C999B0F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2BDE946C" w14:textId="77777777" w:rsidR="003C1656" w:rsidRDefault="003C1656">
            <w:pPr>
              <w:pStyle w:val="MDPI42tablebody"/>
              <w:ind w:firstLine="0"/>
              <w:jc w:val="both"/>
            </w:pPr>
            <w:r>
              <w:t>Right frontopolar cortex</w:t>
            </w:r>
          </w:p>
        </w:tc>
        <w:tc>
          <w:tcPr>
            <w:tcW w:w="900" w:type="dxa"/>
            <w:vAlign w:val="center"/>
            <w:hideMark/>
          </w:tcPr>
          <w:p w14:paraId="14F0C462" w14:textId="77777777" w:rsidR="003C1656" w:rsidRDefault="003C1656">
            <w:pPr>
              <w:pStyle w:val="MDPI42tablebody"/>
              <w:ind w:firstLine="0"/>
              <w:jc w:val="both"/>
            </w:pPr>
            <w:r>
              <w:t>2.24</w:t>
            </w:r>
          </w:p>
        </w:tc>
        <w:tc>
          <w:tcPr>
            <w:tcW w:w="540" w:type="dxa"/>
            <w:vAlign w:val="center"/>
            <w:hideMark/>
          </w:tcPr>
          <w:p w14:paraId="73AAB293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vAlign w:val="center"/>
            <w:hideMark/>
          </w:tcPr>
          <w:p w14:paraId="76919C79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341A152A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E6FA95B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6CC0BC35" w14:textId="77777777" w:rsidR="003C1656" w:rsidRDefault="003C1656">
            <w:pPr>
              <w:pStyle w:val="MDPI42tablebody"/>
              <w:ind w:firstLine="0"/>
              <w:jc w:val="both"/>
            </w:pPr>
            <w:r>
              <w:t>P2 Ch14</w:t>
            </w:r>
          </w:p>
        </w:tc>
        <w:tc>
          <w:tcPr>
            <w:tcW w:w="862" w:type="dxa"/>
            <w:vAlign w:val="center"/>
            <w:hideMark/>
          </w:tcPr>
          <w:p w14:paraId="39012747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7C4CA987" w14:textId="77777777" w:rsidR="003C1656" w:rsidRDefault="003C1656">
            <w:pPr>
              <w:pStyle w:val="MDPI42tablebody"/>
              <w:ind w:firstLine="0"/>
              <w:jc w:val="both"/>
            </w:pPr>
            <w:r>
              <w:t>Right STG</w:t>
            </w:r>
          </w:p>
        </w:tc>
        <w:tc>
          <w:tcPr>
            <w:tcW w:w="900" w:type="dxa"/>
            <w:vAlign w:val="center"/>
            <w:hideMark/>
          </w:tcPr>
          <w:p w14:paraId="24109EF9" w14:textId="77777777" w:rsidR="003C1656" w:rsidRDefault="003C1656">
            <w:pPr>
              <w:pStyle w:val="MDPI42tablebody"/>
              <w:ind w:firstLine="0"/>
              <w:jc w:val="both"/>
            </w:pPr>
            <w:r>
              <w:t>2.46</w:t>
            </w:r>
          </w:p>
        </w:tc>
        <w:tc>
          <w:tcPr>
            <w:tcW w:w="540" w:type="dxa"/>
            <w:vAlign w:val="center"/>
            <w:hideMark/>
          </w:tcPr>
          <w:p w14:paraId="2CAF84E9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vAlign w:val="center"/>
            <w:hideMark/>
          </w:tcPr>
          <w:p w14:paraId="648A98F0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  <w:tr w:rsidR="003C1656" w14:paraId="1143A4F3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7AACE43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1EB7D0A9" w14:textId="77777777" w:rsidR="003C1656" w:rsidRDefault="003C1656">
            <w:pPr>
              <w:pStyle w:val="MDPI42tablebody"/>
              <w:ind w:firstLine="0"/>
              <w:jc w:val="both"/>
            </w:pPr>
            <w:r>
              <w:t>P2 Ch16</w:t>
            </w:r>
          </w:p>
        </w:tc>
        <w:tc>
          <w:tcPr>
            <w:tcW w:w="862" w:type="dxa"/>
            <w:vAlign w:val="center"/>
            <w:hideMark/>
          </w:tcPr>
          <w:p w14:paraId="0CCCA197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215FC831" w14:textId="77777777" w:rsidR="003C1656" w:rsidRDefault="003C1656">
            <w:pPr>
              <w:pStyle w:val="MDPI42tablebody"/>
              <w:ind w:firstLine="0"/>
              <w:jc w:val="both"/>
            </w:pPr>
            <w:r>
              <w:t>Right STG</w:t>
            </w:r>
          </w:p>
        </w:tc>
        <w:tc>
          <w:tcPr>
            <w:tcW w:w="900" w:type="dxa"/>
            <w:vAlign w:val="center"/>
            <w:hideMark/>
          </w:tcPr>
          <w:p w14:paraId="728FCB53" w14:textId="77777777" w:rsidR="003C1656" w:rsidRDefault="003C1656">
            <w:pPr>
              <w:pStyle w:val="MDPI42tablebody"/>
              <w:ind w:firstLine="0"/>
              <w:jc w:val="both"/>
            </w:pPr>
            <w:r>
              <w:t>3.42</w:t>
            </w:r>
          </w:p>
        </w:tc>
        <w:tc>
          <w:tcPr>
            <w:tcW w:w="540" w:type="dxa"/>
            <w:vAlign w:val="center"/>
            <w:hideMark/>
          </w:tcPr>
          <w:p w14:paraId="117832F4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vAlign w:val="center"/>
            <w:hideMark/>
          </w:tcPr>
          <w:p w14:paraId="4B478199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  <w:tr w:rsidR="003C1656" w14:paraId="461FD114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B1BB400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0D546E8" w14:textId="77777777" w:rsidR="003C1656" w:rsidRDefault="003C1656">
            <w:pPr>
              <w:pStyle w:val="MDPI42tablebody"/>
              <w:ind w:firstLine="0"/>
              <w:jc w:val="both"/>
            </w:pPr>
            <w:r>
              <w:t>P2 Ch17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10E0321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019AE275" w14:textId="77777777" w:rsidR="003C1656" w:rsidRDefault="003C1656">
            <w:pPr>
              <w:pStyle w:val="MDPI42tablebody"/>
              <w:ind w:firstLine="0"/>
              <w:jc w:val="both"/>
            </w:pPr>
            <w:r>
              <w:t>Right IPFG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DEE5156" w14:textId="77777777" w:rsidR="003C1656" w:rsidRDefault="003C1656">
            <w:pPr>
              <w:pStyle w:val="MDPI42tablebody"/>
              <w:ind w:firstLine="0"/>
              <w:jc w:val="both"/>
            </w:pPr>
            <w:r>
              <w:t>-2.47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2AB317E0" w14:textId="77777777" w:rsidR="003C1656" w:rsidRDefault="003C1656">
            <w:pPr>
              <w:pStyle w:val="MDPI42tablebody"/>
              <w:ind w:firstLine="0"/>
              <w:jc w:val="both"/>
            </w:pPr>
            <w: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  <w:hideMark/>
          </w:tcPr>
          <w:p w14:paraId="33A7C43B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38A17B03" w14:textId="77777777" w:rsidTr="003C1656">
        <w:trPr>
          <w:cantSplit/>
          <w:trHeight w:val="20"/>
          <w:jc w:val="center"/>
        </w:trPr>
        <w:tc>
          <w:tcPr>
            <w:tcW w:w="555" w:type="dxa"/>
            <w:vMerge w:val="restart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textDirection w:val="btLr"/>
            <w:hideMark/>
          </w:tcPr>
          <w:p w14:paraId="4DA4D2F4" w14:textId="77777777" w:rsidR="003C1656" w:rsidRDefault="003C1656">
            <w:pPr>
              <w:pStyle w:val="MDPI42tablebody"/>
              <w:rPr>
                <w:b/>
              </w:rPr>
            </w:pPr>
            <w:r>
              <w:rPr>
                <w:b/>
              </w:rPr>
              <w:t>Auditory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73DC557" w14:textId="77777777" w:rsidR="003C1656" w:rsidRDefault="003C1656">
            <w:pPr>
              <w:pStyle w:val="MDPI42tablebody"/>
              <w:ind w:firstLine="0"/>
              <w:jc w:val="both"/>
            </w:pPr>
            <w:r>
              <w:t>P1 Ch3</w:t>
            </w:r>
          </w:p>
        </w:tc>
        <w:tc>
          <w:tcPr>
            <w:tcW w:w="86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7C86742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2E21D9" w14:textId="77777777" w:rsidR="003C1656" w:rsidRDefault="003C1656">
            <w:pPr>
              <w:pStyle w:val="MDPI42tablebody"/>
              <w:ind w:firstLine="0"/>
              <w:jc w:val="both"/>
            </w:pPr>
            <w:r>
              <w:t>Left pre/SMA</w:t>
            </w:r>
          </w:p>
        </w:tc>
        <w:tc>
          <w:tcPr>
            <w:tcW w:w="900" w:type="dxa"/>
            <w:tcBorders>
              <w:top w:val="single" w:sz="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D557A0" w14:textId="77777777" w:rsidR="003C1656" w:rsidRDefault="003C1656">
            <w:pPr>
              <w:pStyle w:val="MDPI42tablebody"/>
              <w:ind w:firstLine="0"/>
              <w:jc w:val="both"/>
            </w:pPr>
            <w:r>
              <w:t>2.34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8F6E24" w14:textId="77777777" w:rsidR="003C1656" w:rsidRDefault="003C1656">
            <w:pPr>
              <w:pStyle w:val="MDPI42tablebody"/>
              <w:ind w:firstLine="0"/>
              <w:jc w:val="both"/>
            </w:pPr>
            <w:r>
              <w:t>11</w:t>
            </w:r>
          </w:p>
        </w:tc>
        <w:tc>
          <w:tcPr>
            <w:tcW w:w="1170" w:type="dxa"/>
            <w:tcBorders>
              <w:top w:val="single" w:sz="2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812CD4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4F3F7014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25F8EC32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598A064A" w14:textId="77777777" w:rsidR="003C1656" w:rsidRDefault="003C1656">
            <w:pPr>
              <w:pStyle w:val="MDPI42tablebody"/>
              <w:ind w:firstLine="0"/>
              <w:jc w:val="both"/>
            </w:pPr>
            <w:r>
              <w:t>P1 Ch7</w:t>
            </w:r>
          </w:p>
        </w:tc>
        <w:tc>
          <w:tcPr>
            <w:tcW w:w="862" w:type="dxa"/>
            <w:vAlign w:val="center"/>
            <w:hideMark/>
          </w:tcPr>
          <w:p w14:paraId="1F2033B4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316C4CAB" w14:textId="77777777" w:rsidR="003C1656" w:rsidRDefault="003C1656">
            <w:pPr>
              <w:pStyle w:val="MDPI42tablebody"/>
              <w:ind w:firstLine="0"/>
              <w:jc w:val="both"/>
            </w:pPr>
            <w:r>
              <w:t>Left DLPFC</w:t>
            </w:r>
          </w:p>
        </w:tc>
        <w:tc>
          <w:tcPr>
            <w:tcW w:w="900" w:type="dxa"/>
            <w:noWrap/>
            <w:vAlign w:val="center"/>
            <w:hideMark/>
          </w:tcPr>
          <w:p w14:paraId="22C61284" w14:textId="77777777" w:rsidR="003C1656" w:rsidRDefault="003C1656">
            <w:pPr>
              <w:pStyle w:val="MDPI42tablebody"/>
              <w:ind w:firstLine="0"/>
              <w:jc w:val="both"/>
            </w:pPr>
            <w:r>
              <w:t>3.25</w:t>
            </w:r>
          </w:p>
        </w:tc>
        <w:tc>
          <w:tcPr>
            <w:tcW w:w="540" w:type="dxa"/>
            <w:noWrap/>
            <w:vAlign w:val="center"/>
            <w:hideMark/>
          </w:tcPr>
          <w:p w14:paraId="23C115FD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14:paraId="4175620D" w14:textId="77777777" w:rsidR="003C1656" w:rsidRDefault="003C1656">
            <w:pPr>
              <w:pStyle w:val="MDPI42tablebody"/>
              <w:ind w:firstLine="0"/>
              <w:jc w:val="both"/>
            </w:pPr>
            <w:r>
              <w:t>0.007</w:t>
            </w:r>
          </w:p>
        </w:tc>
      </w:tr>
      <w:tr w:rsidR="003C1656" w14:paraId="7199C54F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4FBB838F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67B2EC0C" w14:textId="77777777" w:rsidR="003C1656" w:rsidRDefault="003C1656">
            <w:pPr>
              <w:pStyle w:val="MDPI42tablebody"/>
              <w:ind w:firstLine="0"/>
              <w:jc w:val="both"/>
            </w:pPr>
            <w:r>
              <w:t>P1 Ch16</w:t>
            </w:r>
          </w:p>
        </w:tc>
        <w:tc>
          <w:tcPr>
            <w:tcW w:w="862" w:type="dxa"/>
            <w:vAlign w:val="center"/>
            <w:hideMark/>
          </w:tcPr>
          <w:p w14:paraId="5616862A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  <w:hideMark/>
          </w:tcPr>
          <w:p w14:paraId="3925D220" w14:textId="77777777" w:rsidR="003C1656" w:rsidRDefault="003C1656">
            <w:pPr>
              <w:pStyle w:val="MDPI42tablebody"/>
              <w:ind w:firstLine="0"/>
              <w:jc w:val="both"/>
            </w:pPr>
            <w:r>
              <w:t>Left pars opercularis</w:t>
            </w:r>
          </w:p>
        </w:tc>
        <w:tc>
          <w:tcPr>
            <w:tcW w:w="900" w:type="dxa"/>
            <w:noWrap/>
            <w:vAlign w:val="center"/>
            <w:hideMark/>
          </w:tcPr>
          <w:p w14:paraId="7AFAD96F" w14:textId="77777777" w:rsidR="003C1656" w:rsidRDefault="003C1656">
            <w:pPr>
              <w:pStyle w:val="MDPI42tablebody"/>
              <w:ind w:firstLine="0"/>
              <w:jc w:val="both"/>
            </w:pPr>
            <w:r>
              <w:t>3.42</w:t>
            </w:r>
          </w:p>
        </w:tc>
        <w:tc>
          <w:tcPr>
            <w:tcW w:w="540" w:type="dxa"/>
            <w:noWrap/>
            <w:vAlign w:val="center"/>
            <w:hideMark/>
          </w:tcPr>
          <w:p w14:paraId="04745FEE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14:paraId="7F90D073" w14:textId="77777777" w:rsidR="003C1656" w:rsidRDefault="003C1656">
            <w:pPr>
              <w:pStyle w:val="MDPI42tablebody"/>
              <w:ind w:firstLine="0"/>
              <w:jc w:val="both"/>
            </w:pPr>
            <w:r>
              <w:t>0.005</w:t>
            </w:r>
          </w:p>
        </w:tc>
      </w:tr>
      <w:tr w:rsidR="003C1656" w14:paraId="0C0B0B47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33335984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53FDF37F" w14:textId="77777777" w:rsidR="003C1656" w:rsidRDefault="003C1656">
            <w:pPr>
              <w:pStyle w:val="MDPI42tablebody"/>
              <w:ind w:firstLine="0"/>
              <w:jc w:val="both"/>
            </w:pPr>
            <w:r>
              <w:t>P1 Ch17</w:t>
            </w:r>
          </w:p>
        </w:tc>
        <w:tc>
          <w:tcPr>
            <w:tcW w:w="862" w:type="dxa"/>
            <w:vAlign w:val="center"/>
            <w:hideMark/>
          </w:tcPr>
          <w:p w14:paraId="5073211C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vAlign w:val="center"/>
            <w:hideMark/>
          </w:tcPr>
          <w:p w14:paraId="6BC9FE12" w14:textId="77777777" w:rsidR="003C1656" w:rsidRDefault="003C1656">
            <w:pPr>
              <w:pStyle w:val="MDPI42tablebody"/>
              <w:ind w:firstLine="0"/>
              <w:jc w:val="both"/>
            </w:pPr>
            <w:r>
              <w:t>Left STG</w:t>
            </w:r>
          </w:p>
        </w:tc>
        <w:tc>
          <w:tcPr>
            <w:tcW w:w="900" w:type="dxa"/>
            <w:noWrap/>
            <w:vAlign w:val="center"/>
            <w:hideMark/>
          </w:tcPr>
          <w:p w14:paraId="3F24DCA5" w14:textId="77777777" w:rsidR="003C1656" w:rsidRDefault="003C1656">
            <w:pPr>
              <w:pStyle w:val="MDPI42tablebody"/>
              <w:ind w:firstLine="0"/>
              <w:jc w:val="both"/>
            </w:pPr>
            <w:r>
              <w:t>-3.57</w:t>
            </w:r>
          </w:p>
        </w:tc>
        <w:tc>
          <w:tcPr>
            <w:tcW w:w="540" w:type="dxa"/>
            <w:noWrap/>
            <w:vAlign w:val="center"/>
            <w:hideMark/>
          </w:tcPr>
          <w:p w14:paraId="04317332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noWrap/>
            <w:vAlign w:val="center"/>
            <w:hideMark/>
          </w:tcPr>
          <w:p w14:paraId="781D030D" w14:textId="77777777" w:rsidR="003C1656" w:rsidRDefault="003C1656">
            <w:pPr>
              <w:pStyle w:val="MDPI42tablebody"/>
              <w:ind w:firstLine="0"/>
              <w:jc w:val="both"/>
            </w:pPr>
            <w:r>
              <w:t>0.003</w:t>
            </w:r>
          </w:p>
        </w:tc>
      </w:tr>
      <w:tr w:rsidR="003C1656" w14:paraId="7958CFC2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1EBC5885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3A9CA2DC" w14:textId="77777777" w:rsidR="003C1656" w:rsidRDefault="003C1656">
            <w:pPr>
              <w:pStyle w:val="MDPI42tablebody"/>
              <w:ind w:firstLine="0"/>
              <w:jc w:val="both"/>
            </w:pPr>
            <w:r>
              <w:t>P2 Ch3</w:t>
            </w:r>
          </w:p>
        </w:tc>
        <w:tc>
          <w:tcPr>
            <w:tcW w:w="862" w:type="dxa"/>
            <w:vAlign w:val="center"/>
            <w:hideMark/>
          </w:tcPr>
          <w:p w14:paraId="2620A2C5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4D113908" w14:textId="77777777" w:rsidR="003C1656" w:rsidRDefault="003C1656">
            <w:pPr>
              <w:pStyle w:val="MDPI42tablebody"/>
              <w:ind w:firstLine="0"/>
              <w:jc w:val="both"/>
            </w:pPr>
            <w:r>
              <w:t>Right DLPFC</w:t>
            </w:r>
          </w:p>
        </w:tc>
        <w:tc>
          <w:tcPr>
            <w:tcW w:w="900" w:type="dxa"/>
            <w:noWrap/>
            <w:vAlign w:val="center"/>
            <w:hideMark/>
          </w:tcPr>
          <w:p w14:paraId="28C5BD1A" w14:textId="77777777" w:rsidR="003C1656" w:rsidRDefault="003C1656">
            <w:pPr>
              <w:pStyle w:val="MDPI42tablebody"/>
              <w:ind w:firstLine="0"/>
              <w:jc w:val="both"/>
            </w:pPr>
            <w:r>
              <w:t>-2.51</w:t>
            </w:r>
          </w:p>
        </w:tc>
        <w:tc>
          <w:tcPr>
            <w:tcW w:w="540" w:type="dxa"/>
            <w:noWrap/>
            <w:vAlign w:val="center"/>
            <w:hideMark/>
          </w:tcPr>
          <w:p w14:paraId="44F45614" w14:textId="77777777" w:rsidR="003C1656" w:rsidRDefault="003C1656">
            <w:pPr>
              <w:pStyle w:val="MDPI42tablebody"/>
              <w:ind w:firstLine="0"/>
              <w:jc w:val="both"/>
            </w:pPr>
            <w:r>
              <w:t>7</w:t>
            </w:r>
          </w:p>
        </w:tc>
        <w:tc>
          <w:tcPr>
            <w:tcW w:w="1170" w:type="dxa"/>
            <w:noWrap/>
            <w:vAlign w:val="center"/>
            <w:hideMark/>
          </w:tcPr>
          <w:p w14:paraId="6C97099D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037C7BF6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F272BE7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</w:tcPr>
          <w:p w14:paraId="7CCC2271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862" w:type="dxa"/>
            <w:vAlign w:val="center"/>
            <w:hideMark/>
          </w:tcPr>
          <w:p w14:paraId="3E524DF9" w14:textId="77777777" w:rsidR="003C1656" w:rsidRDefault="003C1656">
            <w:pPr>
              <w:pStyle w:val="MDPI42tablebody"/>
              <w:ind w:firstLine="0"/>
              <w:jc w:val="both"/>
            </w:pPr>
            <w:r>
              <w:t>ADHD</w:t>
            </w:r>
          </w:p>
        </w:tc>
        <w:tc>
          <w:tcPr>
            <w:tcW w:w="2594" w:type="dxa"/>
            <w:vAlign w:val="center"/>
          </w:tcPr>
          <w:p w14:paraId="76862C49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900" w:type="dxa"/>
            <w:noWrap/>
            <w:vAlign w:val="center"/>
            <w:hideMark/>
          </w:tcPr>
          <w:p w14:paraId="145DDCC4" w14:textId="77777777" w:rsidR="003C1656" w:rsidRDefault="003C1656">
            <w:pPr>
              <w:pStyle w:val="MDPI42tablebody"/>
              <w:ind w:firstLine="0"/>
              <w:jc w:val="both"/>
            </w:pPr>
            <w:r>
              <w:t>2.99</w:t>
            </w:r>
          </w:p>
        </w:tc>
        <w:tc>
          <w:tcPr>
            <w:tcW w:w="540" w:type="dxa"/>
            <w:noWrap/>
            <w:vAlign w:val="center"/>
            <w:hideMark/>
          </w:tcPr>
          <w:p w14:paraId="6FEB0293" w14:textId="77777777" w:rsidR="003C1656" w:rsidRDefault="003C1656">
            <w:pPr>
              <w:pStyle w:val="MDPI42tablebody"/>
              <w:ind w:firstLine="0"/>
              <w:jc w:val="both"/>
            </w:pPr>
            <w:r>
              <w:t>12</w:t>
            </w:r>
          </w:p>
        </w:tc>
        <w:tc>
          <w:tcPr>
            <w:tcW w:w="1170" w:type="dxa"/>
            <w:noWrap/>
            <w:vAlign w:val="center"/>
            <w:hideMark/>
          </w:tcPr>
          <w:p w14:paraId="25CEA429" w14:textId="77777777" w:rsidR="003C1656" w:rsidRDefault="003C1656">
            <w:pPr>
              <w:pStyle w:val="MDPI42tablebody"/>
              <w:ind w:firstLine="0"/>
              <w:jc w:val="both"/>
            </w:pPr>
            <w:r>
              <w:t>0.01</w:t>
            </w:r>
          </w:p>
        </w:tc>
      </w:tr>
      <w:tr w:rsidR="003C1656" w14:paraId="143CCA1F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59AC2F48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vAlign w:val="center"/>
            <w:hideMark/>
          </w:tcPr>
          <w:p w14:paraId="3D9ECFB9" w14:textId="77777777" w:rsidR="003C1656" w:rsidRDefault="003C1656">
            <w:pPr>
              <w:pStyle w:val="MDPI42tablebody"/>
              <w:ind w:firstLine="0"/>
              <w:jc w:val="both"/>
            </w:pPr>
            <w:r>
              <w:t>P2 Ch20</w:t>
            </w:r>
          </w:p>
        </w:tc>
        <w:tc>
          <w:tcPr>
            <w:tcW w:w="862" w:type="dxa"/>
            <w:vAlign w:val="center"/>
            <w:hideMark/>
          </w:tcPr>
          <w:p w14:paraId="1093BBA2" w14:textId="77777777" w:rsidR="003C1656" w:rsidRDefault="003C1656">
            <w:pPr>
              <w:pStyle w:val="MDPI42tablebody"/>
              <w:ind w:firstLine="0"/>
              <w:jc w:val="both"/>
            </w:pPr>
            <w:r>
              <w:t>HA</w:t>
            </w:r>
          </w:p>
        </w:tc>
        <w:tc>
          <w:tcPr>
            <w:tcW w:w="2594" w:type="dxa"/>
            <w:vAlign w:val="center"/>
            <w:hideMark/>
          </w:tcPr>
          <w:p w14:paraId="0E91FE03" w14:textId="77777777" w:rsidR="003C1656" w:rsidRDefault="003C1656">
            <w:pPr>
              <w:pStyle w:val="MDPI42tablebody"/>
              <w:ind w:firstLine="0"/>
              <w:jc w:val="both"/>
            </w:pPr>
            <w:r>
              <w:t>Right MTG</w:t>
            </w:r>
          </w:p>
        </w:tc>
        <w:tc>
          <w:tcPr>
            <w:tcW w:w="900" w:type="dxa"/>
            <w:noWrap/>
            <w:vAlign w:val="center"/>
            <w:hideMark/>
          </w:tcPr>
          <w:p w14:paraId="11CA697F" w14:textId="77777777" w:rsidR="003C1656" w:rsidRDefault="003C1656">
            <w:pPr>
              <w:pStyle w:val="MDPI42tablebody"/>
              <w:ind w:firstLine="0"/>
              <w:jc w:val="both"/>
            </w:pPr>
            <w:r>
              <w:t>-2.30</w:t>
            </w:r>
          </w:p>
        </w:tc>
        <w:tc>
          <w:tcPr>
            <w:tcW w:w="540" w:type="dxa"/>
            <w:noWrap/>
            <w:vAlign w:val="center"/>
            <w:hideMark/>
          </w:tcPr>
          <w:p w14:paraId="1D3DEDA7" w14:textId="77777777" w:rsidR="003C1656" w:rsidRDefault="003C1656">
            <w:pPr>
              <w:pStyle w:val="MDPI42tablebody"/>
              <w:ind w:firstLine="0"/>
              <w:jc w:val="both"/>
            </w:pPr>
            <w:r>
              <w:t>10</w:t>
            </w:r>
          </w:p>
        </w:tc>
        <w:tc>
          <w:tcPr>
            <w:tcW w:w="1170" w:type="dxa"/>
            <w:noWrap/>
            <w:vAlign w:val="center"/>
            <w:hideMark/>
          </w:tcPr>
          <w:p w14:paraId="6BD2E234" w14:textId="77777777" w:rsidR="003C1656" w:rsidRDefault="003C1656">
            <w:pPr>
              <w:pStyle w:val="MDPI42tablebody"/>
              <w:ind w:firstLine="0"/>
              <w:jc w:val="both"/>
            </w:pPr>
            <w:r>
              <w:t>0.04</w:t>
            </w:r>
          </w:p>
        </w:tc>
      </w:tr>
      <w:tr w:rsidR="003C1656" w14:paraId="2199701C" w14:textId="77777777" w:rsidTr="003C1656">
        <w:trPr>
          <w:cantSplit/>
          <w:trHeight w:val="20"/>
          <w:jc w:val="center"/>
        </w:trPr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7B22CA05" w14:textId="77777777" w:rsidR="003C1656" w:rsidRDefault="003C1656">
            <w:pPr>
              <w:spacing w:line="240" w:lineRule="auto"/>
              <w:ind w:firstLine="0"/>
              <w:jc w:val="left"/>
              <w:rPr>
                <w:rFonts w:ascii="Palatino Linotype" w:hAnsi="Palatino Linotype"/>
                <w:b/>
                <w:sz w:val="20"/>
                <w:lang w:bidi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0AD1BF4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86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14:paraId="0C16161E" w14:textId="77777777" w:rsidR="003C1656" w:rsidRDefault="003C1656">
            <w:pPr>
              <w:pStyle w:val="MDPI42tablebody"/>
              <w:ind w:firstLine="0"/>
              <w:jc w:val="both"/>
            </w:pPr>
            <w:r>
              <w:t>TD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65B3266" w14:textId="77777777" w:rsidR="003C1656" w:rsidRDefault="003C1656">
            <w:pPr>
              <w:pStyle w:val="MDPI42tablebody"/>
              <w:ind w:firstLine="0"/>
              <w:jc w:val="both"/>
            </w:pPr>
          </w:p>
        </w:tc>
        <w:tc>
          <w:tcPr>
            <w:tcW w:w="90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33A94C8F" w14:textId="77777777" w:rsidR="003C1656" w:rsidRDefault="003C1656">
            <w:pPr>
              <w:pStyle w:val="MDPI42tablebody"/>
              <w:ind w:firstLine="0"/>
              <w:jc w:val="both"/>
            </w:pPr>
            <w:r>
              <w:t>-2.39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00EACF7D" w14:textId="77777777" w:rsidR="003C1656" w:rsidRDefault="003C1656">
            <w:pPr>
              <w:pStyle w:val="MDPI42tablebody"/>
              <w:ind w:firstLine="0"/>
              <w:jc w:val="both"/>
            </w:pPr>
            <w: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8" w:space="0" w:color="auto"/>
              <w:right w:val="nil"/>
            </w:tcBorders>
            <w:noWrap/>
            <w:vAlign w:val="center"/>
            <w:hideMark/>
          </w:tcPr>
          <w:p w14:paraId="4B26911A" w14:textId="77777777" w:rsidR="003C1656" w:rsidRDefault="003C1656">
            <w:pPr>
              <w:pStyle w:val="MDPI42tablebody"/>
              <w:ind w:firstLine="0"/>
              <w:jc w:val="both"/>
            </w:pPr>
            <w:r>
              <w:t>0.03</w:t>
            </w:r>
          </w:p>
        </w:tc>
      </w:tr>
    </w:tbl>
    <w:p w14:paraId="166EA310" w14:textId="77777777" w:rsidR="003C1656" w:rsidRDefault="003C1656" w:rsidP="003C1656">
      <w:pPr>
        <w:pStyle w:val="MDPI43tablefooter"/>
        <w:spacing w:before="240"/>
        <w:ind w:left="420"/>
        <w:rPr>
          <w:rStyle w:val="IntensiveHervorhebung"/>
          <w:b w:val="0"/>
          <w:bCs w:val="0"/>
          <w:i w:val="0"/>
          <w:iCs w:val="0"/>
        </w:rPr>
      </w:pPr>
      <w:r w:rsidRPr="00377945">
        <w:t>Abbreviations:</w:t>
      </w:r>
      <w:r>
        <w:t xml:space="preserve"> HA, hearing aid; ADHD; attention deficit/hyperactivity disorder; TD, typically developing; P, probe; Ch, channel; IPFG, inferior prefrontal gyrus; STG, superior temporal gyrus; MTG, medial temporal gyrus; pre/SMA, pre-motor and supplementary motor area.</w:t>
      </w:r>
    </w:p>
    <w:p w14:paraId="2D725BD4" w14:textId="77777777" w:rsidR="003C1656" w:rsidRDefault="003C1656" w:rsidP="003C1656">
      <w:pPr>
        <w:pStyle w:val="MDPI52figure"/>
      </w:pPr>
      <w:r>
        <w:rPr>
          <w:noProof/>
          <w:lang w:val="de-DE" w:bidi="ar-SA"/>
        </w:rPr>
        <w:lastRenderedPageBreak/>
        <w:drawing>
          <wp:inline distT="0" distB="0" distL="0" distR="0" wp14:anchorId="16696311" wp14:editId="6E130437">
            <wp:extent cx="5611974" cy="6736080"/>
            <wp:effectExtent l="0" t="0" r="8255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974" cy="673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9A4A4" w14:textId="77777777" w:rsidR="003C1656" w:rsidRDefault="003C1656" w:rsidP="003C1656">
      <w:pPr>
        <w:pStyle w:val="MDPI51figurecaption"/>
        <w:rPr>
          <w:szCs w:val="24"/>
        </w:rPr>
      </w:pPr>
      <w:r>
        <w:rPr>
          <w:b/>
        </w:rPr>
        <w:t xml:space="preserve">Figure S2. </w:t>
      </w:r>
      <w:r>
        <w:t>Effects of group (HA, ADHD, TD) and condition (auditory, visual) on ΔHbO.</w:t>
      </w:r>
      <w:r>
        <w:rPr>
          <w:b/>
        </w:rPr>
        <w:t xml:space="preserve"> </w:t>
      </w:r>
      <w:r>
        <w:t xml:space="preserve">All effects of (a) Condition: Visual &gt; Auditory, (b) Condition: Auditory &gt; Visual, (c) Group and (d) Group-by-condition on ΔHbO are illustrated. </w:t>
      </w:r>
      <w:r w:rsidRPr="00377945">
        <w:rPr>
          <w:szCs w:val="24"/>
        </w:rPr>
        <w:t>Abbreviations:</w:t>
      </w:r>
      <w:r>
        <w:rPr>
          <w:szCs w:val="24"/>
        </w:rPr>
        <w:t xml:space="preserve"> P, Probe set; Ch, channel; DLPFC, dorsolateral prefrontal cortex; pre/SMA, pre-motor and supplementary motor area; IPFG, inferior prefrontal gyrus; STG, superior temporal gyrus; HA, hearing aid, ADHD, attention deficit/hyperactivity disorder; TD, typically developing.</w:t>
      </w:r>
    </w:p>
    <w:p w14:paraId="196DEC24" w14:textId="77777777" w:rsidR="003C1656" w:rsidRDefault="003C1656" w:rsidP="003C1656">
      <w:pPr>
        <w:pStyle w:val="MDPI51figurecaption"/>
        <w:rPr>
          <w:szCs w:val="24"/>
        </w:rPr>
      </w:pPr>
    </w:p>
    <w:p w14:paraId="2908DC46" w14:textId="77777777" w:rsidR="003C1656" w:rsidRDefault="003C1656" w:rsidP="003C1656">
      <w:pPr>
        <w:pStyle w:val="MDPI51figurecaption"/>
        <w:rPr>
          <w:szCs w:val="24"/>
        </w:rPr>
      </w:pPr>
    </w:p>
    <w:p w14:paraId="53F72FF0" w14:textId="77777777" w:rsidR="003C1656" w:rsidRDefault="003C1656" w:rsidP="003C1656">
      <w:pPr>
        <w:pStyle w:val="MDPI51figurecaption"/>
        <w:rPr>
          <w:szCs w:val="24"/>
        </w:rPr>
      </w:pPr>
    </w:p>
    <w:p w14:paraId="4CF6E11B" w14:textId="77777777" w:rsidR="003C1656" w:rsidRDefault="003C1656" w:rsidP="003C1656">
      <w:pPr>
        <w:pStyle w:val="MDPI51figurecaption"/>
        <w:rPr>
          <w:szCs w:val="24"/>
        </w:rPr>
      </w:pPr>
    </w:p>
    <w:p w14:paraId="36269742" w14:textId="77777777" w:rsidR="003C1656" w:rsidRDefault="003C1656" w:rsidP="003C1656">
      <w:pPr>
        <w:pStyle w:val="MDPI51figurecaption"/>
        <w:ind w:left="0" w:firstLine="0"/>
        <w:rPr>
          <w:szCs w:val="24"/>
        </w:rPr>
      </w:pPr>
      <w:r>
        <w:rPr>
          <w:noProof/>
          <w:lang w:val="de-DE" w:bidi="ar-SA"/>
        </w:rPr>
        <w:drawing>
          <wp:inline distT="0" distB="0" distL="0" distR="0" wp14:anchorId="792CBBD3" wp14:editId="7B061025">
            <wp:extent cx="5697542" cy="455676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542" cy="45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59FA3" w14:textId="77777777" w:rsidR="003C1656" w:rsidRDefault="003C1656" w:rsidP="003C1656">
      <w:pPr>
        <w:pStyle w:val="MDPI51figurecaption"/>
        <w:rPr>
          <w:szCs w:val="24"/>
        </w:rPr>
      </w:pPr>
      <w:r>
        <w:rPr>
          <w:b/>
        </w:rPr>
        <w:t xml:space="preserve">Figure S3. </w:t>
      </w:r>
      <w:r>
        <w:t xml:space="preserve">Effects of group (HA, ADHD, TD) and condition (auditory, visual) on ΔHbR. All effects of A. Condition: Visual &gt; Auditory, B. Group and C. Group-by-condition interactions on ΔHbR are illustrated. </w:t>
      </w:r>
      <w:r w:rsidRPr="00CC3F0F">
        <w:rPr>
          <w:szCs w:val="24"/>
        </w:rPr>
        <w:t>Abbreviations: P,</w:t>
      </w:r>
      <w:r>
        <w:rPr>
          <w:szCs w:val="24"/>
        </w:rPr>
        <w:t xml:space="preserve"> Probe set; Ch, channel; DLPFC, dorsolateral prefrontal cortex; MTG; medial temporal gyrus; pre/SMA, pre-motor and supplementary motor area; IPFG, inferior prefrontal gyrus; STG, superior temporal gyrus; HA, hearing aid, ADHD, attention deficit/hyperactivity disorder; TD, typically developing.</w:t>
      </w:r>
    </w:p>
    <w:p w14:paraId="7E49EFD3" w14:textId="5DC8FC7F" w:rsidR="001C7B27" w:rsidRDefault="001C7B27" w:rsidP="003C1656"/>
    <w:p w14:paraId="028B8402" w14:textId="3B023061" w:rsidR="008D286F" w:rsidRDefault="008D286F" w:rsidP="003C1656"/>
    <w:p w14:paraId="5E06C151" w14:textId="4C6C4BA6" w:rsidR="008D286F" w:rsidRDefault="008D286F" w:rsidP="003C1656"/>
    <w:p w14:paraId="719EFD90" w14:textId="29CCCDB4" w:rsidR="008D286F" w:rsidRDefault="008D286F" w:rsidP="003C1656"/>
    <w:p w14:paraId="30FC476F" w14:textId="3073219D" w:rsidR="008D286F" w:rsidRDefault="008D286F" w:rsidP="003C1656"/>
    <w:p w14:paraId="4BDD601F" w14:textId="54783492" w:rsidR="008D286F" w:rsidRDefault="008D286F" w:rsidP="003C1656"/>
    <w:p w14:paraId="2285B7C2" w14:textId="64907622" w:rsidR="008D286F" w:rsidRDefault="008D286F" w:rsidP="003C1656"/>
    <w:p w14:paraId="1510DFB4" w14:textId="33CEC827" w:rsidR="008D286F" w:rsidRDefault="008D286F" w:rsidP="003C1656"/>
    <w:p w14:paraId="1EE14CBF" w14:textId="12BD7E92" w:rsidR="008D286F" w:rsidRDefault="008D286F" w:rsidP="003C1656"/>
    <w:p w14:paraId="0AAD56D9" w14:textId="3C76E2CB" w:rsidR="008D286F" w:rsidRDefault="008D286F" w:rsidP="003C1656"/>
    <w:p w14:paraId="37E75792" w14:textId="53F7A3E2" w:rsidR="008D286F" w:rsidRDefault="008D286F" w:rsidP="003C1656"/>
    <w:p w14:paraId="5E56ED5E" w14:textId="33BAA915" w:rsidR="008D286F" w:rsidRDefault="008D286F" w:rsidP="003C1656"/>
    <w:p w14:paraId="1AF56A8B" w14:textId="251F89CE" w:rsidR="008D286F" w:rsidRDefault="008D286F" w:rsidP="003C1656"/>
    <w:p w14:paraId="45F660E7" w14:textId="660AFE17" w:rsidR="008D286F" w:rsidRDefault="008D286F" w:rsidP="003C1656"/>
    <w:p w14:paraId="4EC2A2D4" w14:textId="77777777" w:rsidR="008D286F" w:rsidRDefault="008D286F" w:rsidP="003C1656"/>
    <w:p w14:paraId="10F45756" w14:textId="28F4D5D7" w:rsidR="00EF3CC2" w:rsidRDefault="00EF3CC2" w:rsidP="003C1656"/>
    <w:p w14:paraId="2CB75EEB" w14:textId="568594B7" w:rsidR="00EF3CC2" w:rsidRDefault="00EF3CC2" w:rsidP="00EF3CC2">
      <w:pPr>
        <w:pStyle w:val="MDPI31text"/>
      </w:pPr>
      <w:r>
        <w:rPr>
          <w:b/>
        </w:rPr>
        <w:lastRenderedPageBreak/>
        <w:t>Table S</w:t>
      </w:r>
      <w:r w:rsidR="008D286F">
        <w:rPr>
          <w:b/>
        </w:rPr>
        <w:t>4</w:t>
      </w:r>
      <w:r>
        <w:rPr>
          <w:b/>
        </w:rPr>
        <w:t>.</w:t>
      </w:r>
      <w:r>
        <w:t xml:space="preserve"> </w:t>
      </w:r>
      <w:r w:rsidR="00CD69F5">
        <w:t>Brain-behavior correlations</w:t>
      </w:r>
    </w:p>
    <w:tbl>
      <w:tblPr>
        <w:tblStyle w:val="Tabellenraster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702"/>
        <w:gridCol w:w="1417"/>
        <w:gridCol w:w="1134"/>
        <w:gridCol w:w="2410"/>
        <w:gridCol w:w="1843"/>
      </w:tblGrid>
      <w:tr w:rsidR="00731B6F" w:rsidRPr="008D286F" w14:paraId="5F840616" w14:textId="77777777" w:rsidTr="00731B6F">
        <w:tc>
          <w:tcPr>
            <w:tcW w:w="9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14:paraId="11C124A2" w14:textId="77777777" w:rsidR="00EF3CC2" w:rsidRPr="008D286F" w:rsidRDefault="00EF3CC2" w:rsidP="00CD69F5">
            <w:pPr>
              <w:pStyle w:val="MDPI42tablebody"/>
              <w:ind w:firstLine="0"/>
              <w:jc w:val="left"/>
              <w:rPr>
                <w:b/>
                <w:color w:val="auto"/>
              </w:rPr>
            </w:pPr>
            <w:r w:rsidRPr="008D286F">
              <w:rPr>
                <w:b/>
              </w:rPr>
              <w:t>Group</w:t>
            </w:r>
          </w:p>
        </w:tc>
        <w:tc>
          <w:tcPr>
            <w:tcW w:w="170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14:paraId="39A7045D" w14:textId="77777777" w:rsidR="00EF3CC2" w:rsidRPr="008D286F" w:rsidRDefault="00EF3CC2" w:rsidP="00CD69F5">
            <w:pPr>
              <w:pStyle w:val="MDPI42tablebody"/>
              <w:ind w:firstLine="0"/>
              <w:jc w:val="left"/>
              <w:rPr>
                <w:b/>
              </w:rPr>
            </w:pPr>
            <w:r w:rsidRPr="008D286F">
              <w:rPr>
                <w:b/>
              </w:rPr>
              <w:t>Chromophore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14:paraId="575F2F63" w14:textId="77777777" w:rsidR="00EF3CC2" w:rsidRPr="008D286F" w:rsidRDefault="00EF3CC2" w:rsidP="00CD69F5">
            <w:pPr>
              <w:pStyle w:val="MDPI42tablebody"/>
              <w:ind w:firstLine="0"/>
              <w:jc w:val="left"/>
              <w:rPr>
                <w:b/>
              </w:rPr>
            </w:pPr>
            <w:r w:rsidRPr="008D286F">
              <w:rPr>
                <w:b/>
              </w:rPr>
              <w:t>Condition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14:paraId="79A9CD5E" w14:textId="77777777" w:rsidR="00EF3CC2" w:rsidRPr="008D286F" w:rsidRDefault="00EF3CC2" w:rsidP="00CD69F5">
            <w:pPr>
              <w:pStyle w:val="MDPI42tablebody"/>
              <w:ind w:firstLine="0"/>
              <w:jc w:val="left"/>
              <w:rPr>
                <w:b/>
              </w:rPr>
            </w:pPr>
            <w:r w:rsidRPr="008D286F">
              <w:rPr>
                <w:b/>
              </w:rPr>
              <w:t>Channel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14:paraId="02387847" w14:textId="77777777" w:rsidR="00EF3CC2" w:rsidRPr="008D286F" w:rsidRDefault="00EF3CC2" w:rsidP="00CD69F5">
            <w:pPr>
              <w:pStyle w:val="MDPI42tablebody"/>
              <w:ind w:firstLine="0"/>
              <w:jc w:val="left"/>
              <w:rPr>
                <w:b/>
              </w:rPr>
            </w:pPr>
            <w:r w:rsidRPr="008D286F">
              <w:rPr>
                <w:b/>
              </w:rPr>
              <w:t>Brain region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hideMark/>
          </w:tcPr>
          <w:p w14:paraId="4B6AE946" w14:textId="77777777" w:rsidR="00EF3CC2" w:rsidRPr="008D286F" w:rsidRDefault="00EF3CC2" w:rsidP="00CD69F5">
            <w:pPr>
              <w:pStyle w:val="MDPI42tablebody"/>
              <w:ind w:firstLine="0"/>
              <w:jc w:val="left"/>
              <w:rPr>
                <w:b/>
              </w:rPr>
            </w:pPr>
            <w:r w:rsidRPr="008D286F">
              <w:rPr>
                <w:b/>
              </w:rPr>
              <w:t>Statistics</w:t>
            </w:r>
          </w:p>
        </w:tc>
      </w:tr>
      <w:tr w:rsidR="00CD69F5" w:rsidRPr="008D286F" w14:paraId="1D05166A" w14:textId="77777777" w:rsidTr="00731B6F">
        <w:tc>
          <w:tcPr>
            <w:tcW w:w="992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hideMark/>
          </w:tcPr>
          <w:p w14:paraId="66EA5ACC" w14:textId="6CBC31DF" w:rsidR="00CD69F5" w:rsidRPr="008D286F" w:rsidRDefault="00CD69F5" w:rsidP="00CD69F5">
            <w:pPr>
              <w:pStyle w:val="MDPI42tablebody"/>
              <w:ind w:firstLine="0"/>
              <w:jc w:val="both"/>
            </w:pPr>
            <w:r w:rsidRPr="008D286F">
              <w:t>HA</w:t>
            </w:r>
          </w:p>
        </w:tc>
        <w:tc>
          <w:tcPr>
            <w:tcW w:w="1702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hideMark/>
          </w:tcPr>
          <w:p w14:paraId="47AA3806" w14:textId="3DF72566" w:rsidR="00CD69F5" w:rsidRPr="008D286F" w:rsidRDefault="00CD69F5" w:rsidP="00CD69F5">
            <w:pPr>
              <w:pStyle w:val="MDPI42tablebody"/>
              <w:ind w:firstLine="0"/>
              <w:jc w:val="both"/>
            </w:pPr>
            <w:r w:rsidRPr="008D286F">
              <w:t>-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hideMark/>
          </w:tcPr>
          <w:p w14:paraId="683417F1" w14:textId="5B2C5A37" w:rsidR="00CD69F5" w:rsidRPr="008D286F" w:rsidRDefault="00CD69F5" w:rsidP="00CD69F5">
            <w:pPr>
              <w:pStyle w:val="MDPI42tablebody"/>
              <w:ind w:firstLine="0"/>
              <w:jc w:val="both"/>
            </w:pPr>
            <w:r w:rsidRPr="008D286F"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hideMark/>
          </w:tcPr>
          <w:p w14:paraId="3187699E" w14:textId="0D75EF9C" w:rsidR="00CD69F5" w:rsidRPr="008D286F" w:rsidRDefault="00CD69F5" w:rsidP="00CD69F5">
            <w:pPr>
              <w:pStyle w:val="MDPI42tablebody"/>
              <w:ind w:firstLine="0"/>
              <w:jc w:val="both"/>
            </w:pPr>
            <w:r w:rsidRPr="008D286F">
              <w:t>-</w:t>
            </w:r>
          </w:p>
        </w:tc>
        <w:tc>
          <w:tcPr>
            <w:tcW w:w="2410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hideMark/>
          </w:tcPr>
          <w:p w14:paraId="32EBAFE9" w14:textId="4936ABB0" w:rsidR="00CD69F5" w:rsidRPr="008D286F" w:rsidRDefault="00CD69F5" w:rsidP="00CD69F5">
            <w:pPr>
              <w:pStyle w:val="MDPI42tablebody"/>
              <w:ind w:firstLine="0"/>
              <w:jc w:val="both"/>
            </w:pPr>
            <w:r w:rsidRPr="008D286F">
              <w:t>-</w:t>
            </w:r>
          </w:p>
        </w:tc>
        <w:tc>
          <w:tcPr>
            <w:tcW w:w="1843" w:type="dxa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hideMark/>
          </w:tcPr>
          <w:p w14:paraId="16C84B7F" w14:textId="3892C15A" w:rsidR="00CD69F5" w:rsidRPr="008D286F" w:rsidRDefault="00CD69F5" w:rsidP="00CD69F5">
            <w:pPr>
              <w:pStyle w:val="MDPI42tablebody"/>
              <w:ind w:firstLine="0"/>
              <w:jc w:val="both"/>
            </w:pPr>
            <w:r w:rsidRPr="008D286F">
              <w:t>-</w:t>
            </w:r>
          </w:p>
        </w:tc>
      </w:tr>
      <w:tr w:rsidR="00731B6F" w:rsidRPr="008D286F" w14:paraId="657302FE" w14:textId="77777777" w:rsidTr="00731B6F"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6C45C417" w14:textId="77777777" w:rsidR="00731B6F" w:rsidRPr="008D286F" w:rsidRDefault="00731B6F" w:rsidP="00CD69F5">
            <w:pPr>
              <w:pStyle w:val="MDPI42tablebody"/>
              <w:ind w:firstLine="0"/>
              <w:jc w:val="both"/>
            </w:pPr>
          </w:p>
        </w:tc>
        <w:tc>
          <w:tcPr>
            <w:tcW w:w="1702" w:type="dxa"/>
            <w:tcBorders>
              <w:left w:val="nil"/>
              <w:right w:val="nil"/>
            </w:tcBorders>
            <w:shd w:val="clear" w:color="auto" w:fill="auto"/>
          </w:tcPr>
          <w:p w14:paraId="4B809FF7" w14:textId="77777777" w:rsidR="00731B6F" w:rsidRPr="008D286F" w:rsidRDefault="00731B6F" w:rsidP="00CD69F5">
            <w:pPr>
              <w:pStyle w:val="MDPI42tablebody"/>
              <w:ind w:firstLine="0"/>
              <w:jc w:val="both"/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20859914" w14:textId="77777777" w:rsidR="00731B6F" w:rsidRPr="008D286F" w:rsidRDefault="00731B6F" w:rsidP="00CD69F5">
            <w:pPr>
              <w:pStyle w:val="MDPI42tablebody"/>
              <w:ind w:firstLine="0"/>
              <w:jc w:val="both"/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404E5FA5" w14:textId="77777777" w:rsidR="00731B6F" w:rsidRPr="008D286F" w:rsidRDefault="00731B6F" w:rsidP="00CD69F5">
            <w:pPr>
              <w:pStyle w:val="MDPI42tablebody"/>
              <w:ind w:firstLine="0"/>
              <w:jc w:val="both"/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19B80C71" w14:textId="77777777" w:rsidR="00731B6F" w:rsidRPr="008D286F" w:rsidRDefault="00731B6F" w:rsidP="00CD69F5">
            <w:pPr>
              <w:pStyle w:val="MDPI42tablebody"/>
              <w:ind w:firstLine="0"/>
              <w:jc w:val="both"/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</w:tcPr>
          <w:p w14:paraId="44C21A2D" w14:textId="77777777" w:rsidR="00731B6F" w:rsidRPr="008D286F" w:rsidRDefault="00731B6F" w:rsidP="00CD69F5">
            <w:pPr>
              <w:pStyle w:val="MDPI42tablebody"/>
              <w:ind w:firstLine="0"/>
              <w:jc w:val="both"/>
            </w:pPr>
          </w:p>
        </w:tc>
      </w:tr>
      <w:tr w:rsidR="00731B6F" w:rsidRPr="008D286F" w14:paraId="6702676E" w14:textId="77777777" w:rsidTr="00731B6F"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4EA3FABA" w14:textId="36355123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ADHD</w:t>
            </w:r>
          </w:p>
        </w:tc>
        <w:tc>
          <w:tcPr>
            <w:tcW w:w="1702" w:type="dxa"/>
            <w:tcBorders>
              <w:left w:val="nil"/>
              <w:right w:val="nil"/>
            </w:tcBorders>
            <w:shd w:val="clear" w:color="auto" w:fill="auto"/>
          </w:tcPr>
          <w:p w14:paraId="03D68006" w14:textId="36768268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HbR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56FA2079" w14:textId="25219590" w:rsidR="00731B6F" w:rsidRPr="008D286F" w:rsidRDefault="00731B6F" w:rsidP="00731B6F">
            <w:pPr>
              <w:pStyle w:val="MDPI42tablebody"/>
              <w:ind w:firstLine="0"/>
              <w:jc w:val="both"/>
            </w:pPr>
            <w:r>
              <w:t>v</w:t>
            </w:r>
            <w:r w:rsidRPr="008D286F">
              <w:t>isual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14:paraId="54BCA7EF" w14:textId="6CE1DFF5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P2 Ch20</w:t>
            </w: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14:paraId="64835DD4" w14:textId="54B60D17" w:rsidR="00731B6F" w:rsidRPr="008D286F" w:rsidRDefault="00731B6F" w:rsidP="00731B6F">
            <w:pPr>
              <w:pStyle w:val="MDPI42tablebody"/>
              <w:ind w:firstLine="0"/>
              <w:jc w:val="both"/>
            </w:pPr>
            <w:r>
              <w:t>r</w:t>
            </w:r>
            <w:r w:rsidRPr="008D286F">
              <w:t>ight MTG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</w:tcPr>
          <w:p w14:paraId="1EB37E56" w14:textId="79330412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rPr>
                <w:i/>
              </w:rPr>
              <w:t>p</w:t>
            </w:r>
            <w:r w:rsidRPr="008D286F">
              <w:t xml:space="preserve">=0.04, </w:t>
            </w:r>
            <w:r w:rsidRPr="008D286F">
              <w:rPr>
                <w:i/>
              </w:rPr>
              <w:t>r</w:t>
            </w:r>
            <w:r w:rsidRPr="008D286F">
              <w:rPr>
                <w:i/>
                <w:vertAlign w:val="subscript"/>
              </w:rPr>
              <w:t>s</w:t>
            </w:r>
            <w:r w:rsidRPr="008D286F">
              <w:t>= 0.53</w:t>
            </w:r>
          </w:p>
        </w:tc>
      </w:tr>
      <w:tr w:rsidR="00731B6F" w:rsidRPr="008D286F" w14:paraId="5C739D8A" w14:textId="77777777" w:rsidTr="00731B6F">
        <w:tc>
          <w:tcPr>
            <w:tcW w:w="992" w:type="dxa"/>
            <w:shd w:val="clear" w:color="auto" w:fill="auto"/>
          </w:tcPr>
          <w:p w14:paraId="67399ABA" w14:textId="77777777" w:rsidR="00731B6F" w:rsidRPr="008D286F" w:rsidRDefault="00731B6F" w:rsidP="00731B6F">
            <w:pPr>
              <w:pStyle w:val="MDPI42tablebody"/>
              <w:jc w:val="both"/>
            </w:pPr>
          </w:p>
        </w:tc>
        <w:tc>
          <w:tcPr>
            <w:tcW w:w="1702" w:type="dxa"/>
            <w:shd w:val="clear" w:color="auto" w:fill="auto"/>
            <w:hideMark/>
          </w:tcPr>
          <w:p w14:paraId="27F1B095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HbR</w:t>
            </w:r>
          </w:p>
        </w:tc>
        <w:tc>
          <w:tcPr>
            <w:tcW w:w="1417" w:type="dxa"/>
            <w:shd w:val="clear" w:color="auto" w:fill="auto"/>
            <w:hideMark/>
          </w:tcPr>
          <w:p w14:paraId="7E1003E4" w14:textId="703B448B" w:rsidR="00731B6F" w:rsidRPr="008D286F" w:rsidRDefault="00731B6F" w:rsidP="00731B6F">
            <w:pPr>
              <w:pStyle w:val="MDPI42tablebody"/>
              <w:ind w:firstLine="0"/>
              <w:jc w:val="both"/>
            </w:pPr>
            <w:r>
              <w:t>v</w:t>
            </w:r>
            <w:r w:rsidRPr="008D286F">
              <w:t>isual</w:t>
            </w:r>
          </w:p>
        </w:tc>
        <w:tc>
          <w:tcPr>
            <w:tcW w:w="1134" w:type="dxa"/>
            <w:shd w:val="clear" w:color="auto" w:fill="auto"/>
            <w:hideMark/>
          </w:tcPr>
          <w:p w14:paraId="477231C5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P1 Ch8</w:t>
            </w:r>
          </w:p>
        </w:tc>
        <w:tc>
          <w:tcPr>
            <w:tcW w:w="2410" w:type="dxa"/>
            <w:shd w:val="clear" w:color="auto" w:fill="auto"/>
            <w:hideMark/>
          </w:tcPr>
          <w:p w14:paraId="02EC3ACC" w14:textId="77777777" w:rsidR="00731B6F" w:rsidRPr="008D286F" w:rsidRDefault="00731B6F" w:rsidP="00731B6F">
            <w:pPr>
              <w:pStyle w:val="MDPI42tablebody"/>
              <w:ind w:firstLine="0"/>
              <w:jc w:val="left"/>
              <w:rPr>
                <w:rFonts w:eastAsiaTheme="minorHAnsi" w:cstheme="minorBidi"/>
                <w:lang w:eastAsia="en-US"/>
              </w:rPr>
            </w:pPr>
            <w:r w:rsidRPr="008D286F">
              <w:t>left primary somatosensory cortex</w:t>
            </w:r>
            <w:r w:rsidRPr="008D286F">
              <w:br/>
            </w:r>
          </w:p>
        </w:tc>
        <w:tc>
          <w:tcPr>
            <w:tcW w:w="1843" w:type="dxa"/>
            <w:shd w:val="clear" w:color="auto" w:fill="auto"/>
            <w:hideMark/>
          </w:tcPr>
          <w:p w14:paraId="3B984AA0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rPr>
                <w:i/>
              </w:rPr>
              <w:t>p</w:t>
            </w:r>
            <w:r w:rsidRPr="008D286F">
              <w:t xml:space="preserve">=0.02, </w:t>
            </w:r>
            <w:r w:rsidRPr="008D286F">
              <w:rPr>
                <w:i/>
              </w:rPr>
              <w:t>r</w:t>
            </w:r>
            <w:r w:rsidRPr="008D286F">
              <w:rPr>
                <w:i/>
                <w:vertAlign w:val="subscript"/>
              </w:rPr>
              <w:t>s</w:t>
            </w:r>
            <w:r w:rsidRPr="008D286F">
              <w:t>=0.63</w:t>
            </w:r>
          </w:p>
        </w:tc>
      </w:tr>
      <w:tr w:rsidR="00731B6F" w:rsidRPr="008D286F" w14:paraId="33018E28" w14:textId="77777777" w:rsidTr="00731B6F">
        <w:tc>
          <w:tcPr>
            <w:tcW w:w="992" w:type="dxa"/>
            <w:shd w:val="clear" w:color="auto" w:fill="auto"/>
            <w:hideMark/>
          </w:tcPr>
          <w:p w14:paraId="5A6F9790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TD</w:t>
            </w:r>
          </w:p>
        </w:tc>
        <w:tc>
          <w:tcPr>
            <w:tcW w:w="1702" w:type="dxa"/>
            <w:shd w:val="clear" w:color="auto" w:fill="auto"/>
            <w:hideMark/>
          </w:tcPr>
          <w:p w14:paraId="061666C1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HbO</w:t>
            </w:r>
          </w:p>
        </w:tc>
        <w:tc>
          <w:tcPr>
            <w:tcW w:w="1417" w:type="dxa"/>
            <w:shd w:val="clear" w:color="auto" w:fill="auto"/>
            <w:hideMark/>
          </w:tcPr>
          <w:p w14:paraId="24709BC2" w14:textId="4200C55E" w:rsidR="00731B6F" w:rsidRPr="008D286F" w:rsidRDefault="00731B6F" w:rsidP="00731B6F">
            <w:pPr>
              <w:pStyle w:val="MDPI42tablebody"/>
              <w:ind w:firstLine="0"/>
              <w:jc w:val="both"/>
            </w:pPr>
            <w:r>
              <w:t>a</w:t>
            </w:r>
            <w:r w:rsidRPr="008D286F">
              <w:t>uditory</w:t>
            </w:r>
          </w:p>
        </w:tc>
        <w:tc>
          <w:tcPr>
            <w:tcW w:w="1134" w:type="dxa"/>
            <w:shd w:val="clear" w:color="auto" w:fill="auto"/>
            <w:hideMark/>
          </w:tcPr>
          <w:p w14:paraId="0F142A4F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P1 Ch6</w:t>
            </w:r>
          </w:p>
        </w:tc>
        <w:tc>
          <w:tcPr>
            <w:tcW w:w="2410" w:type="dxa"/>
            <w:shd w:val="clear" w:color="auto" w:fill="auto"/>
            <w:hideMark/>
          </w:tcPr>
          <w:p w14:paraId="13A7E175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left DLPFC</w:t>
            </w:r>
          </w:p>
        </w:tc>
        <w:tc>
          <w:tcPr>
            <w:tcW w:w="1843" w:type="dxa"/>
            <w:shd w:val="clear" w:color="auto" w:fill="auto"/>
            <w:hideMark/>
          </w:tcPr>
          <w:p w14:paraId="2A81074B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rPr>
                <w:i/>
              </w:rPr>
              <w:t>p</w:t>
            </w:r>
            <w:r w:rsidRPr="008D286F">
              <w:t xml:space="preserve">=0.01, </w:t>
            </w:r>
            <w:r w:rsidRPr="008D286F">
              <w:rPr>
                <w:i/>
              </w:rPr>
              <w:t>r</w:t>
            </w:r>
            <w:r w:rsidRPr="008D286F">
              <w:rPr>
                <w:i/>
                <w:vertAlign w:val="subscript"/>
              </w:rPr>
              <w:t>s</w:t>
            </w:r>
            <w:r w:rsidRPr="008D286F">
              <w:t>=-0.66</w:t>
            </w:r>
          </w:p>
        </w:tc>
      </w:tr>
      <w:tr w:rsidR="00731B6F" w:rsidRPr="008D286F" w14:paraId="1CCD95AB" w14:textId="77777777" w:rsidTr="00731B6F"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</w:tcPr>
          <w:p w14:paraId="5DB75A10" w14:textId="77777777" w:rsidR="00731B6F" w:rsidRPr="008D286F" w:rsidRDefault="00731B6F" w:rsidP="00731B6F">
            <w:pPr>
              <w:pStyle w:val="MDPI42tablebody"/>
              <w:jc w:val="both"/>
            </w:pPr>
          </w:p>
        </w:tc>
        <w:tc>
          <w:tcPr>
            <w:tcW w:w="1702" w:type="dxa"/>
            <w:tcBorders>
              <w:bottom w:val="single" w:sz="18" w:space="0" w:color="auto"/>
            </w:tcBorders>
            <w:shd w:val="clear" w:color="auto" w:fill="auto"/>
            <w:hideMark/>
          </w:tcPr>
          <w:p w14:paraId="5E07073B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HbR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auto"/>
            <w:hideMark/>
          </w:tcPr>
          <w:p w14:paraId="4EAD4018" w14:textId="0B87E6AF" w:rsidR="00731B6F" w:rsidRPr="008D286F" w:rsidRDefault="00731B6F" w:rsidP="00731B6F">
            <w:pPr>
              <w:pStyle w:val="MDPI42tablebody"/>
              <w:ind w:firstLine="0"/>
              <w:jc w:val="both"/>
            </w:pPr>
            <w:r>
              <w:t>v</w:t>
            </w:r>
            <w:r w:rsidRPr="008D286F">
              <w:t>isual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hideMark/>
          </w:tcPr>
          <w:p w14:paraId="6780B481" w14:textId="77777777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P2 Ch3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auto"/>
            <w:hideMark/>
          </w:tcPr>
          <w:p w14:paraId="4F99A642" w14:textId="6962206D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t>right DLPFC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shd w:val="clear" w:color="auto" w:fill="auto"/>
            <w:hideMark/>
          </w:tcPr>
          <w:p w14:paraId="548C134F" w14:textId="37014DCA" w:rsidR="00731B6F" w:rsidRPr="008D286F" w:rsidRDefault="00731B6F" w:rsidP="00731B6F">
            <w:pPr>
              <w:pStyle w:val="MDPI42tablebody"/>
              <w:ind w:firstLine="0"/>
              <w:jc w:val="both"/>
            </w:pPr>
            <w:r w:rsidRPr="008D286F">
              <w:rPr>
                <w:i/>
              </w:rPr>
              <w:t>p</w:t>
            </w:r>
            <w:r w:rsidRPr="008D286F">
              <w:t xml:space="preserve">=0.007, </w:t>
            </w:r>
            <w:r w:rsidRPr="008D286F">
              <w:rPr>
                <w:i/>
              </w:rPr>
              <w:t>r</w:t>
            </w:r>
            <w:r w:rsidRPr="008D286F">
              <w:rPr>
                <w:i/>
                <w:vertAlign w:val="subscript"/>
              </w:rPr>
              <w:t>s</w:t>
            </w:r>
            <w:bookmarkStart w:id="0" w:name="_GoBack"/>
            <w:bookmarkEnd w:id="0"/>
            <w:r w:rsidRPr="008D286F">
              <w:t>=0.70</w:t>
            </w:r>
          </w:p>
        </w:tc>
      </w:tr>
    </w:tbl>
    <w:p w14:paraId="071B1145" w14:textId="2AF914B8" w:rsidR="00EF3CC2" w:rsidRDefault="00EF3CC2" w:rsidP="00EF3CC2">
      <w:pPr>
        <w:pStyle w:val="MDPI43tablefooter"/>
        <w:spacing w:before="240"/>
        <w:ind w:left="420"/>
      </w:pPr>
      <w:r w:rsidRPr="00CC3F0F">
        <w:t xml:space="preserve">Note: </w:t>
      </w:r>
      <w:r w:rsidR="00CD69F5" w:rsidRPr="00CC3F0F">
        <w:t>Spearman</w:t>
      </w:r>
      <w:r w:rsidRPr="00CC3F0F">
        <w:t xml:space="preserve"> </w:t>
      </w:r>
      <w:r w:rsidR="00CD69F5" w:rsidRPr="00CC3F0F">
        <w:t>correlations per group (HA, ADHD, TD) and condition (auditory, visual) are</w:t>
      </w:r>
      <w:r w:rsidRPr="00CC3F0F">
        <w:t xml:space="preserve"> listed. Abbreviations:</w:t>
      </w:r>
      <w:r>
        <w:t xml:space="preserve"> </w:t>
      </w:r>
      <w:r w:rsidR="00CD69F5">
        <w:rPr>
          <w:szCs w:val="24"/>
        </w:rPr>
        <w:t>HA, hearing aid, ADHD, attention deficit/hyperactivity disorder; TD, typically developing; HbR, deoxygenated hemoglobin; HbO, oxygenated hemoglobin; P, Probe set; Ch, channel; MTG; medial temporal gyrus; DLPFC, dorsolateral prefrontal cortex.</w:t>
      </w:r>
    </w:p>
    <w:p w14:paraId="53BC5CC4" w14:textId="77777777" w:rsidR="00EF3CC2" w:rsidRPr="003C1656" w:rsidRDefault="00EF3CC2" w:rsidP="003C1656"/>
    <w:sectPr w:rsidR="00EF3CC2" w:rsidRPr="003C16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656"/>
    <w:rsid w:val="001C7B27"/>
    <w:rsid w:val="0032133B"/>
    <w:rsid w:val="00377945"/>
    <w:rsid w:val="003C1656"/>
    <w:rsid w:val="00403FC4"/>
    <w:rsid w:val="00430BF1"/>
    <w:rsid w:val="00466049"/>
    <w:rsid w:val="00484377"/>
    <w:rsid w:val="00513A76"/>
    <w:rsid w:val="005E4428"/>
    <w:rsid w:val="00731B6F"/>
    <w:rsid w:val="008D286F"/>
    <w:rsid w:val="00A458F8"/>
    <w:rsid w:val="00CB4BEA"/>
    <w:rsid w:val="00CC3F0F"/>
    <w:rsid w:val="00CD69F5"/>
    <w:rsid w:val="00D67140"/>
    <w:rsid w:val="00E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05D9"/>
  <w15:chartTrackingRefBased/>
  <w15:docId w15:val="{22A70664-1E7D-4073-9553-58A8202E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C1656"/>
    <w:pPr>
      <w:spacing w:after="0" w:line="260" w:lineRule="atLeast"/>
      <w:ind w:firstLine="425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DPI41tablecaption">
    <w:name w:val="MDPI_4.1_table_caption"/>
    <w:basedOn w:val="Standard"/>
    <w:qFormat/>
    <w:rsid w:val="003C1656"/>
    <w:pPr>
      <w:adjustRightInd w:val="0"/>
      <w:snapToGrid w:val="0"/>
      <w:spacing w:before="240" w:after="120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3C1656"/>
    <w:pPr>
      <w:adjustRightInd w:val="0"/>
      <w:snapToGrid w:val="0"/>
      <w:spacing w:after="0" w:line="260" w:lineRule="atLeast"/>
      <w:ind w:firstLine="425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paragraph" w:customStyle="1" w:styleId="MDPI31text">
    <w:name w:val="MDPI_3.1_text"/>
    <w:qFormat/>
    <w:rsid w:val="003C1656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3C1656"/>
    <w:pPr>
      <w:spacing w:before="0"/>
      <w:ind w:left="0" w:right="0"/>
    </w:pPr>
  </w:style>
  <w:style w:type="paragraph" w:customStyle="1" w:styleId="MDPI51figurecaption">
    <w:name w:val="MDPI_5.1_figure_caption"/>
    <w:basedOn w:val="Standard"/>
    <w:qFormat/>
    <w:rsid w:val="003C1656"/>
    <w:pPr>
      <w:adjustRightInd w:val="0"/>
      <w:snapToGrid w:val="0"/>
      <w:spacing w:before="120" w:after="240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MDPI52figure">
    <w:name w:val="MDPI_5.2_figure"/>
    <w:qFormat/>
    <w:rsid w:val="003C1656"/>
    <w:pPr>
      <w:snapToGrid w:val="0"/>
      <w:spacing w:after="0" w:line="260" w:lineRule="atLeast"/>
      <w:ind w:firstLine="425"/>
      <w:jc w:val="center"/>
    </w:pPr>
    <w:rPr>
      <w:rFonts w:ascii="Palatino Linotype" w:eastAsia="Times New Roman" w:hAnsi="Palatino Linotype" w:cs="Times New Roman"/>
      <w:color w:val="000000"/>
      <w:sz w:val="24"/>
      <w:szCs w:val="20"/>
      <w:lang w:val="en-US" w:eastAsia="de-DE" w:bidi="en-US"/>
    </w:rPr>
  </w:style>
  <w:style w:type="paragraph" w:customStyle="1" w:styleId="MDPI21heading1">
    <w:name w:val="MDPI_2.1_heading1"/>
    <w:basedOn w:val="Standard"/>
    <w:qFormat/>
    <w:rsid w:val="003C1656"/>
    <w:pPr>
      <w:adjustRightInd w:val="0"/>
      <w:snapToGrid w:val="0"/>
      <w:spacing w:before="240" w:after="120"/>
      <w:ind w:firstLine="0"/>
      <w:jc w:val="left"/>
      <w:outlineLvl w:val="0"/>
    </w:pPr>
    <w:rPr>
      <w:rFonts w:ascii="Palatino Linotype" w:hAnsi="Palatino Linotype"/>
      <w:b/>
      <w:sz w:val="20"/>
      <w:szCs w:val="22"/>
      <w:lang w:bidi="en-US"/>
    </w:rPr>
  </w:style>
  <w:style w:type="character" w:styleId="IntensiveHervorhebung">
    <w:name w:val="Intense Emphasis"/>
    <w:uiPriority w:val="21"/>
    <w:qFormat/>
    <w:rsid w:val="003C1656"/>
    <w:rPr>
      <w:b/>
      <w:bCs/>
      <w:i/>
      <w:iCs/>
      <w:color w:val="4F81B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3FC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3FC4"/>
    <w:rPr>
      <w:rFonts w:ascii="Segoe UI" w:eastAsia="Times New Roman" w:hAnsi="Segoe UI" w:cs="Segoe UI"/>
      <w:color w:val="000000"/>
      <w:sz w:val="18"/>
      <w:szCs w:val="18"/>
      <w:lang w:val="en-US" w:eastAsia="de-DE"/>
    </w:rPr>
  </w:style>
  <w:style w:type="table" w:styleId="Tabellenraster">
    <w:name w:val="Table Grid"/>
    <w:basedOn w:val="NormaleTabelle"/>
    <w:uiPriority w:val="39"/>
    <w:rsid w:val="00EF3C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6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6AC2CB8F54DE4B9A3C9EB774DDB590" ma:contentTypeVersion="12" ma:contentTypeDescription="Ein neues Dokument erstellen." ma:contentTypeScope="" ma:versionID="918dd10591f5ad8775d46b226fe73d2b">
  <xsd:schema xmlns:xsd="http://www.w3.org/2001/XMLSchema" xmlns:xs="http://www.w3.org/2001/XMLSchema" xmlns:p="http://schemas.microsoft.com/office/2006/metadata/properties" xmlns:ns3="9d6362d0-0f25-498f-bd29-3206776acbbf" xmlns:ns4="8f353543-6776-474a-8bdc-44991942487b" targetNamespace="http://schemas.microsoft.com/office/2006/metadata/properties" ma:root="true" ma:fieldsID="94bb7e1d8d2a76b8289aa289771c59dd" ns3:_="" ns4:_="">
    <xsd:import namespace="9d6362d0-0f25-498f-bd29-3206776acbbf"/>
    <xsd:import namespace="8f353543-6776-474a-8bdc-44991942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362d0-0f25-498f-bd29-3206776ac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53543-6776-474a-8bdc-44991942487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4784F5-AFD2-4F43-B3DA-C952C087D1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53413-BC80-43F4-B66A-2D8B73EA2B66}">
  <ds:schemaRefs>
    <ds:schemaRef ds:uri="http://purl.org/dc/elements/1.1/"/>
    <ds:schemaRef ds:uri="http://schemas.microsoft.com/office/2006/metadata/properties"/>
    <ds:schemaRef ds:uri="9d6362d0-0f25-498f-bd29-3206776acbbf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8f353543-6776-474a-8bdc-44991942487b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55EF7DC-C7D4-474F-BEF9-B15A2E595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6362d0-0f25-498f-bd29-3206776acbbf"/>
    <ds:schemaRef ds:uri="8f353543-6776-474a-8bdc-44991942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826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Aachen AöR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Bell, Laura</dc:creator>
  <cp:keywords/>
  <dc:description/>
  <cp:lastModifiedBy>Bell, Laura</cp:lastModifiedBy>
  <cp:revision>5</cp:revision>
  <dcterms:created xsi:type="dcterms:W3CDTF">2020-05-15T16:32:00Z</dcterms:created>
  <dcterms:modified xsi:type="dcterms:W3CDTF">2020-05-15T17:00:00Z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0x010100766AC2CB8F54DE4B9A3C9EB774DDB590</vt:lpwstr>
  </property>
</Properties>
</file>