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89"/>
      </w:tblGrid>
      <w:tr w:rsidR="008B397D" w:rsidRPr="003636EB" w14:paraId="3BBB604C" w14:textId="77777777" w:rsidTr="00562437">
        <w:tc>
          <w:tcPr>
            <w:tcW w:w="14289" w:type="dxa"/>
          </w:tcPr>
          <w:tbl>
            <w:tblPr>
              <w:tblW w:w="19600" w:type="dxa"/>
              <w:tblCellMar>
                <w:left w:w="70" w:type="dxa"/>
                <w:right w:w="70" w:type="dxa"/>
              </w:tblCellMar>
              <w:tblLook w:val="04A0" w:firstRow="1" w:lastRow="0" w:firstColumn="1" w:lastColumn="0" w:noHBand="0" w:noVBand="1"/>
            </w:tblPr>
            <w:tblGrid>
              <w:gridCol w:w="2240"/>
              <w:gridCol w:w="2667"/>
              <w:gridCol w:w="2241"/>
              <w:gridCol w:w="6925"/>
            </w:tblGrid>
            <w:tr w:rsidR="008B397D" w:rsidRPr="003636EB" w14:paraId="542C85B9" w14:textId="77777777" w:rsidTr="008B397D">
              <w:trPr>
                <w:trHeight w:val="320"/>
              </w:trPr>
              <w:tc>
                <w:tcPr>
                  <w:tcW w:w="19600" w:type="dxa"/>
                  <w:gridSpan w:val="4"/>
                  <w:tcBorders>
                    <w:bottom w:val="nil"/>
                  </w:tcBorders>
                  <w:shd w:val="clear" w:color="auto" w:fill="auto"/>
                  <w:noWrap/>
                  <w:vAlign w:val="bottom"/>
                  <w:hideMark/>
                </w:tcPr>
                <w:p w14:paraId="204A0EF5" w14:textId="7AB50896" w:rsidR="008B397D" w:rsidRPr="004D7D8F" w:rsidRDefault="008B397D" w:rsidP="004D7D8F">
                  <w:pP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 xml:space="preserve">Table </w:t>
                  </w:r>
                  <w:r w:rsidR="009E22FD">
                    <w:rPr>
                      <w:rFonts w:ascii="Palatino Linotype" w:hAnsi="Palatino Linotype" w:cs="Calibri"/>
                      <w:color w:val="000000"/>
                      <w:sz w:val="20"/>
                      <w:szCs w:val="20"/>
                      <w:lang w:val="en-US"/>
                    </w:rPr>
                    <w:t>S</w:t>
                  </w:r>
                  <w:r w:rsidRPr="004D7D8F">
                    <w:rPr>
                      <w:rFonts w:ascii="Palatino Linotype" w:hAnsi="Palatino Linotype" w:cs="Calibri"/>
                      <w:color w:val="000000"/>
                      <w:sz w:val="20"/>
                      <w:szCs w:val="20"/>
                      <w:lang w:val="en-US"/>
                    </w:rPr>
                    <w:t>5. Experimental paradigms, metrics and results</w:t>
                  </w:r>
                </w:p>
              </w:tc>
            </w:tr>
            <w:tr w:rsidR="008B397D" w:rsidRPr="003636EB" w14:paraId="53798653" w14:textId="77777777" w:rsidTr="008B397D">
              <w:trPr>
                <w:trHeight w:val="320"/>
              </w:trPr>
              <w:tc>
                <w:tcPr>
                  <w:tcW w:w="3100" w:type="dxa"/>
                  <w:tcBorders>
                    <w:top w:val="single" w:sz="4" w:space="0" w:color="auto"/>
                    <w:bottom w:val="single" w:sz="4" w:space="0" w:color="auto"/>
                    <w:right w:val="nil"/>
                  </w:tcBorders>
                  <w:shd w:val="clear" w:color="000000" w:fill="FFFFFF"/>
                  <w:noWrap/>
                  <w:vAlign w:val="center"/>
                  <w:hideMark/>
                </w:tcPr>
                <w:p w14:paraId="4B12F74D" w14:textId="77777777" w:rsidR="008B397D" w:rsidRDefault="008B397D" w:rsidP="004D7D8F">
                  <w:pPr>
                    <w:jc w:val="center"/>
                    <w:rPr>
                      <w:rFonts w:ascii="Palatino Linotype" w:hAnsi="Palatino Linotype" w:cs="Calibri"/>
                      <w:b/>
                      <w:bCs/>
                      <w:color w:val="000000"/>
                      <w:sz w:val="20"/>
                      <w:szCs w:val="20"/>
                    </w:rPr>
                  </w:pPr>
                  <w:proofErr w:type="spellStart"/>
                  <w:r>
                    <w:rPr>
                      <w:rFonts w:ascii="Palatino Linotype" w:hAnsi="Palatino Linotype" w:cs="Calibri"/>
                      <w:b/>
                      <w:bCs/>
                      <w:color w:val="000000"/>
                      <w:sz w:val="20"/>
                      <w:szCs w:val="20"/>
                    </w:rPr>
                    <w:t>Authors</w:t>
                  </w:r>
                  <w:proofErr w:type="spellEnd"/>
                  <w:r>
                    <w:rPr>
                      <w:rFonts w:ascii="Palatino Linotype" w:hAnsi="Palatino Linotype" w:cs="Calibri"/>
                      <w:b/>
                      <w:bCs/>
                      <w:color w:val="000000"/>
                      <w:sz w:val="20"/>
                      <w:szCs w:val="20"/>
                    </w:rPr>
                    <w:t xml:space="preserve">, </w:t>
                  </w:r>
                  <w:proofErr w:type="spellStart"/>
                  <w:r>
                    <w:rPr>
                      <w:rFonts w:ascii="Palatino Linotype" w:hAnsi="Palatino Linotype" w:cs="Calibri"/>
                      <w:b/>
                      <w:bCs/>
                      <w:color w:val="000000"/>
                      <w:sz w:val="20"/>
                      <w:szCs w:val="20"/>
                    </w:rPr>
                    <w:t>Published</w:t>
                  </w:r>
                  <w:proofErr w:type="spellEnd"/>
                  <w:r>
                    <w:rPr>
                      <w:rFonts w:ascii="Palatino Linotype" w:hAnsi="Palatino Linotype" w:cs="Calibri"/>
                      <w:b/>
                      <w:bCs/>
                      <w:color w:val="000000"/>
                      <w:sz w:val="20"/>
                      <w:szCs w:val="20"/>
                    </w:rPr>
                    <w:t xml:space="preserve"> </w:t>
                  </w:r>
                  <w:proofErr w:type="spellStart"/>
                  <w:r>
                    <w:rPr>
                      <w:rFonts w:ascii="Palatino Linotype" w:hAnsi="Palatino Linotype" w:cs="Calibri"/>
                      <w:b/>
                      <w:bCs/>
                      <w:color w:val="000000"/>
                      <w:sz w:val="20"/>
                      <w:szCs w:val="20"/>
                    </w:rPr>
                    <w:t>Year</w:t>
                  </w:r>
                  <w:proofErr w:type="spellEnd"/>
                </w:p>
              </w:tc>
              <w:tc>
                <w:tcPr>
                  <w:tcW w:w="3700" w:type="dxa"/>
                  <w:tcBorders>
                    <w:top w:val="single" w:sz="4" w:space="0" w:color="auto"/>
                    <w:left w:val="nil"/>
                    <w:bottom w:val="single" w:sz="4" w:space="0" w:color="auto"/>
                    <w:right w:val="nil"/>
                  </w:tcBorders>
                  <w:shd w:val="clear" w:color="000000" w:fill="FFFFFF"/>
                  <w:noWrap/>
                  <w:vAlign w:val="center"/>
                  <w:hideMark/>
                </w:tcPr>
                <w:p w14:paraId="31A630CC" w14:textId="77777777" w:rsidR="008B397D" w:rsidRDefault="008B397D" w:rsidP="004D7D8F">
                  <w:pPr>
                    <w:jc w:val="center"/>
                    <w:rPr>
                      <w:rFonts w:ascii="Palatino Linotype" w:hAnsi="Palatino Linotype" w:cs="Calibri"/>
                      <w:b/>
                      <w:bCs/>
                      <w:color w:val="000000"/>
                      <w:sz w:val="20"/>
                      <w:szCs w:val="20"/>
                    </w:rPr>
                  </w:pPr>
                  <w:proofErr w:type="spellStart"/>
                  <w:r>
                    <w:rPr>
                      <w:rFonts w:ascii="Palatino Linotype" w:hAnsi="Palatino Linotype" w:cs="Calibri"/>
                      <w:b/>
                      <w:bCs/>
                      <w:color w:val="000000"/>
                      <w:sz w:val="20"/>
                      <w:szCs w:val="20"/>
                    </w:rPr>
                    <w:t>Experimental</w:t>
                  </w:r>
                  <w:proofErr w:type="spellEnd"/>
                  <w:r>
                    <w:rPr>
                      <w:rFonts w:ascii="Palatino Linotype" w:hAnsi="Palatino Linotype" w:cs="Calibri"/>
                      <w:b/>
                      <w:bCs/>
                      <w:color w:val="000000"/>
                      <w:sz w:val="20"/>
                      <w:szCs w:val="20"/>
                    </w:rPr>
                    <w:t xml:space="preserve"> </w:t>
                  </w:r>
                  <w:proofErr w:type="spellStart"/>
                  <w:r>
                    <w:rPr>
                      <w:rFonts w:ascii="Palatino Linotype" w:hAnsi="Palatino Linotype" w:cs="Calibri"/>
                      <w:b/>
                      <w:bCs/>
                      <w:color w:val="000000"/>
                      <w:sz w:val="20"/>
                      <w:szCs w:val="20"/>
                    </w:rPr>
                    <w:t>paradigms</w:t>
                  </w:r>
                  <w:proofErr w:type="spellEnd"/>
                </w:p>
              </w:tc>
              <w:tc>
                <w:tcPr>
                  <w:tcW w:w="3100" w:type="dxa"/>
                  <w:tcBorders>
                    <w:top w:val="single" w:sz="4" w:space="0" w:color="auto"/>
                    <w:left w:val="nil"/>
                    <w:bottom w:val="single" w:sz="4" w:space="0" w:color="auto"/>
                    <w:right w:val="nil"/>
                  </w:tcBorders>
                  <w:shd w:val="clear" w:color="000000" w:fill="FFFFFF"/>
                  <w:noWrap/>
                  <w:vAlign w:val="center"/>
                  <w:hideMark/>
                </w:tcPr>
                <w:p w14:paraId="4FAAC432" w14:textId="77777777" w:rsidR="008B397D" w:rsidRDefault="008B397D" w:rsidP="004D7D8F">
                  <w:pPr>
                    <w:jc w:val="center"/>
                    <w:rPr>
                      <w:rFonts w:ascii="Palatino Linotype" w:hAnsi="Palatino Linotype" w:cs="Calibri"/>
                      <w:b/>
                      <w:bCs/>
                      <w:color w:val="000000"/>
                      <w:sz w:val="20"/>
                      <w:szCs w:val="20"/>
                    </w:rPr>
                  </w:pPr>
                  <w:proofErr w:type="spellStart"/>
                  <w:r>
                    <w:rPr>
                      <w:rFonts w:ascii="Palatino Linotype" w:hAnsi="Palatino Linotype" w:cs="Calibri"/>
                      <w:b/>
                      <w:bCs/>
                      <w:color w:val="000000"/>
                      <w:sz w:val="20"/>
                      <w:szCs w:val="20"/>
                    </w:rPr>
                    <w:t>Metrics</w:t>
                  </w:r>
                  <w:proofErr w:type="spellEnd"/>
                </w:p>
              </w:tc>
              <w:tc>
                <w:tcPr>
                  <w:tcW w:w="9700" w:type="dxa"/>
                  <w:tcBorders>
                    <w:top w:val="single" w:sz="4" w:space="0" w:color="auto"/>
                    <w:left w:val="nil"/>
                    <w:bottom w:val="single" w:sz="4" w:space="0" w:color="auto"/>
                  </w:tcBorders>
                  <w:shd w:val="clear" w:color="000000" w:fill="FFFFFF"/>
                  <w:noWrap/>
                  <w:vAlign w:val="center"/>
                  <w:hideMark/>
                </w:tcPr>
                <w:p w14:paraId="653593F2" w14:textId="77777777" w:rsidR="008B397D" w:rsidRPr="004D7D8F" w:rsidRDefault="008B397D" w:rsidP="004D7D8F">
                  <w:pPr>
                    <w:jc w:val="center"/>
                    <w:rPr>
                      <w:rFonts w:ascii="Palatino Linotype" w:hAnsi="Palatino Linotype" w:cs="Calibri"/>
                      <w:b/>
                      <w:bCs/>
                      <w:color w:val="000000"/>
                      <w:sz w:val="20"/>
                      <w:szCs w:val="20"/>
                      <w:lang w:val="en-US"/>
                    </w:rPr>
                  </w:pPr>
                  <w:r w:rsidRPr="004D7D8F">
                    <w:rPr>
                      <w:rFonts w:ascii="Palatino Linotype" w:hAnsi="Palatino Linotype" w:cs="Calibri"/>
                      <w:b/>
                      <w:bCs/>
                      <w:color w:val="000000"/>
                      <w:sz w:val="20"/>
                      <w:szCs w:val="20"/>
                      <w:lang w:val="en-US"/>
                    </w:rPr>
                    <w:t>Results (Correlation between Cognitive assessment and Eye movements)</w:t>
                  </w:r>
                </w:p>
              </w:tc>
            </w:tr>
            <w:tr w:rsidR="008B397D" w:rsidRPr="003636EB" w14:paraId="3536CEA4" w14:textId="77777777" w:rsidTr="008B397D">
              <w:trPr>
                <w:trHeight w:val="1800"/>
              </w:trPr>
              <w:tc>
                <w:tcPr>
                  <w:tcW w:w="3100" w:type="dxa"/>
                  <w:tcBorders>
                    <w:top w:val="nil"/>
                    <w:bottom w:val="nil"/>
                    <w:right w:val="nil"/>
                  </w:tcBorders>
                  <w:shd w:val="clear" w:color="000000" w:fill="FFFFFF"/>
                  <w:noWrap/>
                  <w:vAlign w:val="center"/>
                  <w:hideMark/>
                </w:tcPr>
                <w:p w14:paraId="78230F11" w14:textId="77777777" w:rsidR="008B397D" w:rsidRDefault="008B397D" w:rsidP="004D7D8F">
                  <w:pPr>
                    <w:rPr>
                      <w:rFonts w:ascii="Palatino Linotype" w:hAnsi="Palatino Linotype" w:cs="Calibri"/>
                      <w:color w:val="000000"/>
                      <w:sz w:val="20"/>
                      <w:szCs w:val="20"/>
                    </w:rPr>
                  </w:pPr>
                  <w:r>
                    <w:rPr>
                      <w:rFonts w:ascii="Palatino Linotype" w:hAnsi="Palatino Linotype" w:cs="Calibri"/>
                      <w:color w:val="000000"/>
                      <w:sz w:val="20"/>
                      <w:szCs w:val="20"/>
                    </w:rPr>
                    <w:t>Fielding et al., 2009</w:t>
                  </w:r>
                </w:p>
              </w:tc>
              <w:tc>
                <w:tcPr>
                  <w:tcW w:w="3700" w:type="dxa"/>
                  <w:tcBorders>
                    <w:top w:val="nil"/>
                    <w:left w:val="nil"/>
                    <w:bottom w:val="nil"/>
                    <w:right w:val="nil"/>
                  </w:tcBorders>
                  <w:shd w:val="clear" w:color="000000" w:fill="FFFFFF"/>
                  <w:vAlign w:val="center"/>
                  <w:hideMark/>
                </w:tcPr>
                <w:p w14:paraId="7405F51C" w14:textId="77777777" w:rsidR="008B397D" w:rsidRPr="004D7D8F" w:rsidRDefault="008B397D" w:rsidP="004D7D8F">
                  <w:pPr>
                    <w:jc w:val="cente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Unpredictable visually guided saccades                               Predictable visually guided saccades                                                                  Endogenously cued visually guided saccades</w:t>
                  </w:r>
                </w:p>
              </w:tc>
              <w:tc>
                <w:tcPr>
                  <w:tcW w:w="3100" w:type="dxa"/>
                  <w:tcBorders>
                    <w:top w:val="nil"/>
                    <w:left w:val="nil"/>
                    <w:bottom w:val="nil"/>
                    <w:right w:val="nil"/>
                  </w:tcBorders>
                  <w:shd w:val="clear" w:color="000000" w:fill="FFFFFF"/>
                  <w:vAlign w:val="center"/>
                  <w:hideMark/>
                </w:tcPr>
                <w:p w14:paraId="23992FC8" w14:textId="046F8BB2" w:rsidR="008B397D" w:rsidRPr="004D7D8F" w:rsidRDefault="008B397D" w:rsidP="004D7D8F">
                  <w:pPr>
                    <w:jc w:val="center"/>
                    <w:rPr>
                      <w:rFonts w:ascii="Palatino Linotype" w:hAnsi="Palatino Linotype" w:cs="Calibri"/>
                      <w:color w:val="000000"/>
                      <w:sz w:val="20"/>
                      <w:szCs w:val="20"/>
                      <w:lang w:val="en-US"/>
                    </w:rPr>
                  </w:pPr>
                  <w:proofErr w:type="gramStart"/>
                  <w:r w:rsidRPr="004D7D8F">
                    <w:rPr>
                      <w:rFonts w:ascii="Palatino Linotype" w:hAnsi="Palatino Linotype" w:cs="Calibri"/>
                      <w:color w:val="000000"/>
                      <w:sz w:val="20"/>
                      <w:szCs w:val="20"/>
                      <w:lang w:val="en-US"/>
                    </w:rPr>
                    <w:t xml:space="preserve">LATENCY,   </w:t>
                  </w:r>
                  <w:proofErr w:type="gramEnd"/>
                  <w:r w:rsidRPr="004D7D8F">
                    <w:rPr>
                      <w:rFonts w:ascii="Palatino Linotype" w:hAnsi="Palatino Linotype" w:cs="Calibri"/>
                      <w:color w:val="000000"/>
                      <w:sz w:val="20"/>
                      <w:szCs w:val="20"/>
                      <w:lang w:val="en-US"/>
                    </w:rPr>
                    <w:t xml:space="preserve">                        FINAL EYE POSITION (GAIN), ABSOLUTE POSITION ERROR</w:t>
                  </w:r>
                  <w:r w:rsidR="008073A9">
                    <w:rPr>
                      <w:rFonts w:ascii="Palatino Linotype" w:hAnsi="Palatino Linotype" w:cs="Calibri"/>
                      <w:color w:val="000000"/>
                      <w:sz w:val="20"/>
                      <w:szCs w:val="20"/>
                      <w:lang w:val="en-US"/>
                    </w:rPr>
                    <w:t xml:space="preserve"> (</w:t>
                  </w:r>
                  <w:proofErr w:type="spellStart"/>
                  <w:r w:rsidR="008073A9">
                    <w:rPr>
                      <w:rFonts w:ascii="Palatino Linotype" w:hAnsi="Palatino Linotype" w:cs="Calibri"/>
                      <w:color w:val="000000"/>
                      <w:sz w:val="20"/>
                      <w:szCs w:val="20"/>
                      <w:lang w:val="en-US"/>
                    </w:rPr>
                    <w:t>ABSerror</w:t>
                  </w:r>
                  <w:proofErr w:type="spellEnd"/>
                  <w:r w:rsidR="008073A9">
                    <w:rPr>
                      <w:rFonts w:ascii="Palatino Linotype" w:hAnsi="Palatino Linotype" w:cs="Calibri"/>
                      <w:color w:val="000000"/>
                      <w:sz w:val="20"/>
                      <w:szCs w:val="20"/>
                      <w:lang w:val="en-US"/>
                    </w:rPr>
                    <w:t>)</w:t>
                  </w:r>
                  <w:r w:rsidRPr="004D7D8F">
                    <w:rPr>
                      <w:rFonts w:ascii="Palatino Linotype" w:hAnsi="Palatino Linotype" w:cs="Calibri"/>
                      <w:color w:val="000000"/>
                      <w:sz w:val="20"/>
                      <w:szCs w:val="20"/>
                      <w:lang w:val="en-US"/>
                    </w:rPr>
                    <w:t>, ERRORS (PROPORTION)</w:t>
                  </w:r>
                </w:p>
              </w:tc>
              <w:tc>
                <w:tcPr>
                  <w:tcW w:w="9700" w:type="dxa"/>
                  <w:tcBorders>
                    <w:top w:val="nil"/>
                    <w:left w:val="nil"/>
                    <w:bottom w:val="nil"/>
                  </w:tcBorders>
                  <w:shd w:val="clear" w:color="000000" w:fill="FFFFFF"/>
                  <w:vAlign w:val="center"/>
                  <w:hideMark/>
                </w:tcPr>
                <w:p w14:paraId="46CAC1D4" w14:textId="77777777" w:rsidR="005702B5" w:rsidRDefault="005702B5" w:rsidP="005702B5">
                  <w:pPr>
                    <w:jc w:val="both"/>
                    <w:rPr>
                      <w:rFonts w:ascii="Palatino Linotype" w:hAnsi="Palatino Linotype" w:cs="Calibri"/>
                      <w:color w:val="000000"/>
                      <w:sz w:val="20"/>
                      <w:szCs w:val="20"/>
                      <w:lang w:val="en-US"/>
                    </w:rPr>
                  </w:pPr>
                </w:p>
                <w:p w14:paraId="6B7AC85E" w14:textId="72D71F39" w:rsidR="008B397D" w:rsidRDefault="008B397D" w:rsidP="005702B5">
                  <w:pPr>
                    <w:jc w:val="both"/>
                    <w:rPr>
                      <w:rFonts w:ascii="Palatino Linotype" w:hAnsi="Palatino Linotype" w:cs="Calibri"/>
                      <w:color w:val="000000"/>
                      <w:sz w:val="20"/>
                      <w:szCs w:val="20"/>
                      <w:lang w:val="en-US"/>
                    </w:rPr>
                  </w:pPr>
                  <w:proofErr w:type="spellStart"/>
                  <w:r w:rsidRPr="004D7D8F">
                    <w:rPr>
                      <w:rFonts w:ascii="Palatino Linotype" w:hAnsi="Palatino Linotype" w:cs="Calibri"/>
                      <w:color w:val="000000"/>
                      <w:sz w:val="20"/>
                      <w:szCs w:val="20"/>
                      <w:lang w:val="en-US"/>
                    </w:rPr>
                    <w:t>ABSerror</w:t>
                  </w:r>
                  <w:proofErr w:type="spellEnd"/>
                  <w:r w:rsidRPr="004D7D8F">
                    <w:rPr>
                      <w:rFonts w:ascii="Palatino Linotype" w:hAnsi="Palatino Linotype" w:cs="Calibri"/>
                      <w:color w:val="000000"/>
                      <w:sz w:val="20"/>
                      <w:szCs w:val="20"/>
                      <w:lang w:val="en-US"/>
                    </w:rPr>
                    <w:t xml:space="preserve"> for unpredictable saccades in the presence of distractors correlated significantly with Digit Span scores </w:t>
                  </w:r>
                  <w:r w:rsidR="008073A9">
                    <w:rPr>
                      <w:rFonts w:ascii="Palatino Linotype" w:hAnsi="Palatino Linotype" w:cs="Calibri"/>
                      <w:color w:val="000000"/>
                      <w:sz w:val="20"/>
                      <w:szCs w:val="20"/>
                      <w:lang w:val="en-US"/>
                    </w:rPr>
                    <w:t>(</w:t>
                  </w:r>
                  <w:r w:rsidRPr="004D7D8F">
                    <w:rPr>
                      <w:rFonts w:ascii="Palatino Linotype" w:hAnsi="Palatino Linotype" w:cs="Calibri"/>
                      <w:color w:val="000000"/>
                      <w:sz w:val="20"/>
                      <w:szCs w:val="20"/>
                      <w:lang w:val="en-US"/>
                    </w:rPr>
                    <w:t>r = 0.60, p = 0.003</w:t>
                  </w:r>
                  <w:r w:rsidR="008073A9">
                    <w:rPr>
                      <w:rFonts w:ascii="Palatino Linotype" w:hAnsi="Palatino Linotype" w:cs="Calibri"/>
                      <w:color w:val="000000"/>
                      <w:sz w:val="20"/>
                      <w:szCs w:val="20"/>
                      <w:lang w:val="en-US"/>
                    </w:rPr>
                    <w:t>)</w:t>
                  </w:r>
                  <w:r w:rsidRPr="004D7D8F">
                    <w:rPr>
                      <w:rFonts w:ascii="Palatino Linotype" w:hAnsi="Palatino Linotype" w:cs="Calibri"/>
                      <w:color w:val="000000"/>
                      <w:sz w:val="20"/>
                      <w:szCs w:val="20"/>
                      <w:lang w:val="en-US"/>
                    </w:rPr>
                    <w:t xml:space="preserve">. FEP gain for predictable saccades in the absence of distractors correlated significantly with PASAT scores </w:t>
                  </w:r>
                  <w:r w:rsidR="008073A9">
                    <w:rPr>
                      <w:rFonts w:ascii="Palatino Linotype" w:hAnsi="Palatino Linotype" w:cs="Calibri"/>
                      <w:color w:val="000000"/>
                      <w:sz w:val="20"/>
                      <w:szCs w:val="20"/>
                      <w:lang w:val="en-US"/>
                    </w:rPr>
                    <w:t>(</w:t>
                  </w:r>
                  <w:r w:rsidRPr="004D7D8F">
                    <w:rPr>
                      <w:rFonts w:ascii="Palatino Linotype" w:hAnsi="Palatino Linotype" w:cs="Calibri"/>
                      <w:color w:val="000000"/>
                      <w:sz w:val="20"/>
                      <w:szCs w:val="20"/>
                      <w:lang w:val="en-US"/>
                    </w:rPr>
                    <w:t>r = 0.544, p &lt; 0.01</w:t>
                  </w:r>
                  <w:r w:rsidR="008073A9">
                    <w:rPr>
                      <w:rFonts w:ascii="Palatino Linotype" w:hAnsi="Palatino Linotype" w:cs="Calibri"/>
                      <w:color w:val="000000"/>
                      <w:sz w:val="20"/>
                      <w:szCs w:val="20"/>
                      <w:lang w:val="en-US"/>
                    </w:rPr>
                    <w:t>)</w:t>
                  </w:r>
                  <w:r w:rsidRPr="004D7D8F">
                    <w:rPr>
                      <w:rFonts w:ascii="Palatino Linotype" w:hAnsi="Palatino Linotype" w:cs="Calibri"/>
                      <w:color w:val="000000"/>
                      <w:sz w:val="20"/>
                      <w:szCs w:val="20"/>
                      <w:lang w:val="en-US"/>
                    </w:rPr>
                    <w:t xml:space="preserve">. PASAT scores also correlated with ABS error after valid cues </w:t>
                  </w:r>
                  <w:r w:rsidR="008073A9">
                    <w:rPr>
                      <w:rFonts w:ascii="Palatino Linotype" w:hAnsi="Palatino Linotype" w:cs="Calibri"/>
                      <w:color w:val="000000"/>
                      <w:sz w:val="20"/>
                      <w:szCs w:val="20"/>
                      <w:lang w:val="en-US"/>
                    </w:rPr>
                    <w:t>(</w:t>
                  </w:r>
                  <w:r w:rsidRPr="004D7D8F">
                    <w:rPr>
                      <w:rFonts w:ascii="Palatino Linotype" w:hAnsi="Palatino Linotype" w:cs="Calibri"/>
                      <w:color w:val="000000"/>
                      <w:sz w:val="20"/>
                      <w:szCs w:val="20"/>
                      <w:lang w:val="en-US"/>
                    </w:rPr>
                    <w:t>r = -0.523, p &lt; 0.025</w:t>
                  </w:r>
                  <w:r w:rsidR="008073A9">
                    <w:rPr>
                      <w:rFonts w:ascii="Palatino Linotype" w:hAnsi="Palatino Linotype" w:cs="Calibri"/>
                      <w:color w:val="000000"/>
                      <w:sz w:val="20"/>
                      <w:szCs w:val="20"/>
                      <w:lang w:val="en-US"/>
                    </w:rPr>
                    <w:t>)</w:t>
                  </w:r>
                  <w:r w:rsidRPr="004D7D8F">
                    <w:rPr>
                      <w:rFonts w:ascii="Palatino Linotype" w:hAnsi="Palatino Linotype" w:cs="Calibri"/>
                      <w:color w:val="000000"/>
                      <w:sz w:val="20"/>
                      <w:szCs w:val="20"/>
                      <w:lang w:val="en-US"/>
                    </w:rPr>
                    <w:t xml:space="preserve">, and with variability of ABS error </w:t>
                  </w:r>
                  <w:r w:rsidR="008073A9">
                    <w:rPr>
                      <w:rFonts w:ascii="Palatino Linotype" w:hAnsi="Palatino Linotype" w:cs="Calibri"/>
                      <w:color w:val="000000"/>
                      <w:sz w:val="20"/>
                      <w:szCs w:val="20"/>
                      <w:lang w:val="en-US"/>
                    </w:rPr>
                    <w:t>(</w:t>
                  </w:r>
                  <w:r w:rsidRPr="004D7D8F">
                    <w:rPr>
                      <w:rFonts w:ascii="Palatino Linotype" w:hAnsi="Palatino Linotype" w:cs="Calibri"/>
                      <w:color w:val="000000"/>
                      <w:sz w:val="20"/>
                      <w:szCs w:val="20"/>
                      <w:lang w:val="en-US"/>
                    </w:rPr>
                    <w:t xml:space="preserve">r = </w:t>
                  </w:r>
                  <w:r w:rsidR="00970567">
                    <w:rPr>
                      <w:rFonts w:ascii="Palatino Linotype" w:hAnsi="Palatino Linotype" w:cs="Calibri"/>
                      <w:color w:val="000000"/>
                      <w:sz w:val="20"/>
                      <w:szCs w:val="20"/>
                      <w:lang w:val="en-US"/>
                    </w:rPr>
                    <w:t xml:space="preserve">        </w:t>
                  </w:r>
                  <w:r w:rsidRPr="004D7D8F">
                    <w:rPr>
                      <w:rFonts w:ascii="Palatino Linotype" w:hAnsi="Palatino Linotype" w:cs="Calibri"/>
                      <w:color w:val="000000"/>
                      <w:sz w:val="20"/>
                      <w:szCs w:val="20"/>
                      <w:lang w:val="en-US"/>
                    </w:rPr>
                    <w:t>-0.568, p &lt; 0.01</w:t>
                  </w:r>
                  <w:r w:rsidR="008073A9">
                    <w:rPr>
                      <w:rFonts w:ascii="Palatino Linotype" w:hAnsi="Palatino Linotype" w:cs="Calibri"/>
                      <w:color w:val="000000"/>
                      <w:sz w:val="20"/>
                      <w:szCs w:val="20"/>
                      <w:lang w:val="en-US"/>
                    </w:rPr>
                    <w:t>)</w:t>
                  </w:r>
                  <w:r w:rsidRPr="004D7D8F">
                    <w:rPr>
                      <w:rFonts w:ascii="Palatino Linotype" w:hAnsi="Palatino Linotype" w:cs="Calibri"/>
                      <w:color w:val="000000"/>
                      <w:sz w:val="20"/>
                      <w:szCs w:val="20"/>
                      <w:lang w:val="en-US"/>
                    </w:rPr>
                    <w:t>.</w:t>
                  </w:r>
                </w:p>
                <w:p w14:paraId="60659CA2" w14:textId="77777777" w:rsidR="005702B5" w:rsidRPr="004D7D8F" w:rsidRDefault="005702B5" w:rsidP="005702B5">
                  <w:pPr>
                    <w:jc w:val="both"/>
                    <w:rPr>
                      <w:rFonts w:ascii="Palatino Linotype" w:hAnsi="Palatino Linotype" w:cs="Calibri"/>
                      <w:color w:val="000000"/>
                      <w:sz w:val="20"/>
                      <w:szCs w:val="20"/>
                      <w:lang w:val="en-US"/>
                    </w:rPr>
                  </w:pPr>
                </w:p>
              </w:tc>
            </w:tr>
            <w:tr w:rsidR="008B397D" w:rsidRPr="003636EB" w14:paraId="7849C754" w14:textId="77777777" w:rsidTr="008B397D">
              <w:trPr>
                <w:trHeight w:val="3000"/>
              </w:trPr>
              <w:tc>
                <w:tcPr>
                  <w:tcW w:w="3100" w:type="dxa"/>
                  <w:tcBorders>
                    <w:top w:val="single" w:sz="4" w:space="0" w:color="auto"/>
                    <w:bottom w:val="single" w:sz="4" w:space="0" w:color="auto"/>
                    <w:right w:val="nil"/>
                  </w:tcBorders>
                  <w:shd w:val="clear" w:color="000000" w:fill="FFFFFF"/>
                  <w:vAlign w:val="center"/>
                  <w:hideMark/>
                </w:tcPr>
                <w:p w14:paraId="12A2309D" w14:textId="77777777" w:rsidR="008B397D" w:rsidRDefault="008B397D" w:rsidP="004D7D8F">
                  <w:pPr>
                    <w:rPr>
                      <w:rFonts w:ascii="Palatino Linotype" w:hAnsi="Palatino Linotype" w:cs="Calibri"/>
                      <w:color w:val="000000"/>
                      <w:sz w:val="20"/>
                      <w:szCs w:val="20"/>
                    </w:rPr>
                  </w:pPr>
                  <w:r>
                    <w:rPr>
                      <w:rFonts w:ascii="Palatino Linotype" w:hAnsi="Palatino Linotype" w:cs="Calibri"/>
                      <w:color w:val="000000"/>
                      <w:sz w:val="20"/>
                      <w:szCs w:val="20"/>
                    </w:rPr>
                    <w:t>Fielding et al., 2009</w:t>
                  </w:r>
                </w:p>
              </w:tc>
              <w:tc>
                <w:tcPr>
                  <w:tcW w:w="3700" w:type="dxa"/>
                  <w:tcBorders>
                    <w:top w:val="single" w:sz="4" w:space="0" w:color="auto"/>
                    <w:left w:val="nil"/>
                    <w:bottom w:val="single" w:sz="4" w:space="0" w:color="auto"/>
                    <w:right w:val="nil"/>
                  </w:tcBorders>
                  <w:shd w:val="clear" w:color="000000" w:fill="FFFFFF"/>
                  <w:vAlign w:val="center"/>
                  <w:hideMark/>
                </w:tcPr>
                <w:p w14:paraId="732FB200" w14:textId="77777777" w:rsidR="008B397D" w:rsidRDefault="008B397D" w:rsidP="004D7D8F">
                  <w:pPr>
                    <w:jc w:val="center"/>
                    <w:rPr>
                      <w:rFonts w:ascii="Palatino Linotype" w:hAnsi="Palatino Linotype" w:cs="Calibri"/>
                      <w:color w:val="000000"/>
                      <w:sz w:val="20"/>
                      <w:szCs w:val="20"/>
                    </w:rPr>
                  </w:pPr>
                  <w:proofErr w:type="spellStart"/>
                  <w:r>
                    <w:rPr>
                      <w:rFonts w:ascii="Palatino Linotype" w:hAnsi="Palatino Linotype" w:cs="Calibri"/>
                      <w:color w:val="000000"/>
                      <w:sz w:val="20"/>
                      <w:szCs w:val="20"/>
                    </w:rPr>
                    <w:t>Antisaccade</w:t>
                  </w:r>
                  <w:proofErr w:type="spellEnd"/>
                  <w:r>
                    <w:rPr>
                      <w:rFonts w:ascii="Palatino Linotype" w:hAnsi="Palatino Linotype" w:cs="Calibri"/>
                      <w:color w:val="000000"/>
                      <w:sz w:val="20"/>
                      <w:szCs w:val="20"/>
                    </w:rPr>
                    <w:t xml:space="preserve"> task</w:t>
                  </w:r>
                </w:p>
              </w:tc>
              <w:tc>
                <w:tcPr>
                  <w:tcW w:w="3100" w:type="dxa"/>
                  <w:tcBorders>
                    <w:top w:val="single" w:sz="4" w:space="0" w:color="auto"/>
                    <w:left w:val="nil"/>
                    <w:bottom w:val="single" w:sz="4" w:space="0" w:color="auto"/>
                    <w:right w:val="nil"/>
                  </w:tcBorders>
                  <w:shd w:val="clear" w:color="000000" w:fill="FFFFFF"/>
                  <w:vAlign w:val="center"/>
                  <w:hideMark/>
                </w:tcPr>
                <w:p w14:paraId="07CCA855" w14:textId="77777777" w:rsidR="008B397D" w:rsidRDefault="008B397D" w:rsidP="004D7D8F">
                  <w:pPr>
                    <w:jc w:val="center"/>
                    <w:rPr>
                      <w:rFonts w:ascii="Palatino Linotype" w:hAnsi="Palatino Linotype" w:cs="Calibri"/>
                      <w:color w:val="000000"/>
                      <w:sz w:val="20"/>
                      <w:szCs w:val="20"/>
                    </w:rPr>
                  </w:pPr>
                  <w:proofErr w:type="gramStart"/>
                  <w:r>
                    <w:rPr>
                      <w:rFonts w:ascii="Palatino Linotype" w:hAnsi="Palatino Linotype" w:cs="Calibri"/>
                      <w:color w:val="000000"/>
                      <w:sz w:val="20"/>
                      <w:szCs w:val="20"/>
                    </w:rPr>
                    <w:t xml:space="preserve">LATENCY,   </w:t>
                  </w:r>
                  <w:proofErr w:type="gramEnd"/>
                  <w:r>
                    <w:rPr>
                      <w:rFonts w:ascii="Palatino Linotype" w:hAnsi="Palatino Linotype" w:cs="Calibri"/>
                      <w:color w:val="000000"/>
                      <w:sz w:val="20"/>
                      <w:szCs w:val="20"/>
                    </w:rPr>
                    <w:t xml:space="preserve">               ACCURACY</w:t>
                  </w:r>
                </w:p>
              </w:tc>
              <w:tc>
                <w:tcPr>
                  <w:tcW w:w="9700" w:type="dxa"/>
                  <w:tcBorders>
                    <w:top w:val="single" w:sz="4" w:space="0" w:color="auto"/>
                    <w:left w:val="nil"/>
                    <w:bottom w:val="single" w:sz="4" w:space="0" w:color="auto"/>
                  </w:tcBorders>
                  <w:shd w:val="clear" w:color="000000" w:fill="FFFFFF"/>
                  <w:vAlign w:val="center"/>
                  <w:hideMark/>
                </w:tcPr>
                <w:p w14:paraId="516281F2" w14:textId="77777777" w:rsidR="005702B5" w:rsidRDefault="005702B5" w:rsidP="004D7D8F">
                  <w:pPr>
                    <w:rPr>
                      <w:rFonts w:ascii="Palatino Linotype" w:hAnsi="Palatino Linotype" w:cs="Calibri"/>
                      <w:color w:val="000000"/>
                      <w:sz w:val="20"/>
                      <w:szCs w:val="20"/>
                      <w:lang w:val="en-US"/>
                    </w:rPr>
                  </w:pPr>
                </w:p>
                <w:p w14:paraId="4B1FFC2D" w14:textId="64B7A011" w:rsidR="008B397D" w:rsidRDefault="008B397D" w:rsidP="005702B5">
                  <w:pPr>
                    <w:jc w:val="both"/>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A significant correlation was found between proportion of errors and scores on the PASAT (r</w:t>
                  </w:r>
                  <w:r w:rsidR="008073A9">
                    <w:rPr>
                      <w:rFonts w:ascii="Palatino Linotype" w:hAnsi="Palatino Linotype" w:cs="Calibri"/>
                      <w:color w:val="000000"/>
                      <w:sz w:val="20"/>
                      <w:szCs w:val="20"/>
                      <w:lang w:val="en-US"/>
                    </w:rPr>
                    <w:t xml:space="preserve"> = -.</w:t>
                  </w:r>
                  <w:r w:rsidRPr="004D7D8F">
                    <w:rPr>
                      <w:rFonts w:ascii="Palatino Linotype" w:hAnsi="Palatino Linotype" w:cs="Calibri"/>
                      <w:color w:val="000000"/>
                      <w:sz w:val="20"/>
                      <w:szCs w:val="20"/>
                      <w:lang w:val="en-US"/>
                    </w:rPr>
                    <w:t>57, p</w:t>
                  </w:r>
                  <w:r w:rsidR="008073A9">
                    <w:rPr>
                      <w:rFonts w:ascii="Palatino Linotype" w:hAnsi="Palatino Linotype" w:cs="Calibri"/>
                      <w:color w:val="000000"/>
                      <w:sz w:val="20"/>
                      <w:szCs w:val="20"/>
                      <w:lang w:val="en-US"/>
                    </w:rPr>
                    <w:t xml:space="preserve"> = </w:t>
                  </w:r>
                  <w:r w:rsidRPr="004D7D8F">
                    <w:rPr>
                      <w:rFonts w:ascii="Palatino Linotype" w:hAnsi="Palatino Linotype" w:cs="Calibri"/>
                      <w:color w:val="000000"/>
                      <w:sz w:val="20"/>
                      <w:szCs w:val="20"/>
                      <w:lang w:val="en-US"/>
                    </w:rPr>
                    <w:t xml:space="preserve">005) for </w:t>
                  </w:r>
                  <w:r w:rsidR="0066056A">
                    <w:rPr>
                      <w:rFonts w:ascii="Palatino Linotype" w:hAnsi="Palatino Linotype" w:cs="Calibri"/>
                      <w:color w:val="000000"/>
                      <w:sz w:val="20"/>
                      <w:szCs w:val="20"/>
                      <w:lang w:val="en-US"/>
                    </w:rPr>
                    <w:t>persons with MS</w:t>
                  </w:r>
                  <w:r w:rsidRPr="004D7D8F">
                    <w:rPr>
                      <w:rFonts w:ascii="Palatino Linotype" w:hAnsi="Palatino Linotype" w:cs="Calibri"/>
                      <w:color w:val="000000"/>
                      <w:sz w:val="20"/>
                      <w:szCs w:val="20"/>
                      <w:lang w:val="en-US"/>
                    </w:rPr>
                    <w:t>, demonstrating an inverse relationship between the number of errors made on this task and the PASAT. No other significant correlations were found, including those between EDSS or BDI scores and any of the other experimental measures.</w:t>
                  </w:r>
                </w:p>
                <w:p w14:paraId="251A2D54" w14:textId="77777777" w:rsidR="005702B5" w:rsidRPr="004D7D8F" w:rsidRDefault="005702B5" w:rsidP="004D7D8F">
                  <w:pPr>
                    <w:rPr>
                      <w:rFonts w:ascii="Palatino Linotype" w:hAnsi="Palatino Linotype" w:cs="Calibri"/>
                      <w:color w:val="000000"/>
                      <w:sz w:val="20"/>
                      <w:szCs w:val="20"/>
                      <w:lang w:val="en-US"/>
                    </w:rPr>
                  </w:pPr>
                </w:p>
              </w:tc>
            </w:tr>
            <w:tr w:rsidR="008B397D" w:rsidRPr="003636EB" w14:paraId="4542B245" w14:textId="77777777" w:rsidTr="008B397D">
              <w:trPr>
                <w:trHeight w:val="2400"/>
              </w:trPr>
              <w:tc>
                <w:tcPr>
                  <w:tcW w:w="3100" w:type="dxa"/>
                  <w:tcBorders>
                    <w:top w:val="nil"/>
                    <w:bottom w:val="single" w:sz="4" w:space="0" w:color="auto"/>
                    <w:right w:val="nil"/>
                  </w:tcBorders>
                  <w:shd w:val="clear" w:color="000000" w:fill="FFFFFF"/>
                  <w:vAlign w:val="center"/>
                  <w:hideMark/>
                </w:tcPr>
                <w:p w14:paraId="4170DD39" w14:textId="77777777" w:rsidR="008B397D" w:rsidRDefault="008B397D" w:rsidP="004D7D8F">
                  <w:pPr>
                    <w:rPr>
                      <w:rFonts w:ascii="Palatino Linotype" w:hAnsi="Palatino Linotype" w:cs="Calibri"/>
                      <w:color w:val="000000"/>
                      <w:sz w:val="20"/>
                      <w:szCs w:val="20"/>
                    </w:rPr>
                  </w:pPr>
                  <w:r>
                    <w:rPr>
                      <w:rFonts w:ascii="Palatino Linotype" w:hAnsi="Palatino Linotype" w:cs="Calibri"/>
                      <w:color w:val="000000"/>
                      <w:sz w:val="20"/>
                      <w:szCs w:val="20"/>
                    </w:rPr>
                    <w:t>Fielding et al., 2012</w:t>
                  </w:r>
                </w:p>
              </w:tc>
              <w:tc>
                <w:tcPr>
                  <w:tcW w:w="3700" w:type="dxa"/>
                  <w:tcBorders>
                    <w:top w:val="nil"/>
                    <w:left w:val="nil"/>
                    <w:bottom w:val="single" w:sz="4" w:space="0" w:color="auto"/>
                    <w:right w:val="nil"/>
                  </w:tcBorders>
                  <w:shd w:val="clear" w:color="000000" w:fill="FFFFFF"/>
                  <w:vAlign w:val="center"/>
                  <w:hideMark/>
                </w:tcPr>
                <w:p w14:paraId="21E3A95A" w14:textId="77777777" w:rsidR="008B397D" w:rsidRDefault="008B397D" w:rsidP="004D7D8F">
                  <w:pPr>
                    <w:jc w:val="center"/>
                    <w:rPr>
                      <w:rFonts w:ascii="Palatino Linotype" w:hAnsi="Palatino Linotype" w:cs="Calibri"/>
                      <w:color w:val="000000"/>
                      <w:sz w:val="20"/>
                      <w:szCs w:val="20"/>
                    </w:rPr>
                  </w:pPr>
                  <w:proofErr w:type="spellStart"/>
                  <w:r>
                    <w:rPr>
                      <w:rFonts w:ascii="Palatino Linotype" w:hAnsi="Palatino Linotype" w:cs="Calibri"/>
                      <w:color w:val="000000"/>
                      <w:sz w:val="20"/>
                      <w:szCs w:val="20"/>
                    </w:rPr>
                    <w:t>Antisaccade</w:t>
                  </w:r>
                  <w:proofErr w:type="spellEnd"/>
                  <w:r>
                    <w:rPr>
                      <w:rFonts w:ascii="Palatino Linotype" w:hAnsi="Palatino Linotype" w:cs="Calibri"/>
                      <w:color w:val="000000"/>
                      <w:sz w:val="20"/>
                      <w:szCs w:val="20"/>
                    </w:rPr>
                    <w:t xml:space="preserve"> task</w:t>
                  </w:r>
                </w:p>
              </w:tc>
              <w:tc>
                <w:tcPr>
                  <w:tcW w:w="3100" w:type="dxa"/>
                  <w:tcBorders>
                    <w:top w:val="nil"/>
                    <w:left w:val="nil"/>
                    <w:bottom w:val="single" w:sz="4" w:space="0" w:color="auto"/>
                    <w:right w:val="nil"/>
                  </w:tcBorders>
                  <w:shd w:val="clear" w:color="000000" w:fill="FFFFFF"/>
                  <w:vAlign w:val="center"/>
                  <w:hideMark/>
                </w:tcPr>
                <w:p w14:paraId="35E4ACC6" w14:textId="77777777" w:rsidR="008B397D" w:rsidRPr="004D7D8F" w:rsidRDefault="008B397D" w:rsidP="004D7D8F">
                  <w:pPr>
                    <w:jc w:val="cente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AS ERRORS (%),                      AS LATENCY (</w:t>
                  </w:r>
                  <w:proofErr w:type="spellStart"/>
                  <w:r w:rsidRPr="004D7D8F">
                    <w:rPr>
                      <w:rFonts w:ascii="Palatino Linotype" w:hAnsi="Palatino Linotype" w:cs="Calibri"/>
                      <w:color w:val="000000"/>
                      <w:sz w:val="20"/>
                      <w:szCs w:val="20"/>
                      <w:lang w:val="en-US"/>
                    </w:rPr>
                    <w:t>ms</w:t>
                  </w:r>
                  <w:proofErr w:type="spellEnd"/>
                  <w:r w:rsidRPr="004D7D8F">
                    <w:rPr>
                      <w:rFonts w:ascii="Palatino Linotype" w:hAnsi="Palatino Linotype" w:cs="Calibri"/>
                      <w:color w:val="000000"/>
                      <w:sz w:val="20"/>
                      <w:szCs w:val="20"/>
                      <w:lang w:val="en-US"/>
                    </w:rPr>
                    <w:t>),                    AS POSITION ERROR (%)</w:t>
                  </w:r>
                </w:p>
              </w:tc>
              <w:tc>
                <w:tcPr>
                  <w:tcW w:w="9700" w:type="dxa"/>
                  <w:tcBorders>
                    <w:top w:val="nil"/>
                    <w:left w:val="nil"/>
                    <w:bottom w:val="single" w:sz="4" w:space="0" w:color="auto"/>
                  </w:tcBorders>
                  <w:shd w:val="clear" w:color="000000" w:fill="FFFFFF"/>
                  <w:vAlign w:val="center"/>
                  <w:hideMark/>
                </w:tcPr>
                <w:p w14:paraId="20C501EC" w14:textId="77777777" w:rsidR="005702B5" w:rsidRDefault="005702B5" w:rsidP="005702B5">
                  <w:pPr>
                    <w:jc w:val="both"/>
                    <w:rPr>
                      <w:rFonts w:ascii="Palatino Linotype" w:hAnsi="Palatino Linotype" w:cs="Calibri"/>
                      <w:color w:val="000000"/>
                      <w:sz w:val="20"/>
                      <w:szCs w:val="20"/>
                      <w:lang w:val="en-US"/>
                    </w:rPr>
                  </w:pPr>
                </w:p>
                <w:p w14:paraId="0A593556" w14:textId="4EF2EB75" w:rsidR="005702B5" w:rsidRDefault="008B397D" w:rsidP="005702B5">
                  <w:pPr>
                    <w:jc w:val="both"/>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 xml:space="preserve">In </w:t>
                  </w:r>
                  <w:r w:rsidR="00EE4D1E">
                    <w:rPr>
                      <w:rFonts w:ascii="Palatino Linotype" w:hAnsi="Palatino Linotype" w:cs="Calibri"/>
                      <w:color w:val="000000"/>
                      <w:sz w:val="20"/>
                      <w:szCs w:val="20"/>
                      <w:lang w:val="en-US"/>
                    </w:rPr>
                    <w:t>p</w:t>
                  </w:r>
                  <w:r w:rsidR="0066056A">
                    <w:rPr>
                      <w:rFonts w:ascii="Palatino Linotype" w:hAnsi="Palatino Linotype" w:cs="Calibri"/>
                      <w:color w:val="000000"/>
                      <w:sz w:val="20"/>
                      <w:szCs w:val="20"/>
                      <w:lang w:val="en-US"/>
                    </w:rPr>
                    <w:t>ersons with MS</w:t>
                  </w:r>
                  <w:r w:rsidRPr="004D7D8F">
                    <w:rPr>
                      <w:rFonts w:ascii="Palatino Linotype" w:hAnsi="Palatino Linotype" w:cs="Calibri"/>
                      <w:color w:val="000000"/>
                      <w:sz w:val="20"/>
                      <w:szCs w:val="20"/>
                      <w:lang w:val="en-US"/>
                    </w:rPr>
                    <w:t xml:space="preserve">, significant correlations were found between PASAT scores (% correct) and AS error rate (r = </w:t>
                  </w:r>
                  <w:r w:rsidR="008073A9">
                    <w:rPr>
                      <w:rFonts w:ascii="Palatino Linotype" w:hAnsi="Palatino Linotype" w:cs="Calibri"/>
                      <w:color w:val="000000"/>
                      <w:sz w:val="20"/>
                      <w:szCs w:val="20"/>
                      <w:lang w:val="en-US"/>
                    </w:rPr>
                    <w:t>-.</w:t>
                  </w:r>
                  <w:r w:rsidRPr="004D7D8F">
                    <w:rPr>
                      <w:rFonts w:ascii="Palatino Linotype" w:hAnsi="Palatino Linotype" w:cs="Calibri"/>
                      <w:color w:val="000000"/>
                      <w:sz w:val="20"/>
                      <w:szCs w:val="20"/>
                      <w:lang w:val="en-US"/>
                    </w:rPr>
                    <w:t>54, p</w:t>
                  </w:r>
                  <w:r w:rsidR="008073A9">
                    <w:rPr>
                      <w:rFonts w:ascii="Palatino Linotype" w:hAnsi="Palatino Linotype" w:cs="Calibri"/>
                      <w:color w:val="000000"/>
                      <w:sz w:val="20"/>
                      <w:szCs w:val="20"/>
                      <w:lang w:val="en-US"/>
                    </w:rPr>
                    <w:t xml:space="preserve"> &lt; </w:t>
                  </w:r>
                  <w:r w:rsidRPr="004D7D8F">
                    <w:rPr>
                      <w:rFonts w:ascii="Palatino Linotype" w:hAnsi="Palatino Linotype" w:cs="Calibri"/>
                      <w:color w:val="000000"/>
                      <w:sz w:val="20"/>
                      <w:szCs w:val="20"/>
                      <w:lang w:val="en-US"/>
                    </w:rPr>
                    <w:t>0.01) and AS position error (</w:t>
                  </w:r>
                  <w:r w:rsidR="008073A9" w:rsidRPr="004D7D8F">
                    <w:rPr>
                      <w:rFonts w:ascii="Palatino Linotype" w:hAnsi="Palatino Linotype" w:cs="Calibri"/>
                      <w:color w:val="000000"/>
                      <w:sz w:val="20"/>
                      <w:szCs w:val="20"/>
                      <w:lang w:val="en-US"/>
                    </w:rPr>
                    <w:t xml:space="preserve">r = </w:t>
                  </w:r>
                  <w:r w:rsidR="008073A9">
                    <w:rPr>
                      <w:rFonts w:ascii="Palatino Linotype" w:hAnsi="Palatino Linotype" w:cs="Calibri"/>
                      <w:color w:val="000000"/>
                      <w:sz w:val="20"/>
                      <w:szCs w:val="20"/>
                      <w:lang w:val="en-US"/>
                    </w:rPr>
                    <w:t>-.</w:t>
                  </w:r>
                  <w:r w:rsidR="008073A9" w:rsidRPr="004D7D8F">
                    <w:rPr>
                      <w:rFonts w:ascii="Palatino Linotype" w:hAnsi="Palatino Linotype" w:cs="Calibri"/>
                      <w:color w:val="000000"/>
                      <w:sz w:val="20"/>
                      <w:szCs w:val="20"/>
                      <w:lang w:val="en-US"/>
                    </w:rPr>
                    <w:t>54, p</w:t>
                  </w:r>
                  <w:r w:rsidR="008073A9">
                    <w:rPr>
                      <w:rFonts w:ascii="Palatino Linotype" w:hAnsi="Palatino Linotype" w:cs="Calibri"/>
                      <w:color w:val="000000"/>
                      <w:sz w:val="20"/>
                      <w:szCs w:val="20"/>
                      <w:lang w:val="en-US"/>
                    </w:rPr>
                    <w:t xml:space="preserve"> &lt; </w:t>
                  </w:r>
                  <w:r w:rsidR="008073A9" w:rsidRPr="004D7D8F">
                    <w:rPr>
                      <w:rFonts w:ascii="Palatino Linotype" w:hAnsi="Palatino Linotype" w:cs="Calibri"/>
                      <w:color w:val="000000"/>
                      <w:sz w:val="20"/>
                      <w:szCs w:val="20"/>
                      <w:lang w:val="en-US"/>
                    </w:rPr>
                    <w:t>0.01</w:t>
                  </w:r>
                  <w:r w:rsidRPr="004D7D8F">
                    <w:rPr>
                      <w:rFonts w:ascii="Palatino Linotype" w:hAnsi="Palatino Linotype" w:cs="Calibri"/>
                      <w:color w:val="000000"/>
                      <w:sz w:val="20"/>
                      <w:szCs w:val="20"/>
                      <w:lang w:val="en-US"/>
                    </w:rPr>
                    <w:t>).</w:t>
                  </w:r>
                  <w:r w:rsidR="008073A9">
                    <w:rPr>
                      <w:rFonts w:ascii="Palatino Linotype" w:hAnsi="Palatino Linotype" w:cs="Calibri"/>
                      <w:color w:val="000000"/>
                      <w:sz w:val="20"/>
                      <w:szCs w:val="20"/>
                      <w:lang w:val="en-US"/>
                    </w:rPr>
                    <w:t xml:space="preserve"> </w:t>
                  </w:r>
                  <w:r w:rsidRPr="004D7D8F">
                    <w:rPr>
                      <w:rFonts w:ascii="Palatino Linotype" w:hAnsi="Palatino Linotype" w:cs="Calibri"/>
                      <w:color w:val="000000"/>
                      <w:sz w:val="20"/>
                      <w:szCs w:val="20"/>
                      <w:lang w:val="en-US"/>
                    </w:rPr>
                    <w:t>In a two-year follow-up study of RRMS patients, a number of saccade parameters were significantly altered compared to controls, particularly those proposed to reflect attentional and working memory processes. Importantly, these changes were evident in the absence of clinically apparent changes in functional status, and associations with neuropsychological assessments were maintained over time. In particular, measures of error and accuracy remained associated with scores on the PASAT.</w:t>
                  </w:r>
                </w:p>
                <w:p w14:paraId="1B5FCCDB" w14:textId="77777777" w:rsidR="005702B5" w:rsidRPr="005702B5" w:rsidRDefault="005702B5" w:rsidP="005702B5">
                  <w:pPr>
                    <w:jc w:val="both"/>
                    <w:rPr>
                      <w:rFonts w:ascii="Palatino Linotype" w:hAnsi="Palatino Linotype" w:cs="Calibri"/>
                      <w:color w:val="000000"/>
                      <w:sz w:val="20"/>
                      <w:szCs w:val="20"/>
                      <w:lang w:val="en-US"/>
                    </w:rPr>
                  </w:pPr>
                </w:p>
              </w:tc>
            </w:tr>
            <w:tr w:rsidR="008B397D" w:rsidRPr="003636EB" w14:paraId="7DAE8674" w14:textId="77777777" w:rsidTr="008B397D">
              <w:trPr>
                <w:trHeight w:val="900"/>
              </w:trPr>
              <w:tc>
                <w:tcPr>
                  <w:tcW w:w="3100" w:type="dxa"/>
                  <w:tcBorders>
                    <w:top w:val="nil"/>
                    <w:bottom w:val="nil"/>
                    <w:right w:val="nil"/>
                  </w:tcBorders>
                  <w:shd w:val="clear" w:color="000000" w:fill="FFFFFF"/>
                  <w:vAlign w:val="center"/>
                  <w:hideMark/>
                </w:tcPr>
                <w:p w14:paraId="2ABDCA33" w14:textId="77777777" w:rsidR="008B397D" w:rsidRDefault="008B397D" w:rsidP="004D7D8F">
                  <w:pPr>
                    <w:rPr>
                      <w:rFonts w:ascii="Palatino Linotype" w:hAnsi="Palatino Linotype" w:cs="Calibri"/>
                      <w:color w:val="000000"/>
                      <w:sz w:val="20"/>
                      <w:szCs w:val="20"/>
                    </w:rPr>
                  </w:pPr>
                  <w:r>
                    <w:rPr>
                      <w:rFonts w:ascii="Palatino Linotype" w:hAnsi="Palatino Linotype" w:cs="Calibri"/>
                      <w:color w:val="000000"/>
                      <w:sz w:val="20"/>
                      <w:szCs w:val="20"/>
                    </w:rPr>
                    <w:lastRenderedPageBreak/>
                    <w:t>Kolbe et al., 2014</w:t>
                  </w:r>
                </w:p>
              </w:tc>
              <w:tc>
                <w:tcPr>
                  <w:tcW w:w="3700" w:type="dxa"/>
                  <w:tcBorders>
                    <w:top w:val="nil"/>
                    <w:left w:val="nil"/>
                    <w:bottom w:val="nil"/>
                    <w:right w:val="nil"/>
                  </w:tcBorders>
                  <w:shd w:val="clear" w:color="000000" w:fill="FFFFFF"/>
                  <w:vAlign w:val="center"/>
                  <w:hideMark/>
                </w:tcPr>
                <w:p w14:paraId="4E02C4CB" w14:textId="77777777" w:rsidR="008B397D" w:rsidRDefault="008B397D" w:rsidP="004D7D8F">
                  <w:pPr>
                    <w:jc w:val="center"/>
                    <w:rPr>
                      <w:rFonts w:ascii="Palatino Linotype" w:hAnsi="Palatino Linotype" w:cs="Calibri"/>
                      <w:color w:val="000000"/>
                      <w:sz w:val="20"/>
                      <w:szCs w:val="20"/>
                    </w:rPr>
                  </w:pPr>
                  <w:proofErr w:type="spellStart"/>
                  <w:r>
                    <w:rPr>
                      <w:rFonts w:ascii="Palatino Linotype" w:hAnsi="Palatino Linotype" w:cs="Calibri"/>
                      <w:color w:val="000000"/>
                      <w:sz w:val="20"/>
                      <w:szCs w:val="20"/>
                    </w:rPr>
                    <w:t>Antisaccade</w:t>
                  </w:r>
                  <w:proofErr w:type="spellEnd"/>
                  <w:r>
                    <w:rPr>
                      <w:rFonts w:ascii="Palatino Linotype" w:hAnsi="Palatino Linotype" w:cs="Calibri"/>
                      <w:color w:val="000000"/>
                      <w:sz w:val="20"/>
                      <w:szCs w:val="20"/>
                    </w:rPr>
                    <w:t xml:space="preserve"> task</w:t>
                  </w:r>
                </w:p>
              </w:tc>
              <w:tc>
                <w:tcPr>
                  <w:tcW w:w="3100" w:type="dxa"/>
                  <w:tcBorders>
                    <w:top w:val="nil"/>
                    <w:left w:val="nil"/>
                    <w:bottom w:val="nil"/>
                    <w:right w:val="nil"/>
                  </w:tcBorders>
                  <w:shd w:val="clear" w:color="000000" w:fill="FFFFFF"/>
                  <w:vAlign w:val="center"/>
                  <w:hideMark/>
                </w:tcPr>
                <w:p w14:paraId="5B447769" w14:textId="77777777" w:rsidR="008B397D" w:rsidRPr="004D7D8F" w:rsidRDefault="008B397D" w:rsidP="004D7D8F">
                  <w:pPr>
                    <w:jc w:val="cente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AS ERRORS (%),                         AS LATENCY (</w:t>
                  </w:r>
                  <w:proofErr w:type="spellStart"/>
                  <w:r w:rsidRPr="004D7D8F">
                    <w:rPr>
                      <w:rFonts w:ascii="Palatino Linotype" w:hAnsi="Palatino Linotype" w:cs="Calibri"/>
                      <w:color w:val="000000"/>
                      <w:sz w:val="20"/>
                      <w:szCs w:val="20"/>
                      <w:lang w:val="en-US"/>
                    </w:rPr>
                    <w:t>ms</w:t>
                  </w:r>
                  <w:proofErr w:type="spellEnd"/>
                  <w:r w:rsidRPr="004D7D8F">
                    <w:rPr>
                      <w:rFonts w:ascii="Palatino Linotype" w:hAnsi="Palatino Linotype" w:cs="Calibri"/>
                      <w:color w:val="000000"/>
                      <w:sz w:val="20"/>
                      <w:szCs w:val="20"/>
                      <w:lang w:val="en-US"/>
                    </w:rPr>
                    <w:t>)</w:t>
                  </w:r>
                </w:p>
              </w:tc>
              <w:tc>
                <w:tcPr>
                  <w:tcW w:w="9700" w:type="dxa"/>
                  <w:tcBorders>
                    <w:top w:val="nil"/>
                    <w:left w:val="nil"/>
                    <w:bottom w:val="nil"/>
                  </w:tcBorders>
                  <w:shd w:val="clear" w:color="000000" w:fill="FFFFFF"/>
                  <w:vAlign w:val="center"/>
                  <w:hideMark/>
                </w:tcPr>
                <w:p w14:paraId="6CA5E4E9" w14:textId="77777777" w:rsidR="005702B5" w:rsidRDefault="005702B5" w:rsidP="004D7D8F">
                  <w:pPr>
                    <w:rPr>
                      <w:rFonts w:ascii="Palatino Linotype" w:hAnsi="Palatino Linotype" w:cs="Calibri"/>
                      <w:color w:val="000000"/>
                      <w:sz w:val="20"/>
                      <w:szCs w:val="20"/>
                      <w:lang w:val="en-US"/>
                    </w:rPr>
                  </w:pPr>
                </w:p>
                <w:p w14:paraId="334BC2D2" w14:textId="3B123C95" w:rsidR="008B397D" w:rsidRDefault="008B397D" w:rsidP="005702B5">
                  <w:pPr>
                    <w:jc w:val="both"/>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Patients scored lower on the PASAT (</w:t>
                  </w:r>
                  <w:r w:rsidR="00B66ED7">
                    <w:rPr>
                      <w:rFonts w:ascii="Palatino Linotype" w:hAnsi="Palatino Linotype" w:cs="Calibri"/>
                      <w:color w:val="000000"/>
                      <w:sz w:val="20"/>
                      <w:szCs w:val="20"/>
                      <w:lang w:val="en-US"/>
                    </w:rPr>
                    <w:t>P</w:t>
                  </w:r>
                  <w:r w:rsidR="008073A9">
                    <w:rPr>
                      <w:rFonts w:ascii="Palatino Linotype" w:hAnsi="Palatino Linotype" w:cs="Calibri"/>
                      <w:color w:val="000000"/>
                      <w:sz w:val="20"/>
                      <w:szCs w:val="20"/>
                      <w:lang w:val="en-US"/>
                    </w:rPr>
                    <w:t xml:space="preserve"> =</w:t>
                  </w:r>
                  <w:r w:rsidRPr="004D7D8F">
                    <w:rPr>
                      <w:rFonts w:ascii="Palatino Linotype" w:hAnsi="Palatino Linotype" w:cs="Calibri"/>
                      <w:color w:val="000000"/>
                      <w:sz w:val="20"/>
                      <w:szCs w:val="20"/>
                      <w:lang w:val="en-US"/>
                    </w:rPr>
                    <w:t xml:space="preserve"> 0.02) and SDMT (P &lt; 0.0001), and reductions in scores on both tests were associated with a greater number of AS errors (PASAT</w:t>
                  </w:r>
                  <w:r w:rsidRPr="009D3DC7">
                    <w:rPr>
                      <w:rFonts w:ascii="Palatino Linotype" w:hAnsi="Palatino Linotype" w:cs="Calibri"/>
                      <w:color w:val="000000"/>
                      <w:sz w:val="20"/>
                      <w:szCs w:val="20"/>
                      <w:lang w:val="en-US"/>
                    </w:rPr>
                    <w:t xml:space="preserve">: q 5 20.48, P </w:t>
                  </w:r>
                  <w:r w:rsidR="00B66ED7" w:rsidRPr="009D3DC7">
                    <w:rPr>
                      <w:rFonts w:ascii="Palatino Linotype" w:hAnsi="Palatino Linotype" w:cs="Calibri"/>
                      <w:color w:val="000000"/>
                      <w:sz w:val="20"/>
                      <w:szCs w:val="20"/>
                      <w:lang w:val="en-US"/>
                    </w:rPr>
                    <w:t>=</w:t>
                  </w:r>
                  <w:r w:rsidRPr="009D3DC7">
                    <w:rPr>
                      <w:rFonts w:ascii="Palatino Linotype" w:hAnsi="Palatino Linotype" w:cs="Calibri"/>
                      <w:color w:val="000000"/>
                      <w:sz w:val="20"/>
                      <w:szCs w:val="20"/>
                      <w:lang w:val="en-US"/>
                    </w:rPr>
                    <w:t xml:space="preserve"> 0.03; SDMT: q 5 20.66, P </w:t>
                  </w:r>
                  <w:r w:rsidR="00B66ED7" w:rsidRPr="009D3DC7">
                    <w:rPr>
                      <w:rFonts w:ascii="Palatino Linotype" w:hAnsi="Palatino Linotype" w:cs="Calibri"/>
                      <w:color w:val="000000"/>
                      <w:sz w:val="20"/>
                      <w:szCs w:val="20"/>
                      <w:lang w:val="en-US"/>
                    </w:rPr>
                    <w:t xml:space="preserve">= </w:t>
                  </w:r>
                  <w:r w:rsidRPr="009D3DC7">
                    <w:rPr>
                      <w:rFonts w:ascii="Palatino Linotype" w:hAnsi="Palatino Linotype" w:cs="Calibri"/>
                      <w:color w:val="000000"/>
                      <w:sz w:val="20"/>
                      <w:szCs w:val="20"/>
                      <w:lang w:val="en-US"/>
                    </w:rPr>
                    <w:t>0.001</w:t>
                  </w:r>
                  <w:r w:rsidRPr="004D7D8F">
                    <w:rPr>
                      <w:rFonts w:ascii="Palatino Linotype" w:hAnsi="Palatino Linotype" w:cs="Calibri"/>
                      <w:color w:val="000000"/>
                      <w:sz w:val="20"/>
                      <w:szCs w:val="20"/>
                      <w:lang w:val="en-US"/>
                    </w:rPr>
                    <w:t xml:space="preserve">). There were no significant correlations between clinical or cognitive variables and AS latency. </w:t>
                  </w:r>
                </w:p>
                <w:p w14:paraId="7C7DB5A5" w14:textId="77777777" w:rsidR="005702B5" w:rsidRPr="004D7D8F" w:rsidRDefault="005702B5" w:rsidP="004D7D8F">
                  <w:pPr>
                    <w:rPr>
                      <w:rFonts w:ascii="Palatino Linotype" w:hAnsi="Palatino Linotype" w:cs="Calibri"/>
                      <w:color w:val="000000"/>
                      <w:sz w:val="20"/>
                      <w:szCs w:val="20"/>
                      <w:lang w:val="en-US"/>
                    </w:rPr>
                  </w:pPr>
                </w:p>
              </w:tc>
            </w:tr>
            <w:tr w:rsidR="008B397D" w:rsidRPr="003636EB" w14:paraId="0C281574" w14:textId="77777777" w:rsidTr="008B397D">
              <w:trPr>
                <w:trHeight w:val="2400"/>
              </w:trPr>
              <w:tc>
                <w:tcPr>
                  <w:tcW w:w="3100" w:type="dxa"/>
                  <w:tcBorders>
                    <w:top w:val="single" w:sz="4" w:space="0" w:color="auto"/>
                    <w:bottom w:val="single" w:sz="4" w:space="0" w:color="auto"/>
                    <w:right w:val="nil"/>
                  </w:tcBorders>
                  <w:shd w:val="clear" w:color="000000" w:fill="FFFFFF"/>
                  <w:vAlign w:val="center"/>
                  <w:hideMark/>
                </w:tcPr>
                <w:p w14:paraId="2B6918BD" w14:textId="77777777" w:rsidR="008B397D" w:rsidRDefault="008B397D" w:rsidP="004D7D8F">
                  <w:pPr>
                    <w:rPr>
                      <w:rFonts w:ascii="Palatino Linotype" w:hAnsi="Palatino Linotype" w:cs="Calibri"/>
                      <w:color w:val="000000"/>
                      <w:sz w:val="20"/>
                      <w:szCs w:val="20"/>
                    </w:rPr>
                  </w:pPr>
                  <w:proofErr w:type="spellStart"/>
                  <w:r>
                    <w:rPr>
                      <w:rFonts w:ascii="Palatino Linotype" w:hAnsi="Palatino Linotype" w:cs="Calibri"/>
                      <w:color w:val="000000"/>
                      <w:sz w:val="20"/>
                      <w:szCs w:val="20"/>
                    </w:rPr>
                    <w:t>Clough</w:t>
                  </w:r>
                  <w:proofErr w:type="spellEnd"/>
                  <w:r>
                    <w:rPr>
                      <w:rFonts w:ascii="Palatino Linotype" w:hAnsi="Palatino Linotype" w:cs="Calibri"/>
                      <w:color w:val="000000"/>
                      <w:sz w:val="20"/>
                      <w:szCs w:val="20"/>
                    </w:rPr>
                    <w:t xml:space="preserve"> et al., 2015</w:t>
                  </w:r>
                </w:p>
              </w:tc>
              <w:tc>
                <w:tcPr>
                  <w:tcW w:w="3700" w:type="dxa"/>
                  <w:tcBorders>
                    <w:top w:val="single" w:sz="4" w:space="0" w:color="auto"/>
                    <w:left w:val="nil"/>
                    <w:bottom w:val="single" w:sz="4" w:space="0" w:color="auto"/>
                    <w:right w:val="nil"/>
                  </w:tcBorders>
                  <w:shd w:val="clear" w:color="000000" w:fill="FFFFFF"/>
                  <w:vAlign w:val="center"/>
                  <w:hideMark/>
                </w:tcPr>
                <w:p w14:paraId="79E6C33A" w14:textId="77777777" w:rsidR="008B397D" w:rsidRDefault="008B397D" w:rsidP="004D7D8F">
                  <w:pPr>
                    <w:jc w:val="center"/>
                    <w:rPr>
                      <w:rFonts w:ascii="Palatino Linotype" w:hAnsi="Palatino Linotype" w:cs="Calibri"/>
                      <w:color w:val="000000"/>
                      <w:sz w:val="20"/>
                      <w:szCs w:val="20"/>
                    </w:rPr>
                  </w:pPr>
                  <w:proofErr w:type="spellStart"/>
                  <w:r>
                    <w:rPr>
                      <w:rFonts w:ascii="Palatino Linotype" w:hAnsi="Palatino Linotype" w:cs="Calibri"/>
                      <w:color w:val="000000"/>
                      <w:sz w:val="20"/>
                      <w:szCs w:val="20"/>
                    </w:rPr>
                    <w:t>Ocular</w:t>
                  </w:r>
                  <w:proofErr w:type="spellEnd"/>
                  <w:r>
                    <w:rPr>
                      <w:rFonts w:ascii="Palatino Linotype" w:hAnsi="Palatino Linotype" w:cs="Calibri"/>
                      <w:color w:val="000000"/>
                      <w:sz w:val="20"/>
                      <w:szCs w:val="20"/>
                    </w:rPr>
                    <w:t xml:space="preserve"> </w:t>
                  </w:r>
                  <w:proofErr w:type="spellStart"/>
                  <w:r>
                    <w:rPr>
                      <w:rFonts w:ascii="Palatino Linotype" w:hAnsi="Palatino Linotype" w:cs="Calibri"/>
                      <w:color w:val="000000"/>
                      <w:sz w:val="20"/>
                      <w:szCs w:val="20"/>
                    </w:rPr>
                    <w:t>motor</w:t>
                  </w:r>
                  <w:proofErr w:type="spellEnd"/>
                  <w:r>
                    <w:rPr>
                      <w:rFonts w:ascii="Palatino Linotype" w:hAnsi="Palatino Linotype" w:cs="Calibri"/>
                      <w:color w:val="000000"/>
                      <w:sz w:val="20"/>
                      <w:szCs w:val="20"/>
                    </w:rPr>
                    <w:t xml:space="preserve"> </w:t>
                  </w:r>
                  <w:proofErr w:type="spellStart"/>
                  <w:r>
                    <w:rPr>
                      <w:rFonts w:ascii="Palatino Linotype" w:hAnsi="Palatino Linotype" w:cs="Calibri"/>
                      <w:color w:val="000000"/>
                      <w:sz w:val="20"/>
                      <w:szCs w:val="20"/>
                    </w:rPr>
                    <w:t>WMem</w:t>
                  </w:r>
                  <w:proofErr w:type="spellEnd"/>
                  <w:r>
                    <w:rPr>
                      <w:rFonts w:ascii="Palatino Linotype" w:hAnsi="Palatino Linotype" w:cs="Calibri"/>
                      <w:color w:val="000000"/>
                      <w:sz w:val="20"/>
                      <w:szCs w:val="20"/>
                    </w:rPr>
                    <w:t xml:space="preserve"> task</w:t>
                  </w:r>
                </w:p>
              </w:tc>
              <w:tc>
                <w:tcPr>
                  <w:tcW w:w="3100" w:type="dxa"/>
                  <w:tcBorders>
                    <w:top w:val="single" w:sz="4" w:space="0" w:color="auto"/>
                    <w:left w:val="nil"/>
                    <w:bottom w:val="single" w:sz="4" w:space="0" w:color="auto"/>
                    <w:right w:val="nil"/>
                  </w:tcBorders>
                  <w:shd w:val="clear" w:color="000000" w:fill="FFFFFF"/>
                  <w:vAlign w:val="center"/>
                  <w:hideMark/>
                </w:tcPr>
                <w:p w14:paraId="24DC8D98" w14:textId="77777777" w:rsidR="008B397D" w:rsidRPr="004D7D8F" w:rsidRDefault="008B397D" w:rsidP="004D7D8F">
                  <w:pPr>
                    <w:jc w:val="cente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LATENCY,                        WMEM ERRORS,                  WMEM EFFECT</w:t>
                  </w:r>
                </w:p>
              </w:tc>
              <w:tc>
                <w:tcPr>
                  <w:tcW w:w="9700" w:type="dxa"/>
                  <w:tcBorders>
                    <w:top w:val="single" w:sz="4" w:space="0" w:color="auto"/>
                    <w:left w:val="nil"/>
                    <w:bottom w:val="single" w:sz="4" w:space="0" w:color="auto"/>
                  </w:tcBorders>
                  <w:shd w:val="clear" w:color="000000" w:fill="FFFFFF"/>
                  <w:vAlign w:val="center"/>
                  <w:hideMark/>
                </w:tcPr>
                <w:p w14:paraId="3C30CE12" w14:textId="77777777" w:rsidR="005702B5" w:rsidRDefault="005702B5" w:rsidP="004D7D8F">
                  <w:pPr>
                    <w:rPr>
                      <w:rFonts w:ascii="Palatino Linotype" w:hAnsi="Palatino Linotype" w:cs="Calibri"/>
                      <w:color w:val="000000"/>
                      <w:sz w:val="20"/>
                      <w:szCs w:val="20"/>
                      <w:lang w:val="en-US"/>
                    </w:rPr>
                  </w:pPr>
                </w:p>
                <w:p w14:paraId="375E57D0" w14:textId="263A8C34" w:rsidR="008B397D" w:rsidRDefault="008B397D" w:rsidP="005702B5">
                  <w:pPr>
                    <w:jc w:val="both"/>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 xml:space="preserve">Patients with late stage CDMS had a significantly greater </w:t>
                  </w:r>
                  <w:proofErr w:type="spellStart"/>
                  <w:r w:rsidRPr="004D7D8F">
                    <w:rPr>
                      <w:rFonts w:ascii="Palatino Linotype" w:hAnsi="Palatino Linotype" w:cs="Calibri"/>
                      <w:color w:val="000000"/>
                      <w:sz w:val="20"/>
                      <w:szCs w:val="20"/>
                      <w:lang w:val="en-US"/>
                    </w:rPr>
                    <w:t>WMem</w:t>
                  </w:r>
                  <w:proofErr w:type="spellEnd"/>
                  <w:r w:rsidRPr="004D7D8F">
                    <w:rPr>
                      <w:rFonts w:ascii="Palatino Linotype" w:hAnsi="Palatino Linotype" w:cs="Calibri"/>
                      <w:color w:val="000000"/>
                      <w:sz w:val="20"/>
                      <w:szCs w:val="20"/>
                      <w:lang w:val="en-US"/>
                    </w:rPr>
                    <w:t xml:space="preserve"> effect </w:t>
                  </w:r>
                  <w:r w:rsidR="00B66ED7">
                    <w:rPr>
                      <w:rFonts w:ascii="Palatino Linotype" w:hAnsi="Palatino Linotype" w:cs="Calibri"/>
                      <w:color w:val="000000"/>
                      <w:sz w:val="20"/>
                      <w:szCs w:val="20"/>
                      <w:lang w:val="en-US"/>
                    </w:rPr>
                    <w:t>(</w:t>
                  </w:r>
                  <w:r w:rsidRPr="004D7D8F">
                    <w:rPr>
                      <w:rFonts w:ascii="Palatino Linotype" w:hAnsi="Palatino Linotype" w:cs="Calibri"/>
                      <w:color w:val="000000"/>
                      <w:sz w:val="20"/>
                      <w:szCs w:val="20"/>
                      <w:lang w:val="en-US"/>
                    </w:rPr>
                    <w:t xml:space="preserve">and therefore poorer </w:t>
                  </w:r>
                  <w:proofErr w:type="spellStart"/>
                  <w:r w:rsidRPr="004D7D8F">
                    <w:rPr>
                      <w:rFonts w:ascii="Palatino Linotype" w:hAnsi="Palatino Linotype" w:cs="Calibri"/>
                      <w:color w:val="000000"/>
                      <w:sz w:val="20"/>
                      <w:szCs w:val="20"/>
                      <w:lang w:val="en-US"/>
                    </w:rPr>
                    <w:t>WMem</w:t>
                  </w:r>
                  <w:proofErr w:type="spellEnd"/>
                  <w:r w:rsidRPr="004D7D8F">
                    <w:rPr>
                      <w:rFonts w:ascii="Palatino Linotype" w:hAnsi="Palatino Linotype" w:cs="Calibri"/>
                      <w:color w:val="000000"/>
                      <w:sz w:val="20"/>
                      <w:szCs w:val="20"/>
                      <w:lang w:val="en-US"/>
                    </w:rPr>
                    <w:t xml:space="preserve"> capacity</w:t>
                  </w:r>
                  <w:r w:rsidR="00B66ED7">
                    <w:rPr>
                      <w:rFonts w:ascii="Palatino Linotype" w:hAnsi="Palatino Linotype" w:cs="Calibri"/>
                      <w:color w:val="000000"/>
                      <w:sz w:val="20"/>
                      <w:szCs w:val="20"/>
                      <w:lang w:val="en-US"/>
                    </w:rPr>
                    <w:t>)</w:t>
                  </w:r>
                  <w:r w:rsidRPr="004D7D8F">
                    <w:rPr>
                      <w:rFonts w:ascii="Palatino Linotype" w:hAnsi="Palatino Linotype" w:cs="Calibri"/>
                      <w:color w:val="000000"/>
                      <w:sz w:val="20"/>
                      <w:szCs w:val="20"/>
                      <w:lang w:val="en-US"/>
                    </w:rPr>
                    <w:t xml:space="preserve"> compared to controls; no significant differences were found between controls and CIS or controls and early stage CDMS patients. In all patient groups, the </w:t>
                  </w:r>
                  <w:proofErr w:type="spellStart"/>
                  <w:r w:rsidRPr="004D7D8F">
                    <w:rPr>
                      <w:rFonts w:ascii="Palatino Linotype" w:hAnsi="Palatino Linotype" w:cs="Calibri"/>
                      <w:color w:val="000000"/>
                      <w:sz w:val="20"/>
                      <w:szCs w:val="20"/>
                      <w:lang w:val="en-US"/>
                    </w:rPr>
                    <w:t>WMem</w:t>
                  </w:r>
                  <w:proofErr w:type="spellEnd"/>
                  <w:r w:rsidRPr="004D7D8F">
                    <w:rPr>
                      <w:rFonts w:ascii="Palatino Linotype" w:hAnsi="Palatino Linotype" w:cs="Calibri"/>
                      <w:color w:val="000000"/>
                      <w:sz w:val="20"/>
                      <w:szCs w:val="20"/>
                      <w:lang w:val="en-US"/>
                    </w:rPr>
                    <w:t xml:space="preserve"> effect increased with increasing disease duration. A larger </w:t>
                  </w:r>
                  <w:proofErr w:type="spellStart"/>
                  <w:r w:rsidRPr="004D7D8F">
                    <w:rPr>
                      <w:rFonts w:ascii="Palatino Linotype" w:hAnsi="Palatino Linotype" w:cs="Calibri"/>
                      <w:color w:val="000000"/>
                      <w:sz w:val="20"/>
                      <w:szCs w:val="20"/>
                      <w:lang w:val="en-US"/>
                    </w:rPr>
                    <w:t>WMem</w:t>
                  </w:r>
                  <w:proofErr w:type="spellEnd"/>
                  <w:r w:rsidRPr="004D7D8F">
                    <w:rPr>
                      <w:rFonts w:ascii="Palatino Linotype" w:hAnsi="Palatino Linotype" w:cs="Calibri"/>
                      <w:color w:val="000000"/>
                      <w:sz w:val="20"/>
                      <w:szCs w:val="20"/>
                      <w:lang w:val="en-US"/>
                    </w:rPr>
                    <w:t xml:space="preserve"> effect, and thus poorer </w:t>
                  </w:r>
                  <w:proofErr w:type="spellStart"/>
                  <w:r w:rsidRPr="004D7D8F">
                    <w:rPr>
                      <w:rFonts w:ascii="Palatino Linotype" w:hAnsi="Palatino Linotype" w:cs="Calibri"/>
                      <w:color w:val="000000"/>
                      <w:sz w:val="20"/>
                      <w:szCs w:val="20"/>
                      <w:lang w:val="en-US"/>
                    </w:rPr>
                    <w:t>WMem</w:t>
                  </w:r>
                  <w:proofErr w:type="spellEnd"/>
                  <w:r w:rsidRPr="004D7D8F">
                    <w:rPr>
                      <w:rFonts w:ascii="Palatino Linotype" w:hAnsi="Palatino Linotype" w:cs="Calibri"/>
                      <w:color w:val="000000"/>
                      <w:sz w:val="20"/>
                      <w:szCs w:val="20"/>
                      <w:lang w:val="en-US"/>
                    </w:rPr>
                    <w:t xml:space="preserve"> capacity, was significantly associated with poorer PASAT performance (controls only) and SDMT performance (controls and CDMS late patients). No relationship was found between </w:t>
                  </w:r>
                  <w:proofErr w:type="spellStart"/>
                  <w:r w:rsidRPr="004D7D8F">
                    <w:rPr>
                      <w:rFonts w:ascii="Palatino Linotype" w:hAnsi="Palatino Linotype" w:cs="Calibri"/>
                      <w:color w:val="000000"/>
                      <w:sz w:val="20"/>
                      <w:szCs w:val="20"/>
                      <w:lang w:val="en-US"/>
                    </w:rPr>
                    <w:t>WMem</w:t>
                  </w:r>
                  <w:proofErr w:type="spellEnd"/>
                  <w:r w:rsidRPr="004D7D8F">
                    <w:rPr>
                      <w:rFonts w:ascii="Palatino Linotype" w:hAnsi="Palatino Linotype" w:cs="Calibri"/>
                      <w:color w:val="000000"/>
                      <w:sz w:val="20"/>
                      <w:szCs w:val="20"/>
                      <w:lang w:val="en-US"/>
                    </w:rPr>
                    <w:t xml:space="preserve"> effect and any of the neuropsychological tests in CIS or early CDMS patients.   </w:t>
                  </w:r>
                </w:p>
                <w:p w14:paraId="395BA725" w14:textId="77777777" w:rsidR="005702B5" w:rsidRPr="004D7D8F" w:rsidRDefault="005702B5" w:rsidP="004D7D8F">
                  <w:pPr>
                    <w:rPr>
                      <w:rFonts w:ascii="Palatino Linotype" w:hAnsi="Palatino Linotype" w:cs="Calibri"/>
                      <w:color w:val="000000"/>
                      <w:sz w:val="20"/>
                      <w:szCs w:val="20"/>
                      <w:lang w:val="en-US"/>
                    </w:rPr>
                  </w:pPr>
                </w:p>
              </w:tc>
            </w:tr>
            <w:tr w:rsidR="008B397D" w:rsidRPr="003636EB" w14:paraId="2ABB05BF" w14:textId="77777777" w:rsidTr="008B397D">
              <w:trPr>
                <w:trHeight w:val="2100"/>
              </w:trPr>
              <w:tc>
                <w:tcPr>
                  <w:tcW w:w="3100" w:type="dxa"/>
                  <w:tcBorders>
                    <w:top w:val="nil"/>
                    <w:bottom w:val="nil"/>
                    <w:right w:val="nil"/>
                  </w:tcBorders>
                  <w:shd w:val="clear" w:color="000000" w:fill="FFFFFF"/>
                  <w:vAlign w:val="center"/>
                  <w:hideMark/>
                </w:tcPr>
                <w:p w14:paraId="78CBC2E7" w14:textId="77777777" w:rsidR="008B397D" w:rsidRDefault="008B397D" w:rsidP="004D7D8F">
                  <w:pPr>
                    <w:rPr>
                      <w:rFonts w:ascii="Palatino Linotype" w:hAnsi="Palatino Linotype" w:cs="Calibri"/>
                      <w:color w:val="000000"/>
                      <w:sz w:val="20"/>
                      <w:szCs w:val="20"/>
                    </w:rPr>
                  </w:pPr>
                  <w:proofErr w:type="spellStart"/>
                  <w:r>
                    <w:rPr>
                      <w:rFonts w:ascii="Palatino Linotype" w:hAnsi="Palatino Linotype" w:cs="Calibri"/>
                      <w:color w:val="000000"/>
                      <w:sz w:val="20"/>
                      <w:szCs w:val="20"/>
                    </w:rPr>
                    <w:t>Clough</w:t>
                  </w:r>
                  <w:proofErr w:type="spellEnd"/>
                  <w:r>
                    <w:rPr>
                      <w:rFonts w:ascii="Palatino Linotype" w:hAnsi="Palatino Linotype" w:cs="Calibri"/>
                      <w:color w:val="000000"/>
                      <w:sz w:val="20"/>
                      <w:szCs w:val="20"/>
                    </w:rPr>
                    <w:t xml:space="preserve"> et al., 2015</w:t>
                  </w:r>
                </w:p>
              </w:tc>
              <w:tc>
                <w:tcPr>
                  <w:tcW w:w="3700" w:type="dxa"/>
                  <w:tcBorders>
                    <w:top w:val="nil"/>
                    <w:left w:val="nil"/>
                    <w:bottom w:val="nil"/>
                    <w:right w:val="nil"/>
                  </w:tcBorders>
                  <w:shd w:val="clear" w:color="000000" w:fill="FFFFFF"/>
                  <w:vAlign w:val="center"/>
                  <w:hideMark/>
                </w:tcPr>
                <w:p w14:paraId="3C0107DD" w14:textId="77777777" w:rsidR="008B397D" w:rsidRPr="004D7D8F" w:rsidRDefault="008B397D" w:rsidP="004D7D8F">
                  <w:pPr>
                    <w:jc w:val="cente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 xml:space="preserve">Visually guided saccades                         </w:t>
                  </w:r>
                  <w:proofErr w:type="spellStart"/>
                  <w:r w:rsidRPr="004D7D8F">
                    <w:rPr>
                      <w:rFonts w:ascii="Palatino Linotype" w:hAnsi="Palatino Linotype" w:cs="Calibri"/>
                      <w:color w:val="000000"/>
                      <w:sz w:val="20"/>
                      <w:szCs w:val="20"/>
                      <w:lang w:val="en-US"/>
                    </w:rPr>
                    <w:t>Antisaccades</w:t>
                  </w:r>
                  <w:proofErr w:type="spellEnd"/>
                  <w:r w:rsidRPr="004D7D8F">
                    <w:rPr>
                      <w:rFonts w:ascii="Palatino Linotype" w:hAnsi="Palatino Linotype" w:cs="Calibri"/>
                      <w:color w:val="000000"/>
                      <w:sz w:val="20"/>
                      <w:szCs w:val="20"/>
                      <w:lang w:val="en-US"/>
                    </w:rPr>
                    <w:t xml:space="preserve">                             Memory-guided saccades                            Endogenously cued saccades</w:t>
                  </w:r>
                </w:p>
              </w:tc>
              <w:tc>
                <w:tcPr>
                  <w:tcW w:w="3100" w:type="dxa"/>
                  <w:tcBorders>
                    <w:top w:val="nil"/>
                    <w:left w:val="nil"/>
                    <w:bottom w:val="nil"/>
                    <w:right w:val="nil"/>
                  </w:tcBorders>
                  <w:shd w:val="clear" w:color="000000" w:fill="FFFFFF"/>
                  <w:vAlign w:val="center"/>
                  <w:hideMark/>
                </w:tcPr>
                <w:p w14:paraId="0E976B27" w14:textId="77777777" w:rsidR="008B397D" w:rsidRDefault="008B397D" w:rsidP="004D7D8F">
                  <w:pPr>
                    <w:jc w:val="center"/>
                    <w:rPr>
                      <w:rFonts w:ascii="Palatino Linotype" w:hAnsi="Palatino Linotype" w:cs="Calibri"/>
                      <w:color w:val="000000"/>
                      <w:sz w:val="20"/>
                      <w:szCs w:val="20"/>
                    </w:rPr>
                  </w:pPr>
                  <w:proofErr w:type="gramStart"/>
                  <w:r>
                    <w:rPr>
                      <w:rFonts w:ascii="Palatino Linotype" w:hAnsi="Palatino Linotype" w:cs="Calibri"/>
                      <w:color w:val="000000"/>
                      <w:sz w:val="20"/>
                      <w:szCs w:val="20"/>
                    </w:rPr>
                    <w:t xml:space="preserve">LATENCY,   </w:t>
                  </w:r>
                  <w:proofErr w:type="gramEnd"/>
                  <w:r>
                    <w:rPr>
                      <w:rFonts w:ascii="Palatino Linotype" w:hAnsi="Palatino Linotype" w:cs="Calibri"/>
                      <w:color w:val="000000"/>
                      <w:sz w:val="20"/>
                      <w:szCs w:val="20"/>
                    </w:rPr>
                    <w:t xml:space="preserve">                       ERRORS</w:t>
                  </w:r>
                </w:p>
              </w:tc>
              <w:tc>
                <w:tcPr>
                  <w:tcW w:w="9700" w:type="dxa"/>
                  <w:tcBorders>
                    <w:top w:val="nil"/>
                    <w:left w:val="nil"/>
                    <w:bottom w:val="nil"/>
                  </w:tcBorders>
                  <w:shd w:val="clear" w:color="000000" w:fill="FFFFFF"/>
                  <w:vAlign w:val="center"/>
                  <w:hideMark/>
                </w:tcPr>
                <w:p w14:paraId="61F65DAE" w14:textId="77777777" w:rsidR="005702B5" w:rsidRDefault="005702B5" w:rsidP="004D7D8F">
                  <w:pPr>
                    <w:rPr>
                      <w:rFonts w:ascii="Palatino Linotype" w:hAnsi="Palatino Linotype" w:cs="Calibri"/>
                      <w:color w:val="000000"/>
                      <w:sz w:val="20"/>
                      <w:szCs w:val="20"/>
                      <w:lang w:val="en-US"/>
                    </w:rPr>
                  </w:pPr>
                </w:p>
                <w:p w14:paraId="4374C3FD" w14:textId="5BD5111B" w:rsidR="008B397D" w:rsidRDefault="008B397D" w:rsidP="005702B5">
                  <w:pPr>
                    <w:jc w:val="both"/>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 xml:space="preserve">In the visually guided saccade task for CDMS late patients only, longer latencies were significantly related to poorer PASAT performance. In the </w:t>
                  </w:r>
                  <w:proofErr w:type="spellStart"/>
                  <w:r w:rsidRPr="004D7D8F">
                    <w:rPr>
                      <w:rFonts w:ascii="Palatino Linotype" w:hAnsi="Palatino Linotype" w:cs="Calibri"/>
                      <w:color w:val="000000"/>
                      <w:sz w:val="20"/>
                      <w:szCs w:val="20"/>
                      <w:lang w:val="en-US"/>
                    </w:rPr>
                    <w:t>antisaccade</w:t>
                  </w:r>
                  <w:proofErr w:type="spellEnd"/>
                  <w:r w:rsidRPr="004D7D8F">
                    <w:rPr>
                      <w:rFonts w:ascii="Palatino Linotype" w:hAnsi="Palatino Linotype" w:cs="Calibri"/>
                      <w:color w:val="000000"/>
                      <w:sz w:val="20"/>
                      <w:szCs w:val="20"/>
                      <w:lang w:val="en-US"/>
                    </w:rPr>
                    <w:t xml:space="preserve"> task </w:t>
                  </w:r>
                  <w:r w:rsidR="00B66ED7">
                    <w:rPr>
                      <w:rFonts w:ascii="Palatino Linotype" w:hAnsi="Palatino Linotype" w:cs="Calibri"/>
                      <w:color w:val="000000"/>
                      <w:sz w:val="20"/>
                      <w:szCs w:val="20"/>
                      <w:lang w:val="en-US"/>
                    </w:rPr>
                    <w:t>p</w:t>
                  </w:r>
                  <w:r w:rsidRPr="004D7D8F">
                    <w:rPr>
                      <w:rFonts w:ascii="Palatino Linotype" w:hAnsi="Palatino Linotype" w:cs="Calibri"/>
                      <w:color w:val="000000"/>
                      <w:sz w:val="20"/>
                      <w:szCs w:val="20"/>
                      <w:lang w:val="en-US"/>
                    </w:rPr>
                    <w:t>oorer PASAT performance was significantly associated with a higher proportion of errors (controls, CDMS early and CDMS late), longer error correction times (CIS and CDMS late) and longer saccade latencies (CDMS late). In the memory-guided saccade task, longer saccade latencies were significantly associated with poorer PASAT performance only in patients with CDMS late. In the endogenously cued saccade task for controls only, a higher proportion of errors was associated with poorer PASAT performance.</w:t>
                  </w:r>
                </w:p>
                <w:p w14:paraId="718F8A56" w14:textId="77777777" w:rsidR="005702B5" w:rsidRPr="004D7D8F" w:rsidRDefault="005702B5" w:rsidP="004D7D8F">
                  <w:pPr>
                    <w:rPr>
                      <w:rFonts w:ascii="Palatino Linotype" w:hAnsi="Palatino Linotype" w:cs="Calibri"/>
                      <w:color w:val="000000"/>
                      <w:sz w:val="20"/>
                      <w:szCs w:val="20"/>
                      <w:lang w:val="en-US"/>
                    </w:rPr>
                  </w:pPr>
                </w:p>
              </w:tc>
            </w:tr>
            <w:tr w:rsidR="008B397D" w:rsidRPr="003636EB" w14:paraId="12387A6A" w14:textId="77777777" w:rsidTr="008B397D">
              <w:trPr>
                <w:trHeight w:val="1200"/>
              </w:trPr>
              <w:tc>
                <w:tcPr>
                  <w:tcW w:w="3100" w:type="dxa"/>
                  <w:tcBorders>
                    <w:top w:val="single" w:sz="4" w:space="0" w:color="auto"/>
                    <w:bottom w:val="single" w:sz="4" w:space="0" w:color="auto"/>
                    <w:right w:val="nil"/>
                  </w:tcBorders>
                  <w:shd w:val="clear" w:color="000000" w:fill="FFFFFF"/>
                  <w:vAlign w:val="center"/>
                  <w:hideMark/>
                </w:tcPr>
                <w:p w14:paraId="63D837A4" w14:textId="77777777" w:rsidR="008B397D" w:rsidRDefault="008B397D" w:rsidP="004D7D8F">
                  <w:pPr>
                    <w:rPr>
                      <w:rFonts w:ascii="Palatino Linotype" w:hAnsi="Palatino Linotype" w:cs="Calibri"/>
                      <w:color w:val="000000"/>
                      <w:sz w:val="20"/>
                      <w:szCs w:val="20"/>
                    </w:rPr>
                  </w:pPr>
                  <w:proofErr w:type="spellStart"/>
                  <w:r>
                    <w:rPr>
                      <w:rFonts w:ascii="Palatino Linotype" w:hAnsi="Palatino Linotype" w:cs="Calibri"/>
                      <w:color w:val="000000"/>
                      <w:sz w:val="20"/>
                      <w:szCs w:val="20"/>
                    </w:rPr>
                    <w:t>Nygaard</w:t>
                  </w:r>
                  <w:proofErr w:type="spellEnd"/>
                  <w:r>
                    <w:rPr>
                      <w:rFonts w:ascii="Palatino Linotype" w:hAnsi="Palatino Linotype" w:cs="Calibri"/>
                      <w:color w:val="000000"/>
                      <w:sz w:val="20"/>
                      <w:szCs w:val="20"/>
                    </w:rPr>
                    <w:t xml:space="preserve"> et al., 2015</w:t>
                  </w:r>
                </w:p>
              </w:tc>
              <w:tc>
                <w:tcPr>
                  <w:tcW w:w="3700" w:type="dxa"/>
                  <w:tcBorders>
                    <w:top w:val="single" w:sz="4" w:space="0" w:color="auto"/>
                    <w:left w:val="nil"/>
                    <w:bottom w:val="single" w:sz="4" w:space="0" w:color="auto"/>
                    <w:right w:val="nil"/>
                  </w:tcBorders>
                  <w:shd w:val="clear" w:color="000000" w:fill="FFFFFF"/>
                  <w:vAlign w:val="center"/>
                  <w:hideMark/>
                </w:tcPr>
                <w:p w14:paraId="78DB84D0" w14:textId="77777777" w:rsidR="008B397D" w:rsidRDefault="008B397D" w:rsidP="004D7D8F">
                  <w:pPr>
                    <w:jc w:val="center"/>
                    <w:rPr>
                      <w:rFonts w:ascii="Palatino Linotype" w:hAnsi="Palatino Linotype" w:cs="Calibri"/>
                      <w:color w:val="000000"/>
                      <w:sz w:val="20"/>
                      <w:szCs w:val="20"/>
                    </w:rPr>
                  </w:pPr>
                  <w:proofErr w:type="spellStart"/>
                  <w:r>
                    <w:rPr>
                      <w:rFonts w:ascii="Palatino Linotype" w:hAnsi="Palatino Linotype" w:cs="Calibri"/>
                      <w:color w:val="000000"/>
                      <w:sz w:val="20"/>
                      <w:szCs w:val="20"/>
                    </w:rPr>
                    <w:t>Saccadic</w:t>
                  </w:r>
                  <w:proofErr w:type="spellEnd"/>
                  <w:r>
                    <w:rPr>
                      <w:rFonts w:ascii="Palatino Linotype" w:hAnsi="Palatino Linotype" w:cs="Calibri"/>
                      <w:color w:val="000000"/>
                      <w:sz w:val="20"/>
                      <w:szCs w:val="20"/>
                    </w:rPr>
                    <w:t xml:space="preserve"> task</w:t>
                  </w:r>
                </w:p>
              </w:tc>
              <w:tc>
                <w:tcPr>
                  <w:tcW w:w="3100" w:type="dxa"/>
                  <w:tcBorders>
                    <w:top w:val="single" w:sz="4" w:space="0" w:color="auto"/>
                    <w:left w:val="nil"/>
                    <w:bottom w:val="single" w:sz="4" w:space="0" w:color="auto"/>
                    <w:right w:val="nil"/>
                  </w:tcBorders>
                  <w:shd w:val="clear" w:color="000000" w:fill="FFFFFF"/>
                  <w:vAlign w:val="center"/>
                  <w:hideMark/>
                </w:tcPr>
                <w:p w14:paraId="18831188" w14:textId="0C3D5807" w:rsidR="008B397D" w:rsidRPr="004D7D8F" w:rsidRDefault="008B397D" w:rsidP="004D7D8F">
                  <w:pPr>
                    <w:jc w:val="cente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SACCADIC INITIATION TIME, TIME TO TARGET AOI, NUMBER OF VALID SACCADES</w:t>
                  </w:r>
                </w:p>
              </w:tc>
              <w:tc>
                <w:tcPr>
                  <w:tcW w:w="9700" w:type="dxa"/>
                  <w:tcBorders>
                    <w:top w:val="single" w:sz="4" w:space="0" w:color="auto"/>
                    <w:left w:val="nil"/>
                    <w:bottom w:val="single" w:sz="4" w:space="0" w:color="auto"/>
                  </w:tcBorders>
                  <w:shd w:val="clear" w:color="000000" w:fill="FFFFFF"/>
                  <w:vAlign w:val="center"/>
                  <w:hideMark/>
                </w:tcPr>
                <w:p w14:paraId="77444C85" w14:textId="5E9A69C9" w:rsidR="008B397D" w:rsidRPr="004D7D8F" w:rsidRDefault="008B397D" w:rsidP="005702B5">
                  <w:pPr>
                    <w:jc w:val="both"/>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 xml:space="preserve">Patients' SI time was associated with </w:t>
                  </w:r>
                  <w:proofErr w:type="spellStart"/>
                  <w:r w:rsidRPr="004D7D8F">
                    <w:rPr>
                      <w:rFonts w:ascii="Palatino Linotype" w:hAnsi="Palatino Linotype" w:cs="Calibri"/>
                      <w:color w:val="000000"/>
                      <w:sz w:val="20"/>
                      <w:szCs w:val="20"/>
                      <w:lang w:val="en-US"/>
                    </w:rPr>
                    <w:t>wSDMT</w:t>
                  </w:r>
                  <w:proofErr w:type="spellEnd"/>
                  <w:r w:rsidRPr="004D7D8F">
                    <w:rPr>
                      <w:rFonts w:ascii="Palatino Linotype" w:hAnsi="Palatino Linotype" w:cs="Calibri"/>
                      <w:color w:val="000000"/>
                      <w:sz w:val="20"/>
                      <w:szCs w:val="20"/>
                      <w:lang w:val="en-US"/>
                    </w:rPr>
                    <w:t xml:space="preserve"> but not with PASAT. In the healthy controls, we found no association between SI time and </w:t>
                  </w:r>
                  <w:proofErr w:type="spellStart"/>
                  <w:r w:rsidRPr="004D7D8F">
                    <w:rPr>
                      <w:rFonts w:ascii="Palatino Linotype" w:hAnsi="Palatino Linotype" w:cs="Calibri"/>
                      <w:color w:val="000000"/>
                      <w:sz w:val="20"/>
                      <w:szCs w:val="20"/>
                      <w:lang w:val="en-US"/>
                    </w:rPr>
                    <w:t>wSDMT</w:t>
                  </w:r>
                  <w:proofErr w:type="spellEnd"/>
                  <w:r w:rsidRPr="004D7D8F">
                    <w:rPr>
                      <w:rFonts w:ascii="Palatino Linotype" w:hAnsi="Palatino Linotype" w:cs="Calibri"/>
                      <w:color w:val="000000"/>
                      <w:sz w:val="20"/>
                      <w:szCs w:val="20"/>
                      <w:lang w:val="en-US"/>
                    </w:rPr>
                    <w:t xml:space="preserve"> (r </w:t>
                  </w:r>
                  <w:r w:rsidR="00B66ED7">
                    <w:rPr>
                      <w:rFonts w:ascii="Palatino Linotype" w:hAnsi="Palatino Linotype" w:cs="Calibri"/>
                      <w:color w:val="000000"/>
                      <w:sz w:val="20"/>
                      <w:szCs w:val="20"/>
                      <w:lang w:val="en-US"/>
                    </w:rPr>
                    <w:t>=   -0.</w:t>
                  </w:r>
                  <w:r w:rsidRPr="004D7D8F">
                    <w:rPr>
                      <w:rFonts w:ascii="Palatino Linotype" w:hAnsi="Palatino Linotype" w:cs="Calibri"/>
                      <w:color w:val="000000"/>
                      <w:sz w:val="20"/>
                      <w:szCs w:val="20"/>
                      <w:lang w:val="en-US"/>
                    </w:rPr>
                    <w:t xml:space="preserve">189, p </w:t>
                  </w:r>
                  <w:r w:rsidR="00B66ED7">
                    <w:rPr>
                      <w:rFonts w:ascii="Palatino Linotype" w:hAnsi="Palatino Linotype" w:cs="Calibri"/>
                      <w:color w:val="000000"/>
                      <w:sz w:val="20"/>
                      <w:szCs w:val="20"/>
                      <w:lang w:val="en-US"/>
                    </w:rPr>
                    <w:t>=</w:t>
                  </w:r>
                  <w:r w:rsidRPr="004D7D8F">
                    <w:rPr>
                      <w:rFonts w:ascii="Palatino Linotype" w:hAnsi="Palatino Linotype" w:cs="Calibri"/>
                      <w:color w:val="000000"/>
                      <w:sz w:val="20"/>
                      <w:szCs w:val="20"/>
                      <w:lang w:val="en-US"/>
                    </w:rPr>
                    <w:t xml:space="preserve"> 0.256).</w:t>
                  </w:r>
                </w:p>
              </w:tc>
            </w:tr>
            <w:tr w:rsidR="008B397D" w:rsidRPr="003636EB" w14:paraId="52B38350" w14:textId="77777777" w:rsidTr="008B397D">
              <w:trPr>
                <w:trHeight w:val="2100"/>
              </w:trPr>
              <w:tc>
                <w:tcPr>
                  <w:tcW w:w="3100" w:type="dxa"/>
                  <w:tcBorders>
                    <w:top w:val="nil"/>
                    <w:bottom w:val="single" w:sz="4" w:space="0" w:color="auto"/>
                    <w:right w:val="nil"/>
                  </w:tcBorders>
                  <w:shd w:val="clear" w:color="000000" w:fill="FFFFFF"/>
                  <w:vAlign w:val="center"/>
                  <w:hideMark/>
                </w:tcPr>
                <w:p w14:paraId="1BBCDDCC" w14:textId="77777777" w:rsidR="008B397D" w:rsidRDefault="008B397D" w:rsidP="004D7D8F">
                  <w:pPr>
                    <w:rPr>
                      <w:rFonts w:ascii="Palatino Linotype" w:hAnsi="Palatino Linotype" w:cs="Calibri"/>
                      <w:color w:val="000000"/>
                      <w:sz w:val="20"/>
                      <w:szCs w:val="20"/>
                    </w:rPr>
                  </w:pPr>
                  <w:r>
                    <w:rPr>
                      <w:rFonts w:ascii="Palatino Linotype" w:hAnsi="Palatino Linotype" w:cs="Calibri"/>
                      <w:color w:val="000000"/>
                      <w:sz w:val="20"/>
                      <w:szCs w:val="20"/>
                    </w:rPr>
                    <w:lastRenderedPageBreak/>
                    <w:t xml:space="preserve">de </w:t>
                  </w:r>
                  <w:proofErr w:type="spellStart"/>
                  <w:r>
                    <w:rPr>
                      <w:rFonts w:ascii="Palatino Linotype" w:hAnsi="Palatino Linotype" w:cs="Calibri"/>
                      <w:color w:val="000000"/>
                      <w:sz w:val="20"/>
                      <w:szCs w:val="20"/>
                    </w:rPr>
                    <w:t>Rodez</w:t>
                  </w:r>
                  <w:proofErr w:type="spellEnd"/>
                  <w:r>
                    <w:rPr>
                      <w:rFonts w:ascii="Palatino Linotype" w:hAnsi="Palatino Linotype" w:cs="Calibri"/>
                      <w:color w:val="000000"/>
                      <w:sz w:val="20"/>
                      <w:szCs w:val="20"/>
                    </w:rPr>
                    <w:t xml:space="preserve"> </w:t>
                  </w:r>
                  <w:proofErr w:type="spellStart"/>
                  <w:r>
                    <w:rPr>
                      <w:rFonts w:ascii="Palatino Linotype" w:hAnsi="Palatino Linotype" w:cs="Calibri"/>
                      <w:color w:val="000000"/>
                      <w:sz w:val="20"/>
                      <w:szCs w:val="20"/>
                    </w:rPr>
                    <w:t>Benavent</w:t>
                  </w:r>
                  <w:proofErr w:type="spellEnd"/>
                  <w:r>
                    <w:rPr>
                      <w:rFonts w:ascii="Palatino Linotype" w:hAnsi="Palatino Linotype" w:cs="Calibri"/>
                      <w:color w:val="000000"/>
                      <w:sz w:val="20"/>
                      <w:szCs w:val="20"/>
                    </w:rPr>
                    <w:t xml:space="preserve"> et al., 2017</w:t>
                  </w:r>
                </w:p>
              </w:tc>
              <w:tc>
                <w:tcPr>
                  <w:tcW w:w="3700" w:type="dxa"/>
                  <w:tcBorders>
                    <w:top w:val="nil"/>
                    <w:left w:val="nil"/>
                    <w:bottom w:val="single" w:sz="4" w:space="0" w:color="auto"/>
                    <w:right w:val="nil"/>
                  </w:tcBorders>
                  <w:shd w:val="clear" w:color="000000" w:fill="FFFFFF"/>
                  <w:vAlign w:val="center"/>
                  <w:hideMark/>
                </w:tcPr>
                <w:p w14:paraId="379591CF" w14:textId="77777777" w:rsidR="008B397D" w:rsidRPr="004D7D8F" w:rsidRDefault="008B397D" w:rsidP="004D7D8F">
                  <w:pPr>
                    <w:jc w:val="cente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Pupillometric experiment of cognitive load</w:t>
                  </w:r>
                </w:p>
              </w:tc>
              <w:tc>
                <w:tcPr>
                  <w:tcW w:w="3100" w:type="dxa"/>
                  <w:tcBorders>
                    <w:top w:val="nil"/>
                    <w:left w:val="nil"/>
                    <w:bottom w:val="single" w:sz="4" w:space="0" w:color="auto"/>
                    <w:right w:val="nil"/>
                  </w:tcBorders>
                  <w:shd w:val="clear" w:color="000000" w:fill="FFFFFF"/>
                  <w:vAlign w:val="center"/>
                  <w:hideMark/>
                </w:tcPr>
                <w:p w14:paraId="00077C9B" w14:textId="77777777" w:rsidR="008B397D" w:rsidRDefault="008B397D" w:rsidP="004D7D8F">
                  <w:pPr>
                    <w:jc w:val="center"/>
                    <w:rPr>
                      <w:rFonts w:ascii="Palatino Linotype" w:hAnsi="Palatino Linotype" w:cs="Calibri"/>
                      <w:color w:val="000000"/>
                      <w:sz w:val="20"/>
                      <w:szCs w:val="20"/>
                    </w:rPr>
                  </w:pPr>
                  <w:r>
                    <w:rPr>
                      <w:rFonts w:ascii="Palatino Linotype" w:hAnsi="Palatino Linotype" w:cs="Calibri"/>
                      <w:color w:val="000000"/>
                      <w:sz w:val="20"/>
                      <w:szCs w:val="20"/>
                    </w:rPr>
                    <w:t>PUPILLARY DILATION</w:t>
                  </w:r>
                </w:p>
              </w:tc>
              <w:tc>
                <w:tcPr>
                  <w:tcW w:w="9700" w:type="dxa"/>
                  <w:tcBorders>
                    <w:top w:val="nil"/>
                    <w:left w:val="nil"/>
                    <w:bottom w:val="single" w:sz="4" w:space="0" w:color="auto"/>
                  </w:tcBorders>
                  <w:shd w:val="clear" w:color="000000" w:fill="FFFFFF"/>
                  <w:vAlign w:val="center"/>
                  <w:hideMark/>
                </w:tcPr>
                <w:p w14:paraId="3A4407F2" w14:textId="77777777" w:rsidR="005702B5" w:rsidRDefault="005702B5" w:rsidP="004D7D8F">
                  <w:pPr>
                    <w:rPr>
                      <w:rFonts w:ascii="Palatino Linotype" w:hAnsi="Palatino Linotype" w:cs="Calibri"/>
                      <w:color w:val="000000"/>
                      <w:sz w:val="20"/>
                      <w:szCs w:val="20"/>
                      <w:lang w:val="en-US"/>
                    </w:rPr>
                  </w:pPr>
                </w:p>
                <w:p w14:paraId="5EF1AD40" w14:textId="77777777" w:rsidR="008B397D" w:rsidRDefault="008B397D" w:rsidP="005702B5">
                  <w:pPr>
                    <w:jc w:val="both"/>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Patients and controls had similar pupil dilation curves during problem solving. Regression analyses showed that processing speed (SDMT) scores were not associated with pupil dilation in the participants in general (r = -.002, p = .985) or in the MS patient group alone (r = -.075, p = .690). They also found no correlation between verbal memory (CVLT) and pupil dilation, either in the group as a whole (r = 0.060, p = .599) or in the patients (r = -.007, p = .966). There was also no correlation between performance on the visuospatial tests and pupil dilation in either all participants (r = 0.171, p = .131) or patients (r = 0.261, p = .108).</w:t>
                  </w:r>
                </w:p>
                <w:p w14:paraId="78904BA9" w14:textId="77777777" w:rsidR="005702B5" w:rsidRPr="004D7D8F" w:rsidRDefault="005702B5" w:rsidP="004D7D8F">
                  <w:pPr>
                    <w:rPr>
                      <w:rFonts w:ascii="Palatino Linotype" w:hAnsi="Palatino Linotype" w:cs="Calibri"/>
                      <w:color w:val="000000"/>
                      <w:sz w:val="20"/>
                      <w:szCs w:val="20"/>
                      <w:lang w:val="en-US"/>
                    </w:rPr>
                  </w:pPr>
                </w:p>
              </w:tc>
            </w:tr>
            <w:tr w:rsidR="008B397D" w:rsidRPr="003636EB" w14:paraId="1F648F1B" w14:textId="77777777" w:rsidTr="008B397D">
              <w:trPr>
                <w:trHeight w:val="900"/>
              </w:trPr>
              <w:tc>
                <w:tcPr>
                  <w:tcW w:w="3100" w:type="dxa"/>
                  <w:tcBorders>
                    <w:top w:val="nil"/>
                    <w:bottom w:val="single" w:sz="4" w:space="0" w:color="auto"/>
                    <w:right w:val="nil"/>
                  </w:tcBorders>
                  <w:shd w:val="clear" w:color="000000" w:fill="FFFFFF"/>
                  <w:vAlign w:val="center"/>
                  <w:hideMark/>
                </w:tcPr>
                <w:p w14:paraId="4BC163B6" w14:textId="77777777" w:rsidR="008B397D" w:rsidRDefault="008B397D" w:rsidP="004D7D8F">
                  <w:pPr>
                    <w:rPr>
                      <w:rFonts w:ascii="Palatino Linotype" w:hAnsi="Palatino Linotype" w:cs="Calibri"/>
                      <w:color w:val="000000"/>
                      <w:sz w:val="20"/>
                      <w:szCs w:val="20"/>
                    </w:rPr>
                  </w:pPr>
                  <w:r>
                    <w:rPr>
                      <w:rFonts w:ascii="Palatino Linotype" w:hAnsi="Palatino Linotype" w:cs="Calibri"/>
                      <w:color w:val="000000"/>
                      <w:sz w:val="20"/>
                      <w:szCs w:val="20"/>
                    </w:rPr>
                    <w:t>Ferreira et al., 2018</w:t>
                  </w:r>
                </w:p>
              </w:tc>
              <w:tc>
                <w:tcPr>
                  <w:tcW w:w="3700" w:type="dxa"/>
                  <w:tcBorders>
                    <w:top w:val="nil"/>
                    <w:left w:val="nil"/>
                    <w:bottom w:val="single" w:sz="4" w:space="0" w:color="auto"/>
                    <w:right w:val="nil"/>
                  </w:tcBorders>
                  <w:shd w:val="clear" w:color="000000" w:fill="FFFFFF"/>
                  <w:vAlign w:val="center"/>
                  <w:hideMark/>
                </w:tcPr>
                <w:p w14:paraId="551B1A2D" w14:textId="77777777" w:rsidR="008B397D" w:rsidRPr="004D7D8F" w:rsidRDefault="008B397D" w:rsidP="004D7D8F">
                  <w:pPr>
                    <w:jc w:val="center"/>
                    <w:rPr>
                      <w:rFonts w:ascii="Palatino Linotype" w:hAnsi="Palatino Linotype" w:cs="Calibri"/>
                      <w:color w:val="000000"/>
                      <w:sz w:val="20"/>
                      <w:szCs w:val="20"/>
                      <w:lang w:val="en-US"/>
                    </w:rPr>
                  </w:pPr>
                  <w:proofErr w:type="spellStart"/>
                  <w:r w:rsidRPr="004D7D8F">
                    <w:rPr>
                      <w:rFonts w:ascii="Palatino Linotype" w:hAnsi="Palatino Linotype" w:cs="Calibri"/>
                      <w:color w:val="000000"/>
                      <w:sz w:val="20"/>
                      <w:szCs w:val="20"/>
                      <w:lang w:val="en-US"/>
                    </w:rPr>
                    <w:t>Antisaccade</w:t>
                  </w:r>
                  <w:proofErr w:type="spellEnd"/>
                  <w:r w:rsidRPr="004D7D8F">
                    <w:rPr>
                      <w:rFonts w:ascii="Palatino Linotype" w:hAnsi="Palatino Linotype" w:cs="Calibri"/>
                      <w:color w:val="000000"/>
                      <w:sz w:val="20"/>
                      <w:szCs w:val="20"/>
                      <w:lang w:val="en-US"/>
                    </w:rPr>
                    <w:t xml:space="preserve"> paradigm and position traces of the eyes</w:t>
                  </w:r>
                </w:p>
              </w:tc>
              <w:tc>
                <w:tcPr>
                  <w:tcW w:w="3100" w:type="dxa"/>
                  <w:tcBorders>
                    <w:top w:val="nil"/>
                    <w:left w:val="nil"/>
                    <w:bottom w:val="single" w:sz="4" w:space="0" w:color="auto"/>
                    <w:right w:val="nil"/>
                  </w:tcBorders>
                  <w:shd w:val="clear" w:color="000000" w:fill="FFFFFF"/>
                  <w:vAlign w:val="center"/>
                  <w:hideMark/>
                </w:tcPr>
                <w:p w14:paraId="0BC8211E" w14:textId="77777777" w:rsidR="008B397D" w:rsidRPr="004D7D8F" w:rsidRDefault="008B397D" w:rsidP="004D7D8F">
                  <w:pPr>
                    <w:jc w:val="cente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AS ERRORS,                            AS LATENCY,                          AS PEAK-VELOCITY</w:t>
                  </w:r>
                </w:p>
              </w:tc>
              <w:tc>
                <w:tcPr>
                  <w:tcW w:w="9700" w:type="dxa"/>
                  <w:tcBorders>
                    <w:top w:val="nil"/>
                    <w:left w:val="nil"/>
                    <w:bottom w:val="single" w:sz="4" w:space="0" w:color="auto"/>
                  </w:tcBorders>
                  <w:shd w:val="clear" w:color="000000" w:fill="FFFFFF"/>
                  <w:vAlign w:val="center"/>
                  <w:hideMark/>
                </w:tcPr>
                <w:p w14:paraId="17AB3D8A" w14:textId="77777777" w:rsidR="008B397D" w:rsidRPr="004D7D8F" w:rsidRDefault="008B397D" w:rsidP="005702B5">
                  <w:pPr>
                    <w:jc w:val="both"/>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There were no statistically significant correlations between scores on all other neuropsychological tests, AS errors and latency.</w:t>
                  </w:r>
                </w:p>
              </w:tc>
            </w:tr>
            <w:tr w:rsidR="008B397D" w:rsidRPr="003636EB" w14:paraId="5C430F1B" w14:textId="77777777" w:rsidTr="008B397D">
              <w:trPr>
                <w:trHeight w:val="2100"/>
              </w:trPr>
              <w:tc>
                <w:tcPr>
                  <w:tcW w:w="3100" w:type="dxa"/>
                  <w:tcBorders>
                    <w:top w:val="nil"/>
                    <w:bottom w:val="nil"/>
                    <w:right w:val="nil"/>
                  </w:tcBorders>
                  <w:shd w:val="clear" w:color="000000" w:fill="FFFFFF"/>
                  <w:vAlign w:val="center"/>
                  <w:hideMark/>
                </w:tcPr>
                <w:p w14:paraId="6FD2CC95" w14:textId="77777777" w:rsidR="008B397D" w:rsidRDefault="008B397D" w:rsidP="004D7D8F">
                  <w:pPr>
                    <w:rPr>
                      <w:rFonts w:ascii="Palatino Linotype" w:hAnsi="Palatino Linotype" w:cs="Calibri"/>
                      <w:color w:val="000000"/>
                      <w:sz w:val="20"/>
                      <w:szCs w:val="20"/>
                    </w:rPr>
                  </w:pPr>
                  <w:proofErr w:type="spellStart"/>
                  <w:r>
                    <w:rPr>
                      <w:rFonts w:ascii="Palatino Linotype" w:hAnsi="Palatino Linotype" w:cs="Calibri"/>
                      <w:color w:val="000000"/>
                      <w:sz w:val="20"/>
                      <w:szCs w:val="20"/>
                    </w:rPr>
                    <w:t>Gajamange</w:t>
                  </w:r>
                  <w:proofErr w:type="spellEnd"/>
                  <w:r>
                    <w:rPr>
                      <w:rFonts w:ascii="Palatino Linotype" w:hAnsi="Palatino Linotype" w:cs="Calibri"/>
                      <w:color w:val="000000"/>
                      <w:sz w:val="20"/>
                      <w:szCs w:val="20"/>
                    </w:rPr>
                    <w:t xml:space="preserve"> et al., 2019</w:t>
                  </w:r>
                </w:p>
              </w:tc>
              <w:tc>
                <w:tcPr>
                  <w:tcW w:w="3700" w:type="dxa"/>
                  <w:tcBorders>
                    <w:top w:val="nil"/>
                    <w:left w:val="nil"/>
                    <w:bottom w:val="nil"/>
                    <w:right w:val="nil"/>
                  </w:tcBorders>
                  <w:shd w:val="clear" w:color="000000" w:fill="FFFFFF"/>
                  <w:vAlign w:val="center"/>
                  <w:hideMark/>
                </w:tcPr>
                <w:p w14:paraId="04FF5ECD" w14:textId="77777777" w:rsidR="008B397D" w:rsidRPr="004D7D8F" w:rsidRDefault="008B397D" w:rsidP="004D7D8F">
                  <w:pPr>
                    <w:jc w:val="cente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 xml:space="preserve">Prosaccade and </w:t>
                  </w:r>
                  <w:proofErr w:type="spellStart"/>
                  <w:r w:rsidRPr="004D7D8F">
                    <w:rPr>
                      <w:rFonts w:ascii="Palatino Linotype" w:hAnsi="Palatino Linotype" w:cs="Calibri"/>
                      <w:color w:val="000000"/>
                      <w:sz w:val="20"/>
                      <w:szCs w:val="20"/>
                      <w:lang w:val="en-US"/>
                    </w:rPr>
                    <w:t>antisaccade</w:t>
                  </w:r>
                  <w:proofErr w:type="spellEnd"/>
                  <w:r w:rsidRPr="004D7D8F">
                    <w:rPr>
                      <w:rFonts w:ascii="Palatino Linotype" w:hAnsi="Palatino Linotype" w:cs="Calibri"/>
                      <w:color w:val="000000"/>
                      <w:sz w:val="20"/>
                      <w:szCs w:val="20"/>
                      <w:lang w:val="en-US"/>
                    </w:rPr>
                    <w:t xml:space="preserve"> ocular motor paradigm</w:t>
                  </w:r>
                </w:p>
              </w:tc>
              <w:tc>
                <w:tcPr>
                  <w:tcW w:w="3100" w:type="dxa"/>
                  <w:tcBorders>
                    <w:top w:val="nil"/>
                    <w:left w:val="nil"/>
                    <w:bottom w:val="nil"/>
                    <w:right w:val="nil"/>
                  </w:tcBorders>
                  <w:shd w:val="clear" w:color="000000" w:fill="FFFFFF"/>
                  <w:vAlign w:val="center"/>
                  <w:hideMark/>
                </w:tcPr>
                <w:p w14:paraId="53E49CE3" w14:textId="77777777" w:rsidR="008B397D" w:rsidRDefault="008B397D" w:rsidP="004D7D8F">
                  <w:pPr>
                    <w:jc w:val="center"/>
                    <w:rPr>
                      <w:rFonts w:ascii="Palatino Linotype" w:hAnsi="Palatino Linotype" w:cs="Calibri"/>
                      <w:color w:val="000000"/>
                      <w:sz w:val="20"/>
                      <w:szCs w:val="20"/>
                    </w:rPr>
                  </w:pPr>
                  <w:proofErr w:type="gramStart"/>
                  <w:r>
                    <w:rPr>
                      <w:rFonts w:ascii="Palatino Linotype" w:hAnsi="Palatino Linotype" w:cs="Calibri"/>
                      <w:color w:val="000000"/>
                      <w:sz w:val="20"/>
                      <w:szCs w:val="20"/>
                    </w:rPr>
                    <w:t xml:space="preserve">LATENCY,   </w:t>
                  </w:r>
                  <w:proofErr w:type="gramEnd"/>
                  <w:r>
                    <w:rPr>
                      <w:rFonts w:ascii="Palatino Linotype" w:hAnsi="Palatino Linotype" w:cs="Calibri"/>
                      <w:color w:val="000000"/>
                      <w:sz w:val="20"/>
                      <w:szCs w:val="20"/>
                    </w:rPr>
                    <w:t xml:space="preserve">               DIRECTIONAL ERROR RATE</w:t>
                  </w:r>
                </w:p>
              </w:tc>
              <w:tc>
                <w:tcPr>
                  <w:tcW w:w="9700" w:type="dxa"/>
                  <w:tcBorders>
                    <w:top w:val="nil"/>
                    <w:left w:val="nil"/>
                    <w:bottom w:val="nil"/>
                  </w:tcBorders>
                  <w:shd w:val="clear" w:color="000000" w:fill="FFFFFF"/>
                  <w:vAlign w:val="center"/>
                  <w:hideMark/>
                </w:tcPr>
                <w:p w14:paraId="04639612" w14:textId="77777777" w:rsidR="005702B5" w:rsidRDefault="005702B5" w:rsidP="005702B5">
                  <w:pPr>
                    <w:jc w:val="both"/>
                    <w:rPr>
                      <w:rFonts w:ascii="Palatino Linotype" w:hAnsi="Palatino Linotype" w:cs="Calibri"/>
                      <w:color w:val="000000"/>
                      <w:sz w:val="20"/>
                      <w:szCs w:val="20"/>
                      <w:lang w:val="en-US"/>
                    </w:rPr>
                  </w:pPr>
                </w:p>
                <w:p w14:paraId="7B80EFB3" w14:textId="31B5DC3C" w:rsidR="008B397D" w:rsidRDefault="008B397D" w:rsidP="005702B5">
                  <w:pPr>
                    <w:jc w:val="both"/>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 xml:space="preserve">Correlation between cognitive ocular motor and neuropsychological variables in patients: </w:t>
                  </w:r>
                  <w:proofErr w:type="spellStart"/>
                  <w:r w:rsidRPr="004D7D8F">
                    <w:rPr>
                      <w:rFonts w:ascii="Palatino Linotype" w:hAnsi="Palatino Linotype" w:cs="Calibri"/>
                      <w:color w:val="000000"/>
                      <w:sz w:val="20"/>
                      <w:szCs w:val="20"/>
                      <w:lang w:val="en-US"/>
                    </w:rPr>
                    <w:t>antisaccade</w:t>
                  </w:r>
                  <w:proofErr w:type="spellEnd"/>
                  <w:r w:rsidRPr="004D7D8F">
                    <w:rPr>
                      <w:rFonts w:ascii="Palatino Linotype" w:hAnsi="Palatino Linotype" w:cs="Calibri"/>
                      <w:color w:val="000000"/>
                      <w:sz w:val="20"/>
                      <w:szCs w:val="20"/>
                      <w:lang w:val="en-US"/>
                    </w:rPr>
                    <w:t xml:space="preserve"> latency correlated with PASAT (</w:t>
                  </w:r>
                  <w:r>
                    <w:rPr>
                      <w:rFonts w:ascii="Palatino Linotype" w:hAnsi="Palatino Linotype" w:cs="Calibri"/>
                      <w:color w:val="000000"/>
                      <w:sz w:val="20"/>
                      <w:szCs w:val="20"/>
                    </w:rPr>
                    <w:t>ρ</w:t>
                  </w:r>
                  <w:r w:rsidRPr="004D7D8F">
                    <w:rPr>
                      <w:rFonts w:ascii="Palatino Linotype" w:hAnsi="Palatino Linotype" w:cs="Calibri"/>
                      <w:color w:val="000000"/>
                      <w:sz w:val="20"/>
                      <w:szCs w:val="20"/>
                      <w:lang w:val="en-US"/>
                    </w:rPr>
                    <w:t xml:space="preserve"> = -0.75, p = 0.47 x 10</w:t>
                  </w:r>
                  <w:r w:rsidRPr="00B66ED7">
                    <w:rPr>
                      <w:rFonts w:ascii="Palatino Linotype" w:hAnsi="Palatino Linotype" w:cs="Calibri"/>
                      <w:color w:val="000000"/>
                      <w:sz w:val="20"/>
                      <w:szCs w:val="20"/>
                      <w:vertAlign w:val="superscript"/>
                      <w:lang w:val="en-US"/>
                    </w:rPr>
                    <w:t>-3</w:t>
                  </w:r>
                  <w:r w:rsidRPr="004D7D8F">
                    <w:rPr>
                      <w:rFonts w:ascii="Palatino Linotype" w:hAnsi="Palatino Linotype" w:cs="Calibri"/>
                      <w:color w:val="000000"/>
                      <w:sz w:val="20"/>
                      <w:szCs w:val="20"/>
                      <w:lang w:val="en-US"/>
                    </w:rPr>
                    <w:t>) and AS directional error rate correlated with SDMT scores (</w:t>
                  </w:r>
                  <w:r>
                    <w:rPr>
                      <w:rFonts w:ascii="Palatino Linotype" w:hAnsi="Palatino Linotype" w:cs="Calibri"/>
                      <w:color w:val="000000"/>
                      <w:sz w:val="20"/>
                      <w:szCs w:val="20"/>
                    </w:rPr>
                    <w:t>ρ</w:t>
                  </w:r>
                  <w:r w:rsidRPr="004D7D8F">
                    <w:rPr>
                      <w:rFonts w:ascii="Palatino Linotype" w:hAnsi="Palatino Linotype" w:cs="Calibri"/>
                      <w:color w:val="000000"/>
                      <w:sz w:val="20"/>
                      <w:szCs w:val="20"/>
                      <w:lang w:val="en-US"/>
                    </w:rPr>
                    <w:t xml:space="preserve"> = -0.48, p = 0.043). PS latency correlated with AS latency (r = 0.83, p = 0.02 × 10</w:t>
                  </w:r>
                  <w:r w:rsidRPr="00B66ED7">
                    <w:rPr>
                      <w:rFonts w:ascii="Palatino Linotype" w:hAnsi="Palatino Linotype" w:cs="Calibri"/>
                      <w:color w:val="000000"/>
                      <w:sz w:val="20"/>
                      <w:szCs w:val="20"/>
                      <w:vertAlign w:val="superscript"/>
                      <w:lang w:val="en-US"/>
                    </w:rPr>
                    <w:t>-3</w:t>
                  </w:r>
                  <w:r w:rsidRPr="004D7D8F">
                    <w:rPr>
                      <w:rFonts w:ascii="Palatino Linotype" w:hAnsi="Palatino Linotype" w:cs="Calibri"/>
                      <w:color w:val="000000"/>
                      <w:sz w:val="20"/>
                      <w:szCs w:val="20"/>
                      <w:lang w:val="en-US"/>
                    </w:rPr>
                    <w:t>) and PS error rate correlated with AS error rate (</w:t>
                  </w:r>
                  <w:r>
                    <w:rPr>
                      <w:rFonts w:ascii="Palatino Linotype" w:hAnsi="Palatino Linotype" w:cs="Calibri"/>
                      <w:color w:val="000000"/>
                      <w:sz w:val="20"/>
                      <w:szCs w:val="20"/>
                    </w:rPr>
                    <w:t>ρ</w:t>
                  </w:r>
                  <w:r w:rsidRPr="004D7D8F">
                    <w:rPr>
                      <w:rFonts w:ascii="Palatino Linotype" w:hAnsi="Palatino Linotype" w:cs="Calibri"/>
                      <w:color w:val="000000"/>
                      <w:sz w:val="20"/>
                      <w:szCs w:val="20"/>
                      <w:lang w:val="en-US"/>
                    </w:rPr>
                    <w:t xml:space="preserve"> = 0.81, p = 0.04 × 10</w:t>
                  </w:r>
                  <w:r w:rsidRPr="00B66ED7">
                    <w:rPr>
                      <w:rFonts w:ascii="Palatino Linotype" w:hAnsi="Palatino Linotype" w:cs="Calibri"/>
                      <w:color w:val="000000"/>
                      <w:sz w:val="20"/>
                      <w:szCs w:val="20"/>
                      <w:vertAlign w:val="superscript"/>
                      <w:lang w:val="en-US"/>
                    </w:rPr>
                    <w:t>-3</w:t>
                  </w:r>
                  <w:r w:rsidRPr="004D7D8F">
                    <w:rPr>
                      <w:rFonts w:ascii="Palatino Linotype" w:hAnsi="Palatino Linotype" w:cs="Calibri"/>
                      <w:color w:val="000000"/>
                      <w:sz w:val="20"/>
                      <w:szCs w:val="20"/>
                      <w:lang w:val="en-US"/>
                    </w:rPr>
                    <w:t>).</w:t>
                  </w:r>
                </w:p>
                <w:p w14:paraId="1C78AAF4" w14:textId="77777777" w:rsidR="005702B5" w:rsidRPr="004D7D8F" w:rsidRDefault="005702B5" w:rsidP="005702B5">
                  <w:pPr>
                    <w:jc w:val="both"/>
                    <w:rPr>
                      <w:rFonts w:ascii="Palatino Linotype" w:hAnsi="Palatino Linotype" w:cs="Calibri"/>
                      <w:color w:val="000000"/>
                      <w:sz w:val="20"/>
                      <w:szCs w:val="20"/>
                      <w:lang w:val="en-US"/>
                    </w:rPr>
                  </w:pPr>
                </w:p>
              </w:tc>
            </w:tr>
            <w:tr w:rsidR="008B397D" w:rsidRPr="003636EB" w14:paraId="363A03A0" w14:textId="77777777" w:rsidTr="008B397D">
              <w:trPr>
                <w:trHeight w:val="1800"/>
              </w:trPr>
              <w:tc>
                <w:tcPr>
                  <w:tcW w:w="3100" w:type="dxa"/>
                  <w:tcBorders>
                    <w:top w:val="single" w:sz="4" w:space="0" w:color="auto"/>
                    <w:bottom w:val="single" w:sz="4" w:space="0" w:color="auto"/>
                    <w:right w:val="nil"/>
                  </w:tcBorders>
                  <w:shd w:val="clear" w:color="000000" w:fill="FFFFFF"/>
                  <w:vAlign w:val="center"/>
                  <w:hideMark/>
                </w:tcPr>
                <w:p w14:paraId="13A76F0E" w14:textId="77777777" w:rsidR="008B397D" w:rsidRDefault="008B397D" w:rsidP="004D7D8F">
                  <w:pPr>
                    <w:rPr>
                      <w:rFonts w:ascii="Palatino Linotype" w:hAnsi="Palatino Linotype" w:cs="Calibri"/>
                      <w:color w:val="000000"/>
                      <w:sz w:val="20"/>
                      <w:szCs w:val="20"/>
                    </w:rPr>
                  </w:pPr>
                  <w:proofErr w:type="spellStart"/>
                  <w:r>
                    <w:rPr>
                      <w:rFonts w:ascii="Palatino Linotype" w:hAnsi="Palatino Linotype" w:cs="Calibri"/>
                      <w:color w:val="000000"/>
                      <w:sz w:val="20"/>
                      <w:szCs w:val="20"/>
                    </w:rPr>
                    <w:t>Pavisian</w:t>
                  </w:r>
                  <w:proofErr w:type="spellEnd"/>
                  <w:r>
                    <w:rPr>
                      <w:rFonts w:ascii="Palatino Linotype" w:hAnsi="Palatino Linotype" w:cs="Calibri"/>
                      <w:color w:val="000000"/>
                      <w:sz w:val="20"/>
                      <w:szCs w:val="20"/>
                    </w:rPr>
                    <w:t xml:space="preserve"> et al., 2019</w:t>
                  </w:r>
                </w:p>
              </w:tc>
              <w:tc>
                <w:tcPr>
                  <w:tcW w:w="3700" w:type="dxa"/>
                  <w:tcBorders>
                    <w:top w:val="single" w:sz="4" w:space="0" w:color="auto"/>
                    <w:left w:val="nil"/>
                    <w:bottom w:val="single" w:sz="4" w:space="0" w:color="auto"/>
                    <w:right w:val="nil"/>
                  </w:tcBorders>
                  <w:shd w:val="clear" w:color="000000" w:fill="FFFFFF"/>
                  <w:vAlign w:val="center"/>
                  <w:hideMark/>
                </w:tcPr>
                <w:p w14:paraId="195C2350" w14:textId="77777777" w:rsidR="008B397D" w:rsidRDefault="008B397D" w:rsidP="004D7D8F">
                  <w:pPr>
                    <w:jc w:val="center"/>
                    <w:rPr>
                      <w:rFonts w:ascii="Palatino Linotype" w:hAnsi="Palatino Linotype" w:cs="Calibri"/>
                      <w:color w:val="000000"/>
                      <w:sz w:val="20"/>
                      <w:szCs w:val="20"/>
                    </w:rPr>
                  </w:pPr>
                  <w:r>
                    <w:rPr>
                      <w:rFonts w:ascii="Palatino Linotype" w:hAnsi="Palatino Linotype" w:cs="Calibri"/>
                      <w:color w:val="000000"/>
                      <w:sz w:val="20"/>
                      <w:szCs w:val="20"/>
                    </w:rPr>
                    <w:t>SDMT</w:t>
                  </w:r>
                </w:p>
              </w:tc>
              <w:tc>
                <w:tcPr>
                  <w:tcW w:w="3100" w:type="dxa"/>
                  <w:tcBorders>
                    <w:top w:val="single" w:sz="4" w:space="0" w:color="auto"/>
                    <w:left w:val="nil"/>
                    <w:bottom w:val="single" w:sz="4" w:space="0" w:color="auto"/>
                    <w:right w:val="nil"/>
                  </w:tcBorders>
                  <w:shd w:val="clear" w:color="000000" w:fill="FFFFFF"/>
                  <w:vAlign w:val="center"/>
                  <w:hideMark/>
                </w:tcPr>
                <w:p w14:paraId="7EC36284" w14:textId="77777777" w:rsidR="008B397D" w:rsidRPr="004D7D8F" w:rsidRDefault="008B397D" w:rsidP="004D7D8F">
                  <w:pPr>
                    <w:jc w:val="cente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 xml:space="preserve"> TOTAL MEAN SACCADE DISTANCE IN THE KEY AREA, NUMBER OF VISITS TO KEY AREA PER RESPONSE, NUMBER OF FIXATIONS IN THE TEST AREA</w:t>
                  </w:r>
                </w:p>
              </w:tc>
              <w:tc>
                <w:tcPr>
                  <w:tcW w:w="9700" w:type="dxa"/>
                  <w:tcBorders>
                    <w:top w:val="single" w:sz="4" w:space="0" w:color="auto"/>
                    <w:left w:val="nil"/>
                    <w:bottom w:val="single" w:sz="4" w:space="0" w:color="auto"/>
                  </w:tcBorders>
                  <w:shd w:val="clear" w:color="000000" w:fill="FFFFFF"/>
                  <w:vAlign w:val="center"/>
                  <w:hideMark/>
                </w:tcPr>
                <w:p w14:paraId="28A75379" w14:textId="74F2AC54" w:rsidR="008B397D" w:rsidRPr="004D7D8F" w:rsidRDefault="000A69C0" w:rsidP="005702B5">
                  <w:pPr>
                    <w:jc w:val="both"/>
                    <w:rPr>
                      <w:rFonts w:ascii="Palatino Linotype" w:hAnsi="Palatino Linotype" w:cs="Calibri"/>
                      <w:color w:val="000000"/>
                      <w:sz w:val="20"/>
                      <w:szCs w:val="20"/>
                      <w:lang w:val="en-US"/>
                    </w:rPr>
                  </w:pPr>
                  <w:r>
                    <w:rPr>
                      <w:rFonts w:ascii="Palatino Linotype" w:hAnsi="Palatino Linotype" w:cs="Calibri"/>
                      <w:color w:val="000000"/>
                      <w:sz w:val="20"/>
                      <w:szCs w:val="20"/>
                      <w:lang w:val="en-US"/>
                    </w:rPr>
                    <w:t>P</w:t>
                  </w:r>
                  <w:r w:rsidR="008B397D" w:rsidRPr="004D7D8F">
                    <w:rPr>
                      <w:rFonts w:ascii="Palatino Linotype" w:hAnsi="Palatino Linotype" w:cs="Calibri"/>
                      <w:color w:val="000000"/>
                      <w:sz w:val="20"/>
                      <w:szCs w:val="20"/>
                      <w:lang w:val="en-US"/>
                    </w:rPr>
                    <w:t xml:space="preserve">eople with MS perform slower on the SDMT than healthy individuals and eye movement metrics are predictive of performance. The number of key area visits per response was shown to be the strongest predictor of SDMT performance (F = 55.212; p &lt; 0.001), accounting for 54.9% of </w:t>
                  </w:r>
                  <w:r w:rsidR="0014740C">
                    <w:rPr>
                      <w:rFonts w:ascii="Palatino Linotype" w:hAnsi="Palatino Linotype" w:cs="Calibri"/>
                      <w:color w:val="000000"/>
                      <w:sz w:val="20"/>
                      <w:szCs w:val="20"/>
                      <w:lang w:val="en-US"/>
                    </w:rPr>
                    <w:t>its</w:t>
                  </w:r>
                  <w:r w:rsidR="008B397D" w:rsidRPr="004D7D8F">
                    <w:rPr>
                      <w:rFonts w:ascii="Palatino Linotype" w:hAnsi="Palatino Linotype" w:cs="Calibri"/>
                      <w:color w:val="000000"/>
                      <w:sz w:val="20"/>
                      <w:szCs w:val="20"/>
                      <w:lang w:val="en-US"/>
                    </w:rPr>
                    <w:t xml:space="preserve"> variance.</w:t>
                  </w:r>
                </w:p>
              </w:tc>
            </w:tr>
            <w:tr w:rsidR="008B397D" w:rsidRPr="003636EB" w14:paraId="5609EDEA" w14:textId="77777777" w:rsidTr="008B397D">
              <w:trPr>
                <w:trHeight w:val="900"/>
              </w:trPr>
              <w:tc>
                <w:tcPr>
                  <w:tcW w:w="3100" w:type="dxa"/>
                  <w:tcBorders>
                    <w:top w:val="nil"/>
                    <w:bottom w:val="single" w:sz="4" w:space="0" w:color="auto"/>
                    <w:right w:val="nil"/>
                  </w:tcBorders>
                  <w:shd w:val="clear" w:color="000000" w:fill="FFFFFF"/>
                  <w:vAlign w:val="center"/>
                  <w:hideMark/>
                </w:tcPr>
                <w:p w14:paraId="6AA9F394" w14:textId="77777777" w:rsidR="008B397D" w:rsidRDefault="008B397D" w:rsidP="004D7D8F">
                  <w:pPr>
                    <w:rPr>
                      <w:rFonts w:ascii="Palatino Linotype" w:hAnsi="Palatino Linotype" w:cs="Calibri"/>
                      <w:color w:val="000000"/>
                      <w:sz w:val="20"/>
                      <w:szCs w:val="20"/>
                    </w:rPr>
                  </w:pPr>
                  <w:proofErr w:type="spellStart"/>
                  <w:r>
                    <w:rPr>
                      <w:rFonts w:ascii="Palatino Linotype" w:hAnsi="Palatino Linotype" w:cs="Calibri"/>
                      <w:color w:val="000000"/>
                      <w:sz w:val="20"/>
                      <w:szCs w:val="20"/>
                    </w:rPr>
                    <w:t>Ternes</w:t>
                  </w:r>
                  <w:proofErr w:type="spellEnd"/>
                  <w:r>
                    <w:rPr>
                      <w:rFonts w:ascii="Palatino Linotype" w:hAnsi="Palatino Linotype" w:cs="Calibri"/>
                      <w:color w:val="000000"/>
                      <w:sz w:val="20"/>
                      <w:szCs w:val="20"/>
                    </w:rPr>
                    <w:t xml:space="preserve"> et al., 2019</w:t>
                  </w:r>
                </w:p>
              </w:tc>
              <w:tc>
                <w:tcPr>
                  <w:tcW w:w="3700" w:type="dxa"/>
                  <w:tcBorders>
                    <w:top w:val="nil"/>
                    <w:left w:val="nil"/>
                    <w:bottom w:val="single" w:sz="4" w:space="0" w:color="auto"/>
                    <w:right w:val="nil"/>
                  </w:tcBorders>
                  <w:shd w:val="clear" w:color="000000" w:fill="FFFFFF"/>
                  <w:vAlign w:val="center"/>
                  <w:hideMark/>
                </w:tcPr>
                <w:p w14:paraId="14F26888" w14:textId="77777777" w:rsidR="008B397D" w:rsidRPr="004D7D8F" w:rsidRDefault="008B397D" w:rsidP="004D7D8F">
                  <w:pPr>
                    <w:jc w:val="center"/>
                    <w:rPr>
                      <w:rFonts w:ascii="Palatino Linotype" w:hAnsi="Palatino Linotype" w:cs="Calibri"/>
                      <w:color w:val="000000"/>
                      <w:sz w:val="20"/>
                      <w:szCs w:val="20"/>
                      <w:lang w:val="en-US"/>
                    </w:rPr>
                  </w:pPr>
                  <w:proofErr w:type="spellStart"/>
                  <w:r w:rsidRPr="004D7D8F">
                    <w:rPr>
                      <w:rFonts w:ascii="Palatino Linotype" w:hAnsi="Palatino Linotype" w:cs="Calibri"/>
                      <w:color w:val="000000"/>
                      <w:sz w:val="20"/>
                      <w:szCs w:val="20"/>
                      <w:lang w:val="en-US"/>
                    </w:rPr>
                    <w:t>Antisaccade</w:t>
                  </w:r>
                  <w:proofErr w:type="spellEnd"/>
                  <w:r w:rsidRPr="004D7D8F">
                    <w:rPr>
                      <w:rFonts w:ascii="Palatino Linotype" w:hAnsi="Palatino Linotype" w:cs="Calibri"/>
                      <w:color w:val="000000"/>
                      <w:sz w:val="20"/>
                      <w:szCs w:val="20"/>
                      <w:lang w:val="en-US"/>
                    </w:rPr>
                    <w:t xml:space="preserve"> task                       Endogenously cued saccade task</w:t>
                  </w:r>
                </w:p>
              </w:tc>
              <w:tc>
                <w:tcPr>
                  <w:tcW w:w="3100" w:type="dxa"/>
                  <w:tcBorders>
                    <w:top w:val="nil"/>
                    <w:left w:val="nil"/>
                    <w:bottom w:val="single" w:sz="4" w:space="0" w:color="auto"/>
                    <w:right w:val="nil"/>
                  </w:tcBorders>
                  <w:shd w:val="clear" w:color="000000" w:fill="FFFFFF"/>
                  <w:vAlign w:val="center"/>
                  <w:hideMark/>
                </w:tcPr>
                <w:p w14:paraId="32A0F53C" w14:textId="77777777" w:rsidR="008B397D" w:rsidRPr="004D7D8F" w:rsidRDefault="008B397D" w:rsidP="004D7D8F">
                  <w:pPr>
                    <w:jc w:val="cente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AS ERRORS,           ENDOGENOUSLY CUED SACCADE ERRORS</w:t>
                  </w:r>
                </w:p>
              </w:tc>
              <w:tc>
                <w:tcPr>
                  <w:tcW w:w="9700" w:type="dxa"/>
                  <w:tcBorders>
                    <w:top w:val="nil"/>
                    <w:left w:val="nil"/>
                    <w:bottom w:val="single" w:sz="4" w:space="0" w:color="auto"/>
                  </w:tcBorders>
                  <w:shd w:val="clear" w:color="000000" w:fill="FFFFFF"/>
                  <w:vAlign w:val="center"/>
                  <w:hideMark/>
                </w:tcPr>
                <w:p w14:paraId="63ECD1BE" w14:textId="77777777" w:rsidR="008B397D" w:rsidRDefault="008B397D" w:rsidP="005702B5">
                  <w:pPr>
                    <w:jc w:val="both"/>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 xml:space="preserve">Analyses showed that compared to the control group, MS participants made significantly more </w:t>
                  </w:r>
                  <w:proofErr w:type="spellStart"/>
                  <w:r w:rsidRPr="004D7D8F">
                    <w:rPr>
                      <w:rFonts w:ascii="Palatino Linotype" w:hAnsi="Palatino Linotype" w:cs="Calibri"/>
                      <w:color w:val="000000"/>
                      <w:sz w:val="20"/>
                      <w:szCs w:val="20"/>
                      <w:lang w:val="en-US"/>
                    </w:rPr>
                    <w:t>antisaccade</w:t>
                  </w:r>
                  <w:proofErr w:type="spellEnd"/>
                  <w:r w:rsidRPr="004D7D8F">
                    <w:rPr>
                      <w:rFonts w:ascii="Palatino Linotype" w:hAnsi="Palatino Linotype" w:cs="Calibri"/>
                      <w:color w:val="000000"/>
                      <w:sz w:val="20"/>
                      <w:szCs w:val="20"/>
                      <w:lang w:val="en-US"/>
                    </w:rPr>
                    <w:t xml:space="preserve"> errors and had a lower Stroop interference ratio. There was no difference between the groups in the number of endogenously cued saccade errors.</w:t>
                  </w:r>
                </w:p>
                <w:p w14:paraId="0F3742CA" w14:textId="77777777" w:rsidR="005702B5" w:rsidRPr="004D7D8F" w:rsidRDefault="005702B5" w:rsidP="005702B5">
                  <w:pPr>
                    <w:jc w:val="both"/>
                    <w:rPr>
                      <w:rFonts w:ascii="Palatino Linotype" w:hAnsi="Palatino Linotype" w:cs="Calibri"/>
                      <w:color w:val="000000"/>
                      <w:sz w:val="20"/>
                      <w:szCs w:val="20"/>
                      <w:lang w:val="en-US"/>
                    </w:rPr>
                  </w:pPr>
                </w:p>
              </w:tc>
            </w:tr>
            <w:tr w:rsidR="008B397D" w:rsidRPr="003636EB" w14:paraId="38EED26B" w14:textId="77777777" w:rsidTr="008B397D">
              <w:trPr>
                <w:trHeight w:val="1500"/>
              </w:trPr>
              <w:tc>
                <w:tcPr>
                  <w:tcW w:w="3100" w:type="dxa"/>
                  <w:tcBorders>
                    <w:top w:val="nil"/>
                    <w:bottom w:val="single" w:sz="4" w:space="0" w:color="auto"/>
                    <w:right w:val="nil"/>
                  </w:tcBorders>
                  <w:shd w:val="clear" w:color="000000" w:fill="FFFFFF"/>
                  <w:vAlign w:val="center"/>
                  <w:hideMark/>
                </w:tcPr>
                <w:p w14:paraId="55F8FC21" w14:textId="77777777" w:rsidR="008B397D" w:rsidRDefault="008B397D" w:rsidP="004D7D8F">
                  <w:pPr>
                    <w:rPr>
                      <w:rFonts w:ascii="Palatino Linotype" w:hAnsi="Palatino Linotype" w:cs="Calibri"/>
                      <w:color w:val="000000"/>
                      <w:sz w:val="20"/>
                      <w:szCs w:val="20"/>
                    </w:rPr>
                  </w:pPr>
                  <w:proofErr w:type="spellStart"/>
                  <w:r>
                    <w:rPr>
                      <w:rFonts w:ascii="Palatino Linotype" w:hAnsi="Palatino Linotype" w:cs="Calibri"/>
                      <w:color w:val="000000"/>
                      <w:sz w:val="20"/>
                      <w:szCs w:val="20"/>
                    </w:rPr>
                    <w:lastRenderedPageBreak/>
                    <w:t>Zangemeister</w:t>
                  </w:r>
                  <w:proofErr w:type="spellEnd"/>
                  <w:r>
                    <w:rPr>
                      <w:rFonts w:ascii="Palatino Linotype" w:hAnsi="Palatino Linotype" w:cs="Calibri"/>
                      <w:color w:val="000000"/>
                      <w:sz w:val="20"/>
                      <w:szCs w:val="20"/>
                    </w:rPr>
                    <w:t xml:space="preserve"> et al., 2020</w:t>
                  </w:r>
                </w:p>
              </w:tc>
              <w:tc>
                <w:tcPr>
                  <w:tcW w:w="3700" w:type="dxa"/>
                  <w:tcBorders>
                    <w:top w:val="nil"/>
                    <w:left w:val="nil"/>
                    <w:bottom w:val="single" w:sz="4" w:space="0" w:color="auto"/>
                    <w:right w:val="nil"/>
                  </w:tcBorders>
                  <w:shd w:val="clear" w:color="000000" w:fill="FFFFFF"/>
                  <w:vAlign w:val="center"/>
                  <w:hideMark/>
                </w:tcPr>
                <w:p w14:paraId="4BED5AD3" w14:textId="77777777" w:rsidR="008B397D" w:rsidRDefault="008B397D" w:rsidP="004D7D8F">
                  <w:pPr>
                    <w:jc w:val="center"/>
                    <w:rPr>
                      <w:rFonts w:ascii="Palatino Linotype" w:hAnsi="Palatino Linotype" w:cs="Calibri"/>
                      <w:color w:val="000000"/>
                      <w:sz w:val="20"/>
                      <w:szCs w:val="20"/>
                    </w:rPr>
                  </w:pPr>
                  <w:r>
                    <w:rPr>
                      <w:rFonts w:ascii="Palatino Linotype" w:hAnsi="Palatino Linotype" w:cs="Calibri"/>
                      <w:color w:val="000000"/>
                      <w:sz w:val="20"/>
                      <w:szCs w:val="20"/>
                    </w:rPr>
                    <w:t xml:space="preserve">TAP </w:t>
                  </w:r>
                  <w:proofErr w:type="spellStart"/>
                  <w:r>
                    <w:rPr>
                      <w:rFonts w:ascii="Palatino Linotype" w:hAnsi="Palatino Linotype" w:cs="Calibri"/>
                      <w:color w:val="000000"/>
                      <w:sz w:val="20"/>
                      <w:szCs w:val="20"/>
                    </w:rPr>
                    <w:t>Alertness</w:t>
                  </w:r>
                  <w:proofErr w:type="spellEnd"/>
                </w:p>
              </w:tc>
              <w:tc>
                <w:tcPr>
                  <w:tcW w:w="3100" w:type="dxa"/>
                  <w:tcBorders>
                    <w:top w:val="nil"/>
                    <w:left w:val="nil"/>
                    <w:bottom w:val="single" w:sz="4" w:space="0" w:color="auto"/>
                    <w:right w:val="nil"/>
                  </w:tcBorders>
                  <w:shd w:val="clear" w:color="000000" w:fill="FFFFFF"/>
                  <w:vAlign w:val="center"/>
                  <w:hideMark/>
                </w:tcPr>
                <w:p w14:paraId="6BC22C83" w14:textId="77777777" w:rsidR="005702B5" w:rsidRDefault="005702B5" w:rsidP="004D7D8F">
                  <w:pPr>
                    <w:jc w:val="center"/>
                    <w:rPr>
                      <w:rFonts w:ascii="Palatino Linotype" w:hAnsi="Palatino Linotype" w:cs="Calibri"/>
                      <w:color w:val="000000"/>
                      <w:sz w:val="20"/>
                      <w:szCs w:val="20"/>
                      <w:lang w:val="en-US"/>
                    </w:rPr>
                  </w:pPr>
                </w:p>
                <w:p w14:paraId="133291F5" w14:textId="77777777" w:rsidR="008B397D" w:rsidRDefault="008B397D" w:rsidP="004D7D8F">
                  <w:pPr>
                    <w:jc w:val="cente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 xml:space="preserve">PEAK ACCELERATION </w:t>
                  </w:r>
                  <w:proofErr w:type="gramStart"/>
                  <w:r w:rsidRPr="004D7D8F">
                    <w:rPr>
                      <w:rFonts w:ascii="Palatino Linotype" w:hAnsi="Palatino Linotype" w:cs="Calibri"/>
                      <w:color w:val="000000"/>
                      <w:sz w:val="20"/>
                      <w:szCs w:val="20"/>
                      <w:lang w:val="en-US"/>
                    </w:rPr>
                    <w:t xml:space="preserve">SACCADES,   </w:t>
                  </w:r>
                  <w:proofErr w:type="gramEnd"/>
                  <w:r w:rsidRPr="004D7D8F">
                    <w:rPr>
                      <w:rFonts w:ascii="Palatino Linotype" w:hAnsi="Palatino Linotype" w:cs="Calibri"/>
                      <w:color w:val="000000"/>
                      <w:sz w:val="20"/>
                      <w:szCs w:val="20"/>
                      <w:lang w:val="en-US"/>
                    </w:rPr>
                    <w:t xml:space="preserve">                        PEAK VELOCITY SACCADES, AMPLITUDE SACCADES, DURATION SACCADES</w:t>
                  </w:r>
                </w:p>
                <w:p w14:paraId="16161AEE" w14:textId="77777777" w:rsidR="005702B5" w:rsidRPr="004D7D8F" w:rsidRDefault="005702B5" w:rsidP="004D7D8F">
                  <w:pPr>
                    <w:jc w:val="center"/>
                    <w:rPr>
                      <w:rFonts w:ascii="Palatino Linotype" w:hAnsi="Palatino Linotype" w:cs="Calibri"/>
                      <w:color w:val="000000"/>
                      <w:sz w:val="20"/>
                      <w:szCs w:val="20"/>
                      <w:lang w:val="en-US"/>
                    </w:rPr>
                  </w:pPr>
                </w:p>
              </w:tc>
              <w:tc>
                <w:tcPr>
                  <w:tcW w:w="9700" w:type="dxa"/>
                  <w:tcBorders>
                    <w:top w:val="nil"/>
                    <w:left w:val="nil"/>
                    <w:bottom w:val="single" w:sz="4" w:space="0" w:color="auto"/>
                  </w:tcBorders>
                  <w:shd w:val="clear" w:color="000000" w:fill="FFFFFF"/>
                  <w:vAlign w:val="center"/>
                  <w:hideMark/>
                </w:tcPr>
                <w:p w14:paraId="6913D567" w14:textId="503728AC" w:rsidR="008B397D" w:rsidRPr="004D7D8F" w:rsidRDefault="008B397D" w:rsidP="000F68D0">
                  <w:pPr>
                    <w:jc w:val="both"/>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 xml:space="preserve">The correlation of dynamic parameters, </w:t>
                  </w:r>
                  <w:proofErr w:type="gramStart"/>
                  <w:r w:rsidRPr="004D7D8F">
                    <w:rPr>
                      <w:rFonts w:ascii="Palatino Linotype" w:hAnsi="Palatino Linotype" w:cs="Calibri"/>
                      <w:color w:val="000000"/>
                      <w:sz w:val="20"/>
                      <w:szCs w:val="20"/>
                      <w:lang w:val="en-US"/>
                    </w:rPr>
                    <w:t>i.e.</w:t>
                  </w:r>
                  <w:proofErr w:type="gramEnd"/>
                  <w:r w:rsidRPr="004D7D8F">
                    <w:rPr>
                      <w:rFonts w:ascii="Palatino Linotype" w:hAnsi="Palatino Linotype" w:cs="Calibri"/>
                      <w:color w:val="000000"/>
                      <w:sz w:val="20"/>
                      <w:szCs w:val="20"/>
                      <w:lang w:val="en-US"/>
                    </w:rPr>
                    <w:t xml:space="preserve"> peak positive acceleration and peak positive velocity, with both </w:t>
                  </w:r>
                  <w:r w:rsidR="000F68D0" w:rsidRPr="009D3DC7">
                    <w:rPr>
                      <w:rFonts w:ascii="Palatino Linotype" w:hAnsi="Palatino Linotype" w:cs="Calibri"/>
                      <w:color w:val="000000"/>
                      <w:sz w:val="20"/>
                      <w:szCs w:val="20"/>
                      <w:lang w:val="en-US"/>
                    </w:rPr>
                    <w:t>MFIS Cog and Nine-HPT</w:t>
                  </w:r>
                  <w:r w:rsidR="000F68D0" w:rsidRPr="000F68D0">
                    <w:rPr>
                      <w:rFonts w:ascii="Palatino Linotype" w:hAnsi="Palatino Linotype" w:cs="Calibri"/>
                      <w:color w:val="000000"/>
                      <w:sz w:val="20"/>
                      <w:szCs w:val="20"/>
                      <w:lang w:val="en-US"/>
                    </w:rPr>
                    <w:t xml:space="preserve"> </w:t>
                  </w:r>
                  <w:r w:rsidRPr="004D7D8F">
                    <w:rPr>
                      <w:rFonts w:ascii="Palatino Linotype" w:hAnsi="Palatino Linotype" w:cs="Calibri"/>
                      <w:color w:val="000000"/>
                      <w:sz w:val="20"/>
                      <w:szCs w:val="20"/>
                      <w:lang w:val="en-US"/>
                    </w:rPr>
                    <w:t>is highly significant, compared with amplitude and duration, which are less valuable in this regard.</w:t>
                  </w:r>
                </w:p>
              </w:tc>
            </w:tr>
            <w:tr w:rsidR="008B397D" w:rsidRPr="003636EB" w14:paraId="07E0919B" w14:textId="77777777" w:rsidTr="008B397D">
              <w:trPr>
                <w:trHeight w:val="2100"/>
              </w:trPr>
              <w:tc>
                <w:tcPr>
                  <w:tcW w:w="3100" w:type="dxa"/>
                  <w:tcBorders>
                    <w:top w:val="nil"/>
                    <w:bottom w:val="single" w:sz="4" w:space="0" w:color="auto"/>
                    <w:right w:val="nil"/>
                  </w:tcBorders>
                  <w:shd w:val="clear" w:color="000000" w:fill="FFFFFF"/>
                  <w:vAlign w:val="center"/>
                  <w:hideMark/>
                </w:tcPr>
                <w:p w14:paraId="3D0B3255" w14:textId="77777777" w:rsidR="008B397D" w:rsidRDefault="008B397D" w:rsidP="004D7D8F">
                  <w:pPr>
                    <w:rPr>
                      <w:rFonts w:ascii="Palatino Linotype" w:hAnsi="Palatino Linotype" w:cs="Calibri"/>
                      <w:color w:val="000000"/>
                      <w:sz w:val="20"/>
                      <w:szCs w:val="20"/>
                    </w:rPr>
                  </w:pPr>
                  <w:proofErr w:type="spellStart"/>
                  <w:r>
                    <w:rPr>
                      <w:rFonts w:ascii="Palatino Linotype" w:hAnsi="Palatino Linotype" w:cs="Calibri"/>
                      <w:color w:val="000000"/>
                      <w:sz w:val="20"/>
                      <w:szCs w:val="20"/>
                    </w:rPr>
                    <w:t>Nij</w:t>
                  </w:r>
                  <w:proofErr w:type="spellEnd"/>
                  <w:r>
                    <w:rPr>
                      <w:rFonts w:ascii="Palatino Linotype" w:hAnsi="Palatino Linotype" w:cs="Calibri"/>
                      <w:color w:val="000000"/>
                      <w:sz w:val="20"/>
                      <w:szCs w:val="20"/>
                    </w:rPr>
                    <w:t xml:space="preserve"> </w:t>
                  </w:r>
                  <w:proofErr w:type="spellStart"/>
                  <w:r>
                    <w:rPr>
                      <w:rFonts w:ascii="Palatino Linotype" w:hAnsi="Palatino Linotype" w:cs="Calibri"/>
                      <w:color w:val="000000"/>
                      <w:sz w:val="20"/>
                      <w:szCs w:val="20"/>
                    </w:rPr>
                    <w:t>Bijvank</w:t>
                  </w:r>
                  <w:proofErr w:type="spellEnd"/>
                  <w:r>
                    <w:rPr>
                      <w:rFonts w:ascii="Palatino Linotype" w:hAnsi="Palatino Linotype" w:cs="Calibri"/>
                      <w:color w:val="000000"/>
                      <w:sz w:val="20"/>
                      <w:szCs w:val="20"/>
                    </w:rPr>
                    <w:t xml:space="preserve"> et al., 2021</w:t>
                  </w:r>
                </w:p>
              </w:tc>
              <w:tc>
                <w:tcPr>
                  <w:tcW w:w="3700" w:type="dxa"/>
                  <w:tcBorders>
                    <w:top w:val="nil"/>
                    <w:left w:val="nil"/>
                    <w:bottom w:val="single" w:sz="4" w:space="0" w:color="auto"/>
                    <w:right w:val="nil"/>
                  </w:tcBorders>
                  <w:shd w:val="clear" w:color="000000" w:fill="FFFFFF"/>
                  <w:vAlign w:val="center"/>
                  <w:hideMark/>
                </w:tcPr>
                <w:p w14:paraId="7196AA16" w14:textId="77777777" w:rsidR="008B397D" w:rsidRDefault="008B397D" w:rsidP="004D7D8F">
                  <w:pPr>
                    <w:jc w:val="center"/>
                    <w:rPr>
                      <w:rFonts w:ascii="Palatino Linotype" w:hAnsi="Palatino Linotype" w:cs="Calibri"/>
                      <w:color w:val="000000"/>
                      <w:sz w:val="20"/>
                      <w:szCs w:val="20"/>
                    </w:rPr>
                  </w:pPr>
                  <w:r>
                    <w:rPr>
                      <w:rFonts w:ascii="Palatino Linotype" w:hAnsi="Palatino Linotype" w:cs="Calibri"/>
                      <w:color w:val="000000"/>
                      <w:sz w:val="20"/>
                      <w:szCs w:val="20"/>
                    </w:rPr>
                    <w:t>Pro-</w:t>
                  </w:r>
                  <w:proofErr w:type="spellStart"/>
                  <w:r>
                    <w:rPr>
                      <w:rFonts w:ascii="Palatino Linotype" w:hAnsi="Palatino Linotype" w:cs="Calibri"/>
                      <w:color w:val="000000"/>
                      <w:sz w:val="20"/>
                      <w:szCs w:val="20"/>
                    </w:rPr>
                    <w:t>saccadic</w:t>
                  </w:r>
                  <w:proofErr w:type="spellEnd"/>
                  <w:r>
                    <w:rPr>
                      <w:rFonts w:ascii="Palatino Linotype" w:hAnsi="Palatino Linotype" w:cs="Calibri"/>
                      <w:color w:val="000000"/>
                      <w:sz w:val="20"/>
                      <w:szCs w:val="20"/>
                    </w:rPr>
                    <w:t xml:space="preserve"> task                                 Anti-</w:t>
                  </w:r>
                  <w:proofErr w:type="spellStart"/>
                  <w:r>
                    <w:rPr>
                      <w:rFonts w:ascii="Palatino Linotype" w:hAnsi="Palatino Linotype" w:cs="Calibri"/>
                      <w:color w:val="000000"/>
                      <w:sz w:val="20"/>
                      <w:szCs w:val="20"/>
                    </w:rPr>
                    <w:t>saccadic</w:t>
                  </w:r>
                  <w:proofErr w:type="spellEnd"/>
                  <w:r>
                    <w:rPr>
                      <w:rFonts w:ascii="Palatino Linotype" w:hAnsi="Palatino Linotype" w:cs="Calibri"/>
                      <w:color w:val="000000"/>
                      <w:sz w:val="20"/>
                      <w:szCs w:val="20"/>
                    </w:rPr>
                    <w:t xml:space="preserve"> task</w:t>
                  </w:r>
                </w:p>
              </w:tc>
              <w:tc>
                <w:tcPr>
                  <w:tcW w:w="3100" w:type="dxa"/>
                  <w:tcBorders>
                    <w:top w:val="nil"/>
                    <w:left w:val="nil"/>
                    <w:bottom w:val="single" w:sz="4" w:space="0" w:color="auto"/>
                    <w:right w:val="nil"/>
                  </w:tcBorders>
                  <w:shd w:val="clear" w:color="000000" w:fill="FFFFFF"/>
                  <w:vAlign w:val="center"/>
                  <w:hideMark/>
                </w:tcPr>
                <w:p w14:paraId="3C080B93" w14:textId="77777777" w:rsidR="008B397D" w:rsidRPr="004D7D8F" w:rsidRDefault="008B397D" w:rsidP="004D7D8F">
                  <w:pPr>
                    <w:jc w:val="cente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LATENCY,                    PROPORTION ERRORS AS, GAIN PS</w:t>
                  </w:r>
                </w:p>
              </w:tc>
              <w:tc>
                <w:tcPr>
                  <w:tcW w:w="9700" w:type="dxa"/>
                  <w:tcBorders>
                    <w:top w:val="nil"/>
                    <w:left w:val="nil"/>
                    <w:bottom w:val="single" w:sz="4" w:space="0" w:color="auto"/>
                  </w:tcBorders>
                  <w:shd w:val="clear" w:color="000000" w:fill="FFFFFF"/>
                  <w:vAlign w:val="center"/>
                  <w:hideMark/>
                </w:tcPr>
                <w:p w14:paraId="1BB0CA5D" w14:textId="77777777" w:rsidR="005702B5" w:rsidRDefault="005702B5" w:rsidP="005702B5">
                  <w:pPr>
                    <w:jc w:val="both"/>
                    <w:rPr>
                      <w:rFonts w:ascii="Palatino Linotype" w:hAnsi="Palatino Linotype" w:cs="Calibri"/>
                      <w:color w:val="000000"/>
                      <w:sz w:val="20"/>
                      <w:szCs w:val="20"/>
                      <w:lang w:val="en-US"/>
                    </w:rPr>
                  </w:pPr>
                </w:p>
                <w:p w14:paraId="685021F5" w14:textId="2FE4F41C" w:rsidR="008B397D" w:rsidRDefault="008B397D" w:rsidP="005702B5">
                  <w:pPr>
                    <w:jc w:val="both"/>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 xml:space="preserve">Higher </w:t>
                  </w:r>
                  <w:r w:rsidR="000F68D0" w:rsidRPr="004D7D8F">
                    <w:rPr>
                      <w:rFonts w:ascii="Palatino Linotype" w:hAnsi="Palatino Linotype" w:cs="Calibri"/>
                      <w:color w:val="000000"/>
                      <w:sz w:val="20"/>
                      <w:szCs w:val="20"/>
                      <w:lang w:val="en-US"/>
                    </w:rPr>
                    <w:t>latency</w:t>
                  </w:r>
                  <w:r w:rsidR="000F68D0">
                    <w:rPr>
                      <w:rFonts w:ascii="Palatino Linotype" w:hAnsi="Palatino Linotype" w:cs="Calibri"/>
                      <w:color w:val="000000"/>
                      <w:sz w:val="20"/>
                      <w:szCs w:val="20"/>
                      <w:lang w:val="en-US"/>
                    </w:rPr>
                    <w:t xml:space="preserve"> of</w:t>
                  </w:r>
                  <w:r w:rsidR="000F68D0" w:rsidRPr="004D7D8F">
                    <w:rPr>
                      <w:rFonts w:ascii="Palatino Linotype" w:hAnsi="Palatino Linotype" w:cs="Calibri"/>
                      <w:color w:val="000000"/>
                      <w:sz w:val="20"/>
                      <w:szCs w:val="20"/>
                      <w:lang w:val="en-US"/>
                    </w:rPr>
                    <w:t xml:space="preserve"> </w:t>
                  </w:r>
                  <w:proofErr w:type="gramStart"/>
                  <w:r w:rsidRPr="004D7D8F">
                    <w:rPr>
                      <w:rFonts w:ascii="Palatino Linotype" w:hAnsi="Palatino Linotype" w:cs="Calibri"/>
                      <w:color w:val="000000"/>
                      <w:sz w:val="20"/>
                      <w:szCs w:val="20"/>
                      <w:lang w:val="en-US"/>
                    </w:rPr>
                    <w:t>15 degree</w:t>
                  </w:r>
                  <w:proofErr w:type="gramEnd"/>
                  <w:r w:rsidRPr="004D7D8F">
                    <w:rPr>
                      <w:rFonts w:ascii="Palatino Linotype" w:hAnsi="Palatino Linotype" w:cs="Calibri"/>
                      <w:color w:val="000000"/>
                      <w:sz w:val="20"/>
                      <w:szCs w:val="20"/>
                      <w:lang w:val="en-US"/>
                    </w:rPr>
                    <w:t xml:space="preserve"> saccade was associated with poorer executive function (</w:t>
                  </w:r>
                  <w:r>
                    <w:rPr>
                      <w:rFonts w:ascii="Palatino Linotype" w:hAnsi="Palatino Linotype" w:cs="Calibri"/>
                      <w:color w:val="000000"/>
                      <w:sz w:val="20"/>
                      <w:szCs w:val="20"/>
                    </w:rPr>
                    <w:t>β</w:t>
                  </w:r>
                  <w:r w:rsidRPr="004D7D8F">
                    <w:rPr>
                      <w:rFonts w:ascii="Palatino Linotype" w:hAnsi="Palatino Linotype" w:cs="Calibri"/>
                      <w:color w:val="000000"/>
                      <w:sz w:val="20"/>
                      <w:szCs w:val="20"/>
                      <w:lang w:val="en-US"/>
                    </w:rPr>
                    <w:t xml:space="preserve"> = -0.49, p &lt; .001), information processing speed (</w:t>
                  </w:r>
                  <w:r>
                    <w:rPr>
                      <w:rFonts w:ascii="Palatino Linotype" w:hAnsi="Palatino Linotype" w:cs="Calibri"/>
                      <w:color w:val="000000"/>
                      <w:sz w:val="20"/>
                      <w:szCs w:val="20"/>
                    </w:rPr>
                    <w:t>β</w:t>
                  </w:r>
                  <w:r w:rsidRPr="004D7D8F">
                    <w:rPr>
                      <w:rFonts w:ascii="Palatino Linotype" w:hAnsi="Palatino Linotype" w:cs="Calibri"/>
                      <w:color w:val="000000"/>
                      <w:sz w:val="20"/>
                      <w:szCs w:val="20"/>
                      <w:lang w:val="en-US"/>
                    </w:rPr>
                    <w:t xml:space="preserve"> = -0.37, p &lt; .001) and working memory (</w:t>
                  </w:r>
                  <w:r>
                    <w:rPr>
                      <w:rFonts w:ascii="Palatino Linotype" w:hAnsi="Palatino Linotype" w:cs="Calibri"/>
                      <w:color w:val="000000"/>
                      <w:sz w:val="20"/>
                      <w:szCs w:val="20"/>
                    </w:rPr>
                    <w:t>β</w:t>
                  </w:r>
                  <w:r w:rsidRPr="004D7D8F">
                    <w:rPr>
                      <w:rFonts w:ascii="Palatino Linotype" w:hAnsi="Palatino Linotype" w:cs="Calibri"/>
                      <w:color w:val="000000"/>
                      <w:sz w:val="20"/>
                      <w:szCs w:val="20"/>
                      <w:lang w:val="en-US"/>
                    </w:rPr>
                    <w:t xml:space="preserve"> = -0.36, p &lt; .001). The latency of 8 degree saccades and the latency of correct </w:t>
                  </w:r>
                  <w:proofErr w:type="spellStart"/>
                  <w:r w:rsidRPr="004D7D8F">
                    <w:rPr>
                      <w:rFonts w:ascii="Palatino Linotype" w:hAnsi="Palatino Linotype" w:cs="Calibri"/>
                      <w:color w:val="000000"/>
                      <w:sz w:val="20"/>
                      <w:szCs w:val="20"/>
                      <w:lang w:val="en-US"/>
                    </w:rPr>
                    <w:t>antisaccades</w:t>
                  </w:r>
                  <w:proofErr w:type="spellEnd"/>
                  <w:r w:rsidRPr="004D7D8F">
                    <w:rPr>
                      <w:rFonts w:ascii="Palatino Linotype" w:hAnsi="Palatino Linotype" w:cs="Calibri"/>
                      <w:color w:val="000000"/>
                      <w:sz w:val="20"/>
                      <w:szCs w:val="20"/>
                      <w:lang w:val="en-US"/>
                    </w:rPr>
                    <w:t xml:space="preserve"> showed similar relationships. A longer correction latency in the anti-saccade task was associated with poorer attention (</w:t>
                  </w:r>
                  <w:r w:rsidR="000F68D0">
                    <w:rPr>
                      <w:rFonts w:ascii="Palatino Linotype" w:hAnsi="Palatino Linotype" w:cs="Calibri"/>
                      <w:color w:val="000000"/>
                      <w:sz w:val="20"/>
                      <w:szCs w:val="20"/>
                    </w:rPr>
                    <w:t>β</w:t>
                  </w:r>
                  <w:r w:rsidRPr="004D7D8F">
                    <w:rPr>
                      <w:rFonts w:ascii="Palatino Linotype" w:hAnsi="Palatino Linotype" w:cs="Calibri"/>
                      <w:color w:val="000000"/>
                      <w:sz w:val="20"/>
                      <w:szCs w:val="20"/>
                      <w:lang w:val="en-US"/>
                    </w:rPr>
                    <w:t xml:space="preserve"> = -0.22, p = .015). More errors were associated with lower scores in five domains, most strongly in information processing speed (</w:t>
                  </w:r>
                  <w:r>
                    <w:rPr>
                      <w:rFonts w:ascii="Palatino Linotype" w:hAnsi="Palatino Linotype" w:cs="Calibri"/>
                      <w:color w:val="000000"/>
                      <w:sz w:val="20"/>
                      <w:szCs w:val="20"/>
                    </w:rPr>
                    <w:t>β</w:t>
                  </w:r>
                  <w:r w:rsidRPr="004D7D8F">
                    <w:rPr>
                      <w:rFonts w:ascii="Palatino Linotype" w:hAnsi="Palatino Linotype" w:cs="Calibri"/>
                      <w:color w:val="000000"/>
                      <w:sz w:val="20"/>
                      <w:szCs w:val="20"/>
                      <w:lang w:val="en-US"/>
                    </w:rPr>
                    <w:t xml:space="preserve"> = -0.36, p &lt; .001) and attention (</w:t>
                  </w:r>
                  <w:r>
                    <w:rPr>
                      <w:rFonts w:ascii="Palatino Linotype" w:hAnsi="Palatino Linotype" w:cs="Calibri"/>
                      <w:color w:val="000000"/>
                      <w:sz w:val="20"/>
                      <w:szCs w:val="20"/>
                    </w:rPr>
                    <w:t>β</w:t>
                  </w:r>
                  <w:r w:rsidRPr="004D7D8F">
                    <w:rPr>
                      <w:rFonts w:ascii="Palatino Linotype" w:hAnsi="Palatino Linotype" w:cs="Calibri"/>
                      <w:color w:val="000000"/>
                      <w:sz w:val="20"/>
                      <w:szCs w:val="20"/>
                      <w:lang w:val="en-US"/>
                    </w:rPr>
                    <w:t xml:space="preserve"> = -0.31, p = .001). Peak velocity, </w:t>
                  </w:r>
                  <w:proofErr w:type="spellStart"/>
                  <w:r w:rsidRPr="004D7D8F">
                    <w:rPr>
                      <w:rFonts w:ascii="Palatino Linotype" w:hAnsi="Palatino Linotype" w:cs="Calibri"/>
                      <w:color w:val="000000"/>
                      <w:sz w:val="20"/>
                      <w:szCs w:val="20"/>
                      <w:lang w:val="en-US"/>
                    </w:rPr>
                    <w:t>Pv</w:t>
                  </w:r>
                  <w:proofErr w:type="spellEnd"/>
                  <w:r w:rsidRPr="004D7D8F">
                    <w:rPr>
                      <w:rFonts w:ascii="Palatino Linotype" w:hAnsi="Palatino Linotype" w:cs="Calibri"/>
                      <w:color w:val="000000"/>
                      <w:sz w:val="20"/>
                      <w:szCs w:val="20"/>
                      <w:lang w:val="en-US"/>
                    </w:rPr>
                    <w:t>/Am and gain of pro-saccades were not strongly related to clinical and cognitive function.</w:t>
                  </w:r>
                </w:p>
                <w:p w14:paraId="65339B7A" w14:textId="77777777" w:rsidR="005702B5" w:rsidRPr="004D7D8F" w:rsidRDefault="005702B5" w:rsidP="005702B5">
                  <w:pPr>
                    <w:jc w:val="both"/>
                    <w:rPr>
                      <w:rFonts w:ascii="Palatino Linotype" w:hAnsi="Palatino Linotype" w:cs="Calibri"/>
                      <w:color w:val="000000"/>
                      <w:sz w:val="20"/>
                      <w:szCs w:val="20"/>
                      <w:lang w:val="en-US"/>
                    </w:rPr>
                  </w:pPr>
                </w:p>
              </w:tc>
            </w:tr>
            <w:tr w:rsidR="008B397D" w:rsidRPr="003636EB" w14:paraId="6094E8AD" w14:textId="77777777" w:rsidTr="008B397D">
              <w:trPr>
                <w:trHeight w:val="4200"/>
              </w:trPr>
              <w:tc>
                <w:tcPr>
                  <w:tcW w:w="3100" w:type="dxa"/>
                  <w:tcBorders>
                    <w:top w:val="nil"/>
                    <w:bottom w:val="single" w:sz="4" w:space="0" w:color="auto"/>
                    <w:right w:val="nil"/>
                  </w:tcBorders>
                  <w:shd w:val="clear" w:color="000000" w:fill="FFFFFF"/>
                  <w:vAlign w:val="center"/>
                  <w:hideMark/>
                </w:tcPr>
                <w:p w14:paraId="4D3EAB91" w14:textId="77777777" w:rsidR="008B397D" w:rsidRDefault="008B397D" w:rsidP="004D7D8F">
                  <w:pPr>
                    <w:rPr>
                      <w:rFonts w:ascii="Palatino Linotype" w:hAnsi="Palatino Linotype" w:cs="Calibri"/>
                      <w:color w:val="000000"/>
                      <w:sz w:val="20"/>
                      <w:szCs w:val="20"/>
                    </w:rPr>
                  </w:pPr>
                  <w:r>
                    <w:rPr>
                      <w:rFonts w:ascii="Palatino Linotype" w:hAnsi="Palatino Linotype" w:cs="Calibri"/>
                      <w:color w:val="000000"/>
                      <w:sz w:val="20"/>
                      <w:szCs w:val="20"/>
                    </w:rPr>
                    <w:lastRenderedPageBreak/>
                    <w:t>Gehrig et al., 2022</w:t>
                  </w:r>
                </w:p>
              </w:tc>
              <w:tc>
                <w:tcPr>
                  <w:tcW w:w="3700" w:type="dxa"/>
                  <w:tcBorders>
                    <w:top w:val="nil"/>
                    <w:left w:val="nil"/>
                    <w:bottom w:val="single" w:sz="4" w:space="0" w:color="auto"/>
                    <w:right w:val="nil"/>
                  </w:tcBorders>
                  <w:shd w:val="clear" w:color="000000" w:fill="FFFFFF"/>
                  <w:vAlign w:val="center"/>
                  <w:hideMark/>
                </w:tcPr>
                <w:p w14:paraId="7848C5B8" w14:textId="77777777" w:rsidR="008B397D" w:rsidRPr="004D7D8F" w:rsidRDefault="008B397D" w:rsidP="004D7D8F">
                  <w:pPr>
                    <w:jc w:val="cente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Visual search in naturalistic scenes</w:t>
                  </w:r>
                </w:p>
              </w:tc>
              <w:tc>
                <w:tcPr>
                  <w:tcW w:w="3100" w:type="dxa"/>
                  <w:tcBorders>
                    <w:top w:val="nil"/>
                    <w:left w:val="nil"/>
                    <w:bottom w:val="single" w:sz="4" w:space="0" w:color="auto"/>
                    <w:right w:val="nil"/>
                  </w:tcBorders>
                  <w:shd w:val="clear" w:color="000000" w:fill="FFFFFF"/>
                  <w:vAlign w:val="center"/>
                  <w:hideMark/>
                </w:tcPr>
                <w:p w14:paraId="1AD62134" w14:textId="77777777" w:rsidR="008B397D" w:rsidRPr="004D7D8F" w:rsidRDefault="005702B5" w:rsidP="004D7D8F">
                  <w:pPr>
                    <w:jc w:val="cente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“TIME TO FIRST FIXATION” (TFF), “FIXATIONS BEFORE” (FB</w:t>
                  </w:r>
                  <w:proofErr w:type="gramStart"/>
                  <w:r w:rsidRPr="004D7D8F">
                    <w:rPr>
                      <w:rFonts w:ascii="Palatino Linotype" w:hAnsi="Palatino Linotype" w:cs="Calibri"/>
                      <w:color w:val="000000"/>
                      <w:sz w:val="20"/>
                      <w:szCs w:val="20"/>
                      <w:lang w:val="en-US"/>
                    </w:rPr>
                    <w:t xml:space="preserve">),   </w:t>
                  </w:r>
                  <w:proofErr w:type="gramEnd"/>
                  <w:r w:rsidRPr="004D7D8F">
                    <w:rPr>
                      <w:rFonts w:ascii="Palatino Linotype" w:hAnsi="Palatino Linotype" w:cs="Calibri"/>
                      <w:color w:val="000000"/>
                      <w:sz w:val="20"/>
                      <w:szCs w:val="20"/>
                      <w:lang w:val="en-US"/>
                    </w:rPr>
                    <w:t xml:space="preserve">         </w:t>
                  </w:r>
                  <w:r>
                    <w:rPr>
                      <w:rFonts w:ascii="Palatino Linotype" w:hAnsi="Palatino Linotype" w:cs="Calibri"/>
                      <w:color w:val="000000"/>
                      <w:sz w:val="20"/>
                      <w:szCs w:val="20"/>
                      <w:lang w:val="en-US"/>
                    </w:rPr>
                    <w:t xml:space="preserve">             </w:t>
                  </w:r>
                  <w:r w:rsidRPr="004D7D8F">
                    <w:rPr>
                      <w:rFonts w:ascii="Palatino Linotype" w:hAnsi="Palatino Linotype" w:cs="Calibri"/>
                      <w:color w:val="000000"/>
                      <w:sz w:val="20"/>
                      <w:szCs w:val="20"/>
                      <w:lang w:val="en-US"/>
                    </w:rPr>
                    <w:t xml:space="preserve">“TOTAL FIXATION DURATION” (TFD), “FIXATION COUNT” (FC) FOR THE AOI </w:t>
                  </w:r>
                </w:p>
              </w:tc>
              <w:tc>
                <w:tcPr>
                  <w:tcW w:w="9700" w:type="dxa"/>
                  <w:tcBorders>
                    <w:top w:val="nil"/>
                    <w:left w:val="nil"/>
                    <w:bottom w:val="single" w:sz="4" w:space="0" w:color="auto"/>
                  </w:tcBorders>
                  <w:shd w:val="clear" w:color="000000" w:fill="FFFFFF"/>
                  <w:vAlign w:val="center"/>
                  <w:hideMark/>
                </w:tcPr>
                <w:p w14:paraId="23C47706" w14:textId="77777777" w:rsidR="005702B5" w:rsidRDefault="005702B5" w:rsidP="005702B5">
                  <w:pPr>
                    <w:jc w:val="both"/>
                    <w:rPr>
                      <w:rFonts w:ascii="Palatino Linotype" w:hAnsi="Palatino Linotype" w:cs="Calibri"/>
                      <w:color w:val="000000"/>
                      <w:sz w:val="20"/>
                      <w:szCs w:val="20"/>
                      <w:lang w:val="en-US"/>
                    </w:rPr>
                  </w:pPr>
                </w:p>
                <w:p w14:paraId="4316DE52" w14:textId="3F130DBF" w:rsidR="008B397D" w:rsidRDefault="008B397D" w:rsidP="005702B5">
                  <w:pPr>
                    <w:jc w:val="both"/>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 xml:space="preserve">In the exploratory analyses of the visual search </w:t>
                  </w:r>
                  <w:proofErr w:type="spellStart"/>
                  <w:r w:rsidRPr="004D7D8F">
                    <w:rPr>
                      <w:rFonts w:ascii="Palatino Linotype" w:hAnsi="Palatino Linotype" w:cs="Calibri"/>
                      <w:color w:val="000000"/>
                      <w:sz w:val="20"/>
                      <w:szCs w:val="20"/>
                      <w:lang w:val="en-US"/>
                    </w:rPr>
                    <w:t>behaviour</w:t>
                  </w:r>
                  <w:proofErr w:type="spellEnd"/>
                  <w:r w:rsidRPr="004D7D8F">
                    <w:rPr>
                      <w:rFonts w:ascii="Palatino Linotype" w:hAnsi="Palatino Linotype" w:cs="Calibri"/>
                      <w:color w:val="000000"/>
                      <w:sz w:val="20"/>
                      <w:szCs w:val="20"/>
                      <w:lang w:val="en-US"/>
                    </w:rPr>
                    <w:t xml:space="preserve"> of </w:t>
                  </w:r>
                  <w:r w:rsidR="0066056A">
                    <w:rPr>
                      <w:rFonts w:ascii="Palatino Linotype" w:hAnsi="Palatino Linotype" w:cs="Calibri"/>
                      <w:color w:val="000000"/>
                      <w:sz w:val="20"/>
                      <w:szCs w:val="20"/>
                      <w:lang w:val="en-US"/>
                    </w:rPr>
                    <w:t>persons with MS</w:t>
                  </w:r>
                  <w:r w:rsidRPr="004D7D8F">
                    <w:rPr>
                      <w:rFonts w:ascii="Palatino Linotype" w:hAnsi="Palatino Linotype" w:cs="Calibri"/>
                      <w:color w:val="000000"/>
                      <w:sz w:val="20"/>
                      <w:szCs w:val="20"/>
                      <w:lang w:val="en-US"/>
                    </w:rPr>
                    <w:t xml:space="preserve">, </w:t>
                  </w:r>
                  <w:r w:rsidR="00D2648E">
                    <w:rPr>
                      <w:rFonts w:ascii="Palatino Linotype" w:hAnsi="Palatino Linotype" w:cs="Calibri"/>
                      <w:color w:val="000000"/>
                      <w:sz w:val="20"/>
                      <w:szCs w:val="20"/>
                      <w:lang w:val="en-US"/>
                    </w:rPr>
                    <w:t>this study</w:t>
                  </w:r>
                  <w:r w:rsidRPr="004D7D8F">
                    <w:rPr>
                      <w:rFonts w:ascii="Palatino Linotype" w:hAnsi="Palatino Linotype" w:cs="Calibri"/>
                      <w:color w:val="000000"/>
                      <w:sz w:val="20"/>
                      <w:szCs w:val="20"/>
                      <w:lang w:val="en-US"/>
                    </w:rPr>
                    <w:t xml:space="preserve"> found significant effects of their SDMT performance (</w:t>
                  </w:r>
                  <w:proofErr w:type="spellStart"/>
                  <w:r w:rsidRPr="004D7D8F">
                    <w:rPr>
                      <w:rFonts w:ascii="Palatino Linotype" w:hAnsi="Palatino Linotype" w:cs="Calibri"/>
                      <w:color w:val="000000"/>
                      <w:sz w:val="20"/>
                      <w:szCs w:val="20"/>
                      <w:lang w:val="en-US"/>
                    </w:rPr>
                    <w:t>SDMTz</w:t>
                  </w:r>
                  <w:proofErr w:type="spellEnd"/>
                  <w:r w:rsidRPr="004D7D8F">
                    <w:rPr>
                      <w:rFonts w:ascii="Palatino Linotype" w:hAnsi="Palatino Linotype" w:cs="Calibri"/>
                      <w:color w:val="000000"/>
                      <w:sz w:val="20"/>
                      <w:szCs w:val="20"/>
                      <w:lang w:val="en-US"/>
                    </w:rPr>
                    <w:t xml:space="preserve">&gt;-1 vs. </w:t>
                  </w:r>
                  <w:proofErr w:type="spellStart"/>
                  <w:r w:rsidRPr="004D7D8F">
                    <w:rPr>
                      <w:rFonts w:ascii="Palatino Linotype" w:hAnsi="Palatino Linotype" w:cs="Calibri"/>
                      <w:color w:val="000000"/>
                      <w:sz w:val="20"/>
                      <w:szCs w:val="20"/>
                      <w:lang w:val="en-US"/>
                    </w:rPr>
                    <w:t>SDMTz</w:t>
                  </w:r>
                  <w:proofErr w:type="spellEnd"/>
                  <w:r w:rsidRPr="004D7D8F">
                    <w:rPr>
                      <w:rFonts w:ascii="Palatino Linotype" w:hAnsi="Palatino Linotype" w:cs="Calibri"/>
                      <w:color w:val="000000"/>
                      <w:sz w:val="20"/>
                      <w:szCs w:val="20"/>
                      <w:lang w:val="en-US"/>
                    </w:rPr>
                    <w:t>&lt;-1) on TFF (p = 0.006</w:t>
                  </w:r>
                  <w:proofErr w:type="gramStart"/>
                  <w:r w:rsidRPr="004D7D8F">
                    <w:rPr>
                      <w:rFonts w:ascii="Palatino Linotype" w:hAnsi="Palatino Linotype" w:cs="Calibri"/>
                      <w:color w:val="000000"/>
                      <w:sz w:val="20"/>
                      <w:szCs w:val="20"/>
                      <w:lang w:val="en-US"/>
                    </w:rPr>
                    <w:t>),TFD</w:t>
                  </w:r>
                  <w:proofErr w:type="gramEnd"/>
                  <w:r w:rsidRPr="004D7D8F">
                    <w:rPr>
                      <w:rFonts w:ascii="Palatino Linotype" w:hAnsi="Palatino Linotype" w:cs="Calibri"/>
                      <w:color w:val="000000"/>
                      <w:sz w:val="20"/>
                      <w:szCs w:val="20"/>
                      <w:lang w:val="en-US"/>
                    </w:rPr>
                    <w:t xml:space="preserve"> (p = 0.005) and FC (p = 0.033). Patients with average or better SDMT performance had a faster first fixation (1.55s ± 0.40s vs. 1.96s ± 0.33s), more (6.08s ± 1.48s vs. 4.71s ± 2.05s) and longer (2.47s ± 1.19s vs. 1.29s ± 0.71s). Patients with MS took longer to find and fixate the target object, and although they took longer, they were less accurate. They fixated the target for less time. The</w:t>
                  </w:r>
                  <w:r w:rsidR="00D2648E">
                    <w:rPr>
                      <w:rFonts w:ascii="Palatino Linotype" w:hAnsi="Palatino Linotype" w:cs="Calibri"/>
                      <w:color w:val="000000"/>
                      <w:sz w:val="20"/>
                      <w:szCs w:val="20"/>
                      <w:lang w:val="en-US"/>
                    </w:rPr>
                    <w:t xml:space="preserve"> authors</w:t>
                  </w:r>
                  <w:r w:rsidRPr="004D7D8F">
                    <w:rPr>
                      <w:rFonts w:ascii="Palatino Linotype" w:hAnsi="Palatino Linotype" w:cs="Calibri"/>
                      <w:color w:val="000000"/>
                      <w:sz w:val="20"/>
                      <w:szCs w:val="20"/>
                      <w:lang w:val="en-US"/>
                    </w:rPr>
                    <w:t xml:space="preserve"> also found significant correlations between SDMT performance and TFF expected (r = -0.498, p = 0.003) but not TFF unexpected (r = -0.212, p = 0.229), and between SDMT and TFD expected (r = 0.441, p = 0.009) and TFD unexpected (r = 0.484, p = 0.004).</w:t>
                  </w:r>
                </w:p>
                <w:p w14:paraId="5F5BD205" w14:textId="77777777" w:rsidR="005702B5" w:rsidRPr="004D7D8F" w:rsidRDefault="005702B5" w:rsidP="005702B5">
                  <w:pPr>
                    <w:jc w:val="both"/>
                    <w:rPr>
                      <w:rFonts w:ascii="Palatino Linotype" w:hAnsi="Palatino Linotype" w:cs="Calibri"/>
                      <w:color w:val="000000"/>
                      <w:sz w:val="20"/>
                      <w:szCs w:val="20"/>
                      <w:lang w:val="en-US"/>
                    </w:rPr>
                  </w:pPr>
                </w:p>
              </w:tc>
            </w:tr>
            <w:tr w:rsidR="008B397D" w:rsidRPr="003636EB" w14:paraId="760EC7F7" w14:textId="77777777" w:rsidTr="008B397D">
              <w:trPr>
                <w:trHeight w:val="2700"/>
              </w:trPr>
              <w:tc>
                <w:tcPr>
                  <w:tcW w:w="3100" w:type="dxa"/>
                  <w:tcBorders>
                    <w:top w:val="nil"/>
                    <w:bottom w:val="single" w:sz="4" w:space="0" w:color="auto"/>
                    <w:right w:val="nil"/>
                  </w:tcBorders>
                  <w:shd w:val="clear" w:color="000000" w:fill="FFFFFF"/>
                  <w:vAlign w:val="center"/>
                  <w:hideMark/>
                </w:tcPr>
                <w:p w14:paraId="4BAF0D0A" w14:textId="77777777" w:rsidR="008B397D" w:rsidRDefault="008B397D" w:rsidP="004D7D8F">
                  <w:pPr>
                    <w:rPr>
                      <w:rFonts w:ascii="Palatino Linotype" w:hAnsi="Palatino Linotype" w:cs="Calibri"/>
                      <w:color w:val="000000"/>
                      <w:sz w:val="20"/>
                      <w:szCs w:val="20"/>
                    </w:rPr>
                  </w:pPr>
                  <w:proofErr w:type="spellStart"/>
                  <w:r>
                    <w:rPr>
                      <w:rFonts w:ascii="Palatino Linotype" w:hAnsi="Palatino Linotype" w:cs="Calibri"/>
                      <w:color w:val="000000"/>
                      <w:sz w:val="20"/>
                      <w:szCs w:val="20"/>
                    </w:rPr>
                    <w:t>Nij</w:t>
                  </w:r>
                  <w:proofErr w:type="spellEnd"/>
                  <w:r>
                    <w:rPr>
                      <w:rFonts w:ascii="Palatino Linotype" w:hAnsi="Palatino Linotype" w:cs="Calibri"/>
                      <w:color w:val="000000"/>
                      <w:sz w:val="20"/>
                      <w:szCs w:val="20"/>
                    </w:rPr>
                    <w:t xml:space="preserve"> </w:t>
                  </w:r>
                  <w:proofErr w:type="spellStart"/>
                  <w:r>
                    <w:rPr>
                      <w:rFonts w:ascii="Palatino Linotype" w:hAnsi="Palatino Linotype" w:cs="Calibri"/>
                      <w:color w:val="000000"/>
                      <w:sz w:val="20"/>
                      <w:szCs w:val="20"/>
                    </w:rPr>
                    <w:t>Bijvank</w:t>
                  </w:r>
                  <w:proofErr w:type="spellEnd"/>
                  <w:r>
                    <w:rPr>
                      <w:rFonts w:ascii="Palatino Linotype" w:hAnsi="Palatino Linotype" w:cs="Calibri"/>
                      <w:color w:val="000000"/>
                      <w:sz w:val="20"/>
                      <w:szCs w:val="20"/>
                    </w:rPr>
                    <w:t xml:space="preserve"> et al., 2023</w:t>
                  </w:r>
                </w:p>
              </w:tc>
              <w:tc>
                <w:tcPr>
                  <w:tcW w:w="3700" w:type="dxa"/>
                  <w:tcBorders>
                    <w:top w:val="nil"/>
                    <w:left w:val="nil"/>
                    <w:bottom w:val="single" w:sz="4" w:space="0" w:color="auto"/>
                    <w:right w:val="nil"/>
                  </w:tcBorders>
                  <w:shd w:val="clear" w:color="000000" w:fill="FFFFFF"/>
                  <w:vAlign w:val="center"/>
                  <w:hideMark/>
                </w:tcPr>
                <w:p w14:paraId="15940A75" w14:textId="77777777" w:rsidR="008B397D" w:rsidRPr="004D7D8F" w:rsidRDefault="008B397D" w:rsidP="004D7D8F">
                  <w:pPr>
                    <w:jc w:val="cente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The double-step saccadic task</w:t>
                  </w:r>
                </w:p>
              </w:tc>
              <w:tc>
                <w:tcPr>
                  <w:tcW w:w="3100" w:type="dxa"/>
                  <w:tcBorders>
                    <w:top w:val="nil"/>
                    <w:left w:val="nil"/>
                    <w:bottom w:val="single" w:sz="4" w:space="0" w:color="auto"/>
                    <w:right w:val="nil"/>
                  </w:tcBorders>
                  <w:shd w:val="clear" w:color="000000" w:fill="FFFFFF"/>
                  <w:vAlign w:val="center"/>
                  <w:hideMark/>
                </w:tcPr>
                <w:p w14:paraId="6B61EB77" w14:textId="77777777" w:rsidR="008B397D" w:rsidRPr="004D7D8F" w:rsidRDefault="005702B5" w:rsidP="004D7D8F">
                  <w:pPr>
                    <w:jc w:val="cente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 xml:space="preserve">PROPORTION OF CORRECT DOUBLE-STEP </w:t>
                  </w:r>
                  <w:proofErr w:type="gramStart"/>
                  <w:r w:rsidRPr="004D7D8F">
                    <w:rPr>
                      <w:rFonts w:ascii="Palatino Linotype" w:hAnsi="Palatino Linotype" w:cs="Calibri"/>
                      <w:color w:val="000000"/>
                      <w:sz w:val="20"/>
                      <w:szCs w:val="20"/>
                      <w:lang w:val="en-US"/>
                    </w:rPr>
                    <w:t xml:space="preserve">SACCADES,   </w:t>
                  </w:r>
                  <w:proofErr w:type="gramEnd"/>
                  <w:r w:rsidRPr="004D7D8F">
                    <w:rPr>
                      <w:rFonts w:ascii="Palatino Linotype" w:hAnsi="Palatino Linotype" w:cs="Calibri"/>
                      <w:color w:val="000000"/>
                      <w:sz w:val="20"/>
                      <w:szCs w:val="20"/>
                      <w:lang w:val="en-US"/>
                    </w:rPr>
                    <w:t xml:space="preserve">                          DIRECTION DIFFERENCE FIRST SACCADE, ABSOLUTE ERROR FEP,                HORIZONTAL ERROR FEP,            </w:t>
                  </w:r>
                  <w:r>
                    <w:rPr>
                      <w:rFonts w:ascii="Palatino Linotype" w:hAnsi="Palatino Linotype" w:cs="Calibri"/>
                      <w:color w:val="000000"/>
                      <w:sz w:val="20"/>
                      <w:szCs w:val="20"/>
                      <w:lang w:val="en-US"/>
                    </w:rPr>
                    <w:t xml:space="preserve">         </w:t>
                  </w:r>
                  <w:r w:rsidRPr="004D7D8F">
                    <w:rPr>
                      <w:rFonts w:ascii="Palatino Linotype" w:hAnsi="Palatino Linotype" w:cs="Calibri"/>
                      <w:color w:val="000000"/>
                      <w:sz w:val="20"/>
                      <w:szCs w:val="20"/>
                      <w:lang w:val="en-US"/>
                    </w:rPr>
                    <w:t>VERTICAL ERROR FEP</w:t>
                  </w:r>
                </w:p>
              </w:tc>
              <w:tc>
                <w:tcPr>
                  <w:tcW w:w="9700" w:type="dxa"/>
                  <w:tcBorders>
                    <w:top w:val="nil"/>
                    <w:left w:val="nil"/>
                    <w:bottom w:val="single" w:sz="4" w:space="0" w:color="auto"/>
                  </w:tcBorders>
                  <w:shd w:val="clear" w:color="000000" w:fill="FFFFFF"/>
                  <w:vAlign w:val="center"/>
                  <w:hideMark/>
                </w:tcPr>
                <w:p w14:paraId="26932094" w14:textId="77777777" w:rsidR="005702B5" w:rsidRDefault="005702B5" w:rsidP="005702B5">
                  <w:pPr>
                    <w:jc w:val="both"/>
                    <w:rPr>
                      <w:rFonts w:ascii="Palatino Linotype" w:hAnsi="Palatino Linotype" w:cs="Calibri"/>
                      <w:color w:val="000000"/>
                      <w:sz w:val="20"/>
                      <w:szCs w:val="20"/>
                      <w:lang w:val="en-US"/>
                    </w:rPr>
                  </w:pPr>
                </w:p>
                <w:p w14:paraId="75559A6A" w14:textId="77777777" w:rsidR="008B397D" w:rsidRDefault="008B397D" w:rsidP="005702B5">
                  <w:pPr>
                    <w:jc w:val="both"/>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Cognitively impaired individuals with multiple sclerosis showed a lower proportion of correct responses (B = -0.11, P = 0.002) and acceptable responses (B = -0.11, P = 0.003), a higher proportion of first saccades directed to the second target location (B = 0.04, P = 0.046), a larger direction difference from the first saccade (B = 3. 8, P = 0.016), a larger absolute error of the final eye position (B = 0.65, P &lt; 0.001), a more negative horizontal error of the final eye position (B = -0.31, P = 0.005), a more negative vertical error of the final eye position (B = -0.86, P &lt; 0.001) and a larger direction difference from the first saccade (B = 3.8, P = 0.017). When the associations of these parameters with the z-scores of individual cognitive domains were examined, strong significant associations were found with all cognitive domains except verbal fluency.</w:t>
                  </w:r>
                </w:p>
                <w:p w14:paraId="7011CDBD" w14:textId="77777777" w:rsidR="005702B5" w:rsidRPr="004D7D8F" w:rsidRDefault="005702B5" w:rsidP="005702B5">
                  <w:pPr>
                    <w:jc w:val="both"/>
                    <w:rPr>
                      <w:rFonts w:ascii="Palatino Linotype" w:hAnsi="Palatino Linotype" w:cs="Calibri"/>
                      <w:color w:val="000000"/>
                      <w:sz w:val="20"/>
                      <w:szCs w:val="20"/>
                      <w:lang w:val="en-US"/>
                    </w:rPr>
                  </w:pPr>
                </w:p>
              </w:tc>
            </w:tr>
            <w:tr w:rsidR="008B397D" w:rsidRPr="003636EB" w14:paraId="09284CC9" w14:textId="77777777" w:rsidTr="008B397D">
              <w:trPr>
                <w:trHeight w:val="1800"/>
              </w:trPr>
              <w:tc>
                <w:tcPr>
                  <w:tcW w:w="3100" w:type="dxa"/>
                  <w:tcBorders>
                    <w:top w:val="nil"/>
                    <w:bottom w:val="single" w:sz="4" w:space="0" w:color="auto"/>
                    <w:right w:val="nil"/>
                  </w:tcBorders>
                  <w:shd w:val="clear" w:color="000000" w:fill="FFFFFF"/>
                  <w:vAlign w:val="center"/>
                  <w:hideMark/>
                </w:tcPr>
                <w:p w14:paraId="301A35C2" w14:textId="77777777" w:rsidR="008B397D" w:rsidRPr="004D7D8F" w:rsidRDefault="008B397D" w:rsidP="004D7D8F">
                  <w:pP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lastRenderedPageBreak/>
                    <w:t>de Villers-</w:t>
                  </w:r>
                  <w:proofErr w:type="spellStart"/>
                  <w:r w:rsidRPr="004D7D8F">
                    <w:rPr>
                      <w:rFonts w:ascii="Palatino Linotype" w:hAnsi="Palatino Linotype" w:cs="Calibri"/>
                      <w:color w:val="000000"/>
                      <w:sz w:val="20"/>
                      <w:szCs w:val="20"/>
                      <w:lang w:val="en-US"/>
                    </w:rPr>
                    <w:t>Sidani</w:t>
                  </w:r>
                  <w:proofErr w:type="spellEnd"/>
                  <w:r w:rsidRPr="004D7D8F">
                    <w:rPr>
                      <w:rFonts w:ascii="Palatino Linotype" w:hAnsi="Palatino Linotype" w:cs="Calibri"/>
                      <w:color w:val="000000"/>
                      <w:sz w:val="20"/>
                      <w:szCs w:val="20"/>
                      <w:lang w:val="en-US"/>
                    </w:rPr>
                    <w:t xml:space="preserve"> et al., 2023</w:t>
                  </w:r>
                </w:p>
              </w:tc>
              <w:tc>
                <w:tcPr>
                  <w:tcW w:w="3700" w:type="dxa"/>
                  <w:tcBorders>
                    <w:top w:val="nil"/>
                    <w:left w:val="nil"/>
                    <w:bottom w:val="single" w:sz="4" w:space="0" w:color="auto"/>
                    <w:right w:val="nil"/>
                  </w:tcBorders>
                  <w:shd w:val="clear" w:color="000000" w:fill="FFFFFF"/>
                  <w:vAlign w:val="center"/>
                  <w:hideMark/>
                </w:tcPr>
                <w:p w14:paraId="788D2405" w14:textId="77777777" w:rsidR="008B397D" w:rsidRPr="004D7D8F" w:rsidRDefault="008B397D" w:rsidP="004D7D8F">
                  <w:pPr>
                    <w:jc w:val="cente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 xml:space="preserve">Fixation task                                     Pro-saccade task                               Anti-saccade task                                   Smooth pursuit task                                      </w:t>
                  </w:r>
                </w:p>
              </w:tc>
              <w:tc>
                <w:tcPr>
                  <w:tcW w:w="3100" w:type="dxa"/>
                  <w:tcBorders>
                    <w:top w:val="nil"/>
                    <w:left w:val="nil"/>
                    <w:bottom w:val="single" w:sz="4" w:space="0" w:color="auto"/>
                    <w:right w:val="nil"/>
                  </w:tcBorders>
                  <w:shd w:val="clear" w:color="000000" w:fill="FFFFFF"/>
                  <w:vAlign w:val="center"/>
                  <w:hideMark/>
                </w:tcPr>
                <w:p w14:paraId="59ABDE22" w14:textId="77777777" w:rsidR="008B397D" w:rsidRPr="004D7D8F" w:rsidRDefault="008B397D" w:rsidP="004D7D8F">
                  <w:pPr>
                    <w:jc w:val="center"/>
                    <w:rPr>
                      <w:rFonts w:ascii="Palatino Linotype" w:hAnsi="Palatino Linotype" w:cs="Calibri"/>
                      <w:color w:val="000000"/>
                      <w:sz w:val="20"/>
                      <w:szCs w:val="20"/>
                      <w:lang w:val="en-US"/>
                    </w:rPr>
                  </w:pPr>
                  <w:proofErr w:type="gramStart"/>
                  <w:r w:rsidRPr="004D7D8F">
                    <w:rPr>
                      <w:rFonts w:ascii="Palatino Linotype" w:hAnsi="Palatino Linotype" w:cs="Calibri"/>
                      <w:color w:val="000000"/>
                      <w:sz w:val="20"/>
                      <w:szCs w:val="20"/>
                      <w:lang w:val="en-US"/>
                    </w:rPr>
                    <w:t xml:space="preserve">OSI,   </w:t>
                  </w:r>
                  <w:proofErr w:type="gramEnd"/>
                  <w:r w:rsidRPr="004D7D8F">
                    <w:rPr>
                      <w:rFonts w:ascii="Palatino Linotype" w:hAnsi="Palatino Linotype" w:cs="Calibri"/>
                      <w:color w:val="000000"/>
                      <w:sz w:val="20"/>
                      <w:szCs w:val="20"/>
                      <w:lang w:val="en-US"/>
                    </w:rPr>
                    <w:t xml:space="preserve">                              LATENCY,                              FIRST SACCADE GAIN,              </w:t>
                  </w:r>
                  <w:r w:rsidR="005702B5">
                    <w:rPr>
                      <w:rFonts w:ascii="Palatino Linotype" w:hAnsi="Palatino Linotype" w:cs="Calibri"/>
                      <w:color w:val="000000"/>
                      <w:sz w:val="20"/>
                      <w:szCs w:val="20"/>
                      <w:lang w:val="en-US"/>
                    </w:rPr>
                    <w:t xml:space="preserve">    </w:t>
                  </w:r>
                  <w:r w:rsidRPr="004D7D8F">
                    <w:rPr>
                      <w:rFonts w:ascii="Palatino Linotype" w:hAnsi="Palatino Linotype" w:cs="Calibri"/>
                      <w:color w:val="000000"/>
                      <w:sz w:val="20"/>
                      <w:szCs w:val="20"/>
                      <w:lang w:val="en-US"/>
                    </w:rPr>
                    <w:t xml:space="preserve">   PEAK VELOCITY,                      AS CORRECT,                    PURSUIT VELOCITY GAIN</w:t>
                  </w:r>
                </w:p>
              </w:tc>
              <w:tc>
                <w:tcPr>
                  <w:tcW w:w="9700" w:type="dxa"/>
                  <w:tcBorders>
                    <w:top w:val="nil"/>
                    <w:left w:val="nil"/>
                    <w:bottom w:val="single" w:sz="4" w:space="0" w:color="auto"/>
                  </w:tcBorders>
                  <w:shd w:val="clear" w:color="000000" w:fill="FFFFFF"/>
                  <w:vAlign w:val="center"/>
                  <w:hideMark/>
                </w:tcPr>
                <w:p w14:paraId="3175A42E" w14:textId="77777777" w:rsidR="008B397D" w:rsidRPr="004D7D8F" w:rsidRDefault="008B397D" w:rsidP="005702B5">
                  <w:pPr>
                    <w:jc w:val="both"/>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Nine eye movement parameters were significantly correlated with the SDMT, five with the BICAMS, ten with the MSFC and nine with the EDSS. A greater percentage of pro-saccadic (56%) and anti-saccadic (44%) parameters were significantly correlated with MS-related clinical scale scores than fixation (25%) and smooth pursuit (6%) parameters.</w:t>
                  </w:r>
                </w:p>
              </w:tc>
            </w:tr>
            <w:tr w:rsidR="008B397D" w:rsidRPr="003636EB" w14:paraId="56CDC318" w14:textId="77777777" w:rsidTr="008B397D">
              <w:trPr>
                <w:trHeight w:val="3000"/>
              </w:trPr>
              <w:tc>
                <w:tcPr>
                  <w:tcW w:w="3100" w:type="dxa"/>
                  <w:tcBorders>
                    <w:top w:val="nil"/>
                    <w:bottom w:val="single" w:sz="4" w:space="0" w:color="auto"/>
                    <w:right w:val="nil"/>
                  </w:tcBorders>
                  <w:shd w:val="clear" w:color="000000" w:fill="FFFFFF"/>
                  <w:vAlign w:val="center"/>
                  <w:hideMark/>
                </w:tcPr>
                <w:p w14:paraId="6A1666DA" w14:textId="77777777" w:rsidR="008B397D" w:rsidRDefault="008B397D" w:rsidP="004D7D8F">
                  <w:pPr>
                    <w:rPr>
                      <w:rFonts w:ascii="Palatino Linotype" w:hAnsi="Palatino Linotype" w:cs="Calibri"/>
                      <w:color w:val="000000"/>
                      <w:sz w:val="20"/>
                      <w:szCs w:val="20"/>
                    </w:rPr>
                  </w:pPr>
                  <w:r>
                    <w:rPr>
                      <w:rFonts w:ascii="Palatino Linotype" w:hAnsi="Palatino Linotype" w:cs="Calibri"/>
                      <w:color w:val="000000"/>
                      <w:sz w:val="20"/>
                      <w:szCs w:val="20"/>
                    </w:rPr>
                    <w:t>Polet et al., 2023</w:t>
                  </w:r>
                </w:p>
              </w:tc>
              <w:tc>
                <w:tcPr>
                  <w:tcW w:w="3700" w:type="dxa"/>
                  <w:tcBorders>
                    <w:top w:val="nil"/>
                    <w:left w:val="nil"/>
                    <w:bottom w:val="single" w:sz="4" w:space="0" w:color="auto"/>
                    <w:right w:val="nil"/>
                  </w:tcBorders>
                  <w:shd w:val="clear" w:color="000000" w:fill="FFFFFF"/>
                  <w:vAlign w:val="center"/>
                  <w:hideMark/>
                </w:tcPr>
                <w:p w14:paraId="78749CFF" w14:textId="77777777" w:rsidR="008B397D" w:rsidRDefault="008B397D" w:rsidP="004D7D8F">
                  <w:pPr>
                    <w:jc w:val="center"/>
                    <w:rPr>
                      <w:rFonts w:ascii="Palatino Linotype" w:hAnsi="Palatino Linotype" w:cs="Calibri"/>
                      <w:color w:val="000000"/>
                      <w:sz w:val="20"/>
                      <w:szCs w:val="20"/>
                    </w:rPr>
                  </w:pPr>
                  <w:proofErr w:type="spellStart"/>
                  <w:r>
                    <w:rPr>
                      <w:rFonts w:ascii="Palatino Linotype" w:hAnsi="Palatino Linotype" w:cs="Calibri"/>
                      <w:color w:val="000000"/>
                      <w:sz w:val="20"/>
                      <w:szCs w:val="20"/>
                    </w:rPr>
                    <w:t>Facial</w:t>
                  </w:r>
                  <w:proofErr w:type="spellEnd"/>
                  <w:r>
                    <w:rPr>
                      <w:rFonts w:ascii="Palatino Linotype" w:hAnsi="Palatino Linotype" w:cs="Calibri"/>
                      <w:color w:val="000000"/>
                      <w:sz w:val="20"/>
                      <w:szCs w:val="20"/>
                    </w:rPr>
                    <w:t xml:space="preserve"> </w:t>
                  </w:r>
                  <w:proofErr w:type="spellStart"/>
                  <w:r>
                    <w:rPr>
                      <w:rFonts w:ascii="Palatino Linotype" w:hAnsi="Palatino Linotype" w:cs="Calibri"/>
                      <w:color w:val="000000"/>
                      <w:sz w:val="20"/>
                      <w:szCs w:val="20"/>
                    </w:rPr>
                    <w:t>emotion</w:t>
                  </w:r>
                  <w:proofErr w:type="spellEnd"/>
                  <w:r>
                    <w:rPr>
                      <w:rFonts w:ascii="Palatino Linotype" w:hAnsi="Palatino Linotype" w:cs="Calibri"/>
                      <w:color w:val="000000"/>
                      <w:sz w:val="20"/>
                      <w:szCs w:val="20"/>
                    </w:rPr>
                    <w:t xml:space="preserve"> </w:t>
                  </w:r>
                  <w:proofErr w:type="spellStart"/>
                  <w:r>
                    <w:rPr>
                      <w:rFonts w:ascii="Palatino Linotype" w:hAnsi="Palatino Linotype" w:cs="Calibri"/>
                      <w:color w:val="000000"/>
                      <w:sz w:val="20"/>
                      <w:szCs w:val="20"/>
                    </w:rPr>
                    <w:t>recognition</w:t>
                  </w:r>
                  <w:proofErr w:type="spellEnd"/>
                </w:p>
              </w:tc>
              <w:tc>
                <w:tcPr>
                  <w:tcW w:w="3100" w:type="dxa"/>
                  <w:tcBorders>
                    <w:top w:val="nil"/>
                    <w:left w:val="nil"/>
                    <w:bottom w:val="single" w:sz="4" w:space="0" w:color="auto"/>
                    <w:right w:val="nil"/>
                  </w:tcBorders>
                  <w:shd w:val="clear" w:color="000000" w:fill="FFFFFF"/>
                  <w:vAlign w:val="center"/>
                  <w:hideMark/>
                </w:tcPr>
                <w:p w14:paraId="2CB7E0BE" w14:textId="77777777" w:rsidR="008B397D" w:rsidRPr="004D7D8F" w:rsidRDefault="005702B5" w:rsidP="004D7D8F">
                  <w:pPr>
                    <w:jc w:val="center"/>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 xml:space="preserve">NUMBER OF </w:t>
                  </w:r>
                  <w:proofErr w:type="gramStart"/>
                  <w:r w:rsidRPr="004D7D8F">
                    <w:rPr>
                      <w:rFonts w:ascii="Palatino Linotype" w:hAnsi="Palatino Linotype" w:cs="Calibri"/>
                      <w:color w:val="000000"/>
                      <w:sz w:val="20"/>
                      <w:szCs w:val="20"/>
                      <w:lang w:val="en-US"/>
                    </w:rPr>
                    <w:t xml:space="preserve">FIXATIONS,   </w:t>
                  </w:r>
                  <w:proofErr w:type="gramEnd"/>
                  <w:r w:rsidRPr="004D7D8F">
                    <w:rPr>
                      <w:rFonts w:ascii="Palatino Linotype" w:hAnsi="Palatino Linotype" w:cs="Calibri"/>
                      <w:color w:val="000000"/>
                      <w:sz w:val="20"/>
                      <w:szCs w:val="20"/>
                      <w:lang w:val="en-US"/>
                    </w:rPr>
                    <w:t xml:space="preserve">           AVERAGE FIXATION DURATION</w:t>
                  </w:r>
                </w:p>
              </w:tc>
              <w:tc>
                <w:tcPr>
                  <w:tcW w:w="9700" w:type="dxa"/>
                  <w:tcBorders>
                    <w:top w:val="nil"/>
                    <w:left w:val="nil"/>
                    <w:bottom w:val="single" w:sz="4" w:space="0" w:color="auto"/>
                  </w:tcBorders>
                  <w:shd w:val="clear" w:color="000000" w:fill="FFFFFF"/>
                  <w:vAlign w:val="center"/>
                  <w:hideMark/>
                </w:tcPr>
                <w:p w14:paraId="2535A77A" w14:textId="77777777" w:rsidR="005702B5" w:rsidRDefault="005702B5" w:rsidP="005702B5">
                  <w:pPr>
                    <w:jc w:val="both"/>
                    <w:rPr>
                      <w:rFonts w:ascii="Palatino Linotype" w:hAnsi="Palatino Linotype" w:cs="Calibri"/>
                      <w:color w:val="000000"/>
                      <w:sz w:val="20"/>
                      <w:szCs w:val="20"/>
                      <w:lang w:val="en-US"/>
                    </w:rPr>
                  </w:pPr>
                </w:p>
                <w:p w14:paraId="1666AD9E" w14:textId="77777777" w:rsidR="008B397D" w:rsidRDefault="008B397D" w:rsidP="005702B5">
                  <w:pPr>
                    <w:jc w:val="both"/>
                    <w:rPr>
                      <w:rFonts w:ascii="Palatino Linotype" w:hAnsi="Palatino Linotype" w:cs="Calibri"/>
                      <w:color w:val="000000"/>
                      <w:sz w:val="20"/>
                      <w:szCs w:val="20"/>
                      <w:lang w:val="en-US"/>
                    </w:rPr>
                  </w:pPr>
                  <w:r w:rsidRPr="004D7D8F">
                    <w:rPr>
                      <w:rFonts w:ascii="Palatino Linotype" w:hAnsi="Palatino Linotype" w:cs="Calibri"/>
                      <w:color w:val="000000"/>
                      <w:sz w:val="20"/>
                      <w:szCs w:val="20"/>
                      <w:lang w:val="en-US"/>
                    </w:rPr>
                    <w:t xml:space="preserve">There was no difference between groups in the number of fixations during FER (p = 0.29). The SPMS group had longer fixation times on the face than the HC and RIS groups (all p &lt; 0.05). The SPMS group had longer fixation times than the HC and RIS groups on the face for anger and neutral recognition (all p &lt; 0.05) and on the mouth for fear recognition (all p &lt; 0.05). Compared to the HC group, the SPMS group had a longer fixation time on the face for happiness and surprise recognition (all p = 0.05) and on the mouth for neutral condition recognition (p = 0.05). The SPMS group also spent more time fixating the nose than the RIS group for anger recognition (p&lt; 0.05). Finally, the SPMS group spent more time looking at the face than the CIS group for happiness recognition (p = 0.05). The HC group made more fixations on the nose than the CIS group for surprise recognition (p &lt; 0.05). There was no significant difference in eye </w:t>
                  </w:r>
                  <w:proofErr w:type="spellStart"/>
                  <w:r w:rsidRPr="004D7D8F">
                    <w:rPr>
                      <w:rFonts w:ascii="Palatino Linotype" w:hAnsi="Palatino Linotype" w:cs="Calibri"/>
                      <w:color w:val="000000"/>
                      <w:sz w:val="20"/>
                      <w:szCs w:val="20"/>
                      <w:lang w:val="en-US"/>
                    </w:rPr>
                    <w:t>behaviour</w:t>
                  </w:r>
                  <w:proofErr w:type="spellEnd"/>
                  <w:r w:rsidRPr="004D7D8F">
                    <w:rPr>
                      <w:rFonts w:ascii="Palatino Linotype" w:hAnsi="Palatino Linotype" w:cs="Calibri"/>
                      <w:color w:val="000000"/>
                      <w:sz w:val="20"/>
                      <w:szCs w:val="20"/>
                      <w:lang w:val="en-US"/>
                    </w:rPr>
                    <w:t xml:space="preserve"> between the groups for disgust and sadness recognition.</w:t>
                  </w:r>
                </w:p>
                <w:p w14:paraId="7C1F4602" w14:textId="77777777" w:rsidR="005702B5" w:rsidRPr="004D7D8F" w:rsidRDefault="005702B5" w:rsidP="005702B5">
                  <w:pPr>
                    <w:jc w:val="both"/>
                    <w:rPr>
                      <w:rFonts w:ascii="Palatino Linotype" w:hAnsi="Palatino Linotype" w:cs="Calibri"/>
                      <w:color w:val="000000"/>
                      <w:sz w:val="20"/>
                      <w:szCs w:val="20"/>
                      <w:lang w:val="en-US"/>
                    </w:rPr>
                  </w:pPr>
                </w:p>
              </w:tc>
            </w:tr>
            <w:tr w:rsidR="008B397D" w:rsidRPr="003636EB" w14:paraId="71EB1DD2" w14:textId="77777777" w:rsidTr="008B397D">
              <w:trPr>
                <w:trHeight w:val="1020"/>
              </w:trPr>
              <w:tc>
                <w:tcPr>
                  <w:tcW w:w="19600" w:type="dxa"/>
                  <w:gridSpan w:val="4"/>
                  <w:tcBorders>
                    <w:top w:val="nil"/>
                  </w:tcBorders>
                  <w:shd w:val="clear" w:color="000000" w:fill="FFFFFF"/>
                  <w:hideMark/>
                </w:tcPr>
                <w:p w14:paraId="7F6B43DD" w14:textId="327C6B8C" w:rsidR="006D2F49" w:rsidRDefault="008B397D" w:rsidP="009D3DC7">
                  <w:pPr>
                    <w:jc w:val="both"/>
                    <w:rPr>
                      <w:rFonts w:ascii="Palatino Linotype" w:hAnsi="Palatino Linotype" w:cs="Calibri"/>
                      <w:color w:val="000000"/>
                      <w:sz w:val="20"/>
                      <w:szCs w:val="20"/>
                      <w:lang w:val="en-US"/>
                    </w:rPr>
                  </w:pPr>
                  <w:proofErr w:type="spellStart"/>
                  <w:r w:rsidRPr="004D7D8F">
                    <w:rPr>
                      <w:rFonts w:ascii="Palatino Linotype" w:hAnsi="Palatino Linotype" w:cs="Calibri"/>
                      <w:color w:val="000000"/>
                      <w:sz w:val="20"/>
                      <w:szCs w:val="20"/>
                      <w:lang w:val="en-US"/>
                    </w:rPr>
                    <w:t>ABSerror</w:t>
                  </w:r>
                  <w:proofErr w:type="spellEnd"/>
                  <w:r w:rsidRPr="004D7D8F">
                    <w:rPr>
                      <w:rFonts w:ascii="Palatino Linotype" w:hAnsi="Palatino Linotype" w:cs="Calibri"/>
                      <w:color w:val="000000"/>
                      <w:sz w:val="20"/>
                      <w:szCs w:val="20"/>
                      <w:lang w:val="en-US"/>
                    </w:rPr>
                    <w:t xml:space="preserve">, Absolute position error; </w:t>
                  </w:r>
                  <w:r w:rsidR="006D2F49">
                    <w:rPr>
                      <w:rFonts w:ascii="Palatino Linotype" w:hAnsi="Palatino Linotype" w:cs="Calibri"/>
                      <w:color w:val="000000"/>
                      <w:sz w:val="20"/>
                      <w:szCs w:val="20"/>
                      <w:lang w:val="en-US"/>
                    </w:rPr>
                    <w:t xml:space="preserve">BDI, Beck Depression Inventory; BICAMS, </w:t>
                  </w:r>
                  <w:r w:rsidR="006D2F49" w:rsidRPr="009D3DC7">
                    <w:rPr>
                      <w:rFonts w:ascii="Palatino Linotype" w:hAnsi="Palatino Linotype" w:cs="Calibri"/>
                      <w:color w:val="000000"/>
                      <w:sz w:val="20"/>
                      <w:szCs w:val="20"/>
                      <w:lang w:val="en-US"/>
                    </w:rPr>
                    <w:t>Brief International Cognitive Assessment for MS,</w:t>
                  </w:r>
                  <w:r w:rsidR="006D2F49" w:rsidRPr="004D7D8F">
                    <w:rPr>
                      <w:rFonts w:ascii="Palatino Linotype" w:hAnsi="Palatino Linotype" w:cs="Calibri"/>
                      <w:color w:val="000000"/>
                      <w:sz w:val="20"/>
                      <w:szCs w:val="20"/>
                      <w:lang w:val="en-US"/>
                    </w:rPr>
                    <w:t xml:space="preserve"> </w:t>
                  </w:r>
                  <w:r w:rsidRPr="004D7D8F">
                    <w:rPr>
                      <w:rFonts w:ascii="Palatino Linotype" w:hAnsi="Palatino Linotype" w:cs="Calibri"/>
                      <w:color w:val="000000"/>
                      <w:sz w:val="20"/>
                      <w:szCs w:val="20"/>
                      <w:lang w:val="en-US"/>
                    </w:rPr>
                    <w:t xml:space="preserve">FEB, Final Eye Position; </w:t>
                  </w:r>
                  <w:r w:rsidR="006D2F49">
                    <w:rPr>
                      <w:rFonts w:ascii="Palatino Linotype" w:hAnsi="Palatino Linotype" w:cs="Calibri"/>
                      <w:color w:val="000000"/>
                      <w:sz w:val="20"/>
                      <w:szCs w:val="20"/>
                      <w:lang w:val="en-US"/>
                    </w:rPr>
                    <w:t>CDMS, C</w:t>
                  </w:r>
                  <w:r w:rsidR="006D2F49" w:rsidRPr="009D3DC7">
                    <w:rPr>
                      <w:rFonts w:ascii="Palatino Linotype" w:hAnsi="Palatino Linotype" w:cs="Calibri"/>
                      <w:color w:val="000000"/>
                      <w:sz w:val="20"/>
                      <w:szCs w:val="20"/>
                      <w:lang w:val="en-US"/>
                    </w:rPr>
                    <w:t>linically Definite MS;</w:t>
                  </w:r>
                  <w:r w:rsidR="006D2F49">
                    <w:rPr>
                      <w:rFonts w:ascii="Palatino Linotype" w:hAnsi="Palatino Linotype" w:cs="Calibri"/>
                      <w:color w:val="000000"/>
                      <w:sz w:val="20"/>
                      <w:szCs w:val="20"/>
                      <w:lang w:val="en-US"/>
                    </w:rPr>
                    <w:t xml:space="preserve"> CVLT, </w:t>
                  </w:r>
                  <w:r w:rsidR="006D2F49" w:rsidRPr="00B95769">
                    <w:rPr>
                      <w:rFonts w:ascii="Palatino Linotype" w:hAnsi="Palatino Linotype" w:cs="Calibri"/>
                      <w:color w:val="000000"/>
                      <w:sz w:val="20"/>
                      <w:szCs w:val="20"/>
                      <w:lang w:val="en-US"/>
                    </w:rPr>
                    <w:t>The California Verbal Learning Test</w:t>
                  </w:r>
                  <w:r w:rsidR="006D2F49">
                    <w:rPr>
                      <w:rFonts w:ascii="Palatino Linotype" w:hAnsi="Palatino Linotype" w:cs="Calibri"/>
                      <w:color w:val="000000"/>
                      <w:sz w:val="20"/>
                      <w:szCs w:val="20"/>
                      <w:lang w:val="en-US"/>
                    </w:rPr>
                    <w:t xml:space="preserve">; EDSS, Expanded Disability Status Scale; FB, </w:t>
                  </w:r>
                  <w:r w:rsidR="006D2F49" w:rsidRPr="004D7D8F">
                    <w:rPr>
                      <w:rFonts w:ascii="Palatino Linotype" w:hAnsi="Palatino Linotype" w:cs="Calibri"/>
                      <w:color w:val="000000"/>
                      <w:sz w:val="20"/>
                      <w:szCs w:val="20"/>
                      <w:lang w:val="en-US"/>
                    </w:rPr>
                    <w:t>F</w:t>
                  </w:r>
                  <w:r w:rsidR="006D2F49">
                    <w:rPr>
                      <w:rFonts w:ascii="Palatino Linotype" w:hAnsi="Palatino Linotype" w:cs="Calibri"/>
                      <w:color w:val="000000"/>
                      <w:sz w:val="20"/>
                      <w:szCs w:val="20"/>
                      <w:lang w:val="en-US"/>
                    </w:rPr>
                    <w:t>ixations</w:t>
                  </w:r>
                  <w:r w:rsidR="006D2F49" w:rsidRPr="004D7D8F">
                    <w:rPr>
                      <w:rFonts w:ascii="Palatino Linotype" w:hAnsi="Palatino Linotype" w:cs="Calibri"/>
                      <w:color w:val="000000"/>
                      <w:sz w:val="20"/>
                      <w:szCs w:val="20"/>
                      <w:lang w:val="en-US"/>
                    </w:rPr>
                    <w:t xml:space="preserve"> B</w:t>
                  </w:r>
                  <w:r w:rsidR="006D2F49">
                    <w:rPr>
                      <w:rFonts w:ascii="Palatino Linotype" w:hAnsi="Palatino Linotype" w:cs="Calibri"/>
                      <w:color w:val="000000"/>
                      <w:sz w:val="20"/>
                      <w:szCs w:val="20"/>
                      <w:lang w:val="en-US"/>
                    </w:rPr>
                    <w:t xml:space="preserve">efore; FC, </w:t>
                  </w:r>
                  <w:r w:rsidR="006D2F49" w:rsidRPr="004D7D8F">
                    <w:rPr>
                      <w:rFonts w:ascii="Palatino Linotype" w:hAnsi="Palatino Linotype" w:cs="Calibri"/>
                      <w:color w:val="000000"/>
                      <w:sz w:val="20"/>
                      <w:szCs w:val="20"/>
                      <w:lang w:val="en-US"/>
                    </w:rPr>
                    <w:t>F</w:t>
                  </w:r>
                  <w:r w:rsidR="006D2F49">
                    <w:rPr>
                      <w:rFonts w:ascii="Palatino Linotype" w:hAnsi="Palatino Linotype" w:cs="Calibri"/>
                      <w:color w:val="000000"/>
                      <w:sz w:val="20"/>
                      <w:szCs w:val="20"/>
                      <w:lang w:val="en-US"/>
                    </w:rPr>
                    <w:t>ixation</w:t>
                  </w:r>
                  <w:r w:rsidR="006D2F49" w:rsidRPr="004D7D8F">
                    <w:rPr>
                      <w:rFonts w:ascii="Palatino Linotype" w:hAnsi="Palatino Linotype" w:cs="Calibri"/>
                      <w:color w:val="000000"/>
                      <w:sz w:val="20"/>
                      <w:szCs w:val="20"/>
                      <w:lang w:val="en-US"/>
                    </w:rPr>
                    <w:t xml:space="preserve"> C</w:t>
                  </w:r>
                  <w:r w:rsidR="006D2F49">
                    <w:rPr>
                      <w:rFonts w:ascii="Palatino Linotype" w:hAnsi="Palatino Linotype" w:cs="Calibri"/>
                      <w:color w:val="000000"/>
                      <w:sz w:val="20"/>
                      <w:szCs w:val="20"/>
                      <w:lang w:val="en-US"/>
                    </w:rPr>
                    <w:t>ount;</w:t>
                  </w:r>
                  <w:r w:rsidR="009D3DC7">
                    <w:rPr>
                      <w:rFonts w:ascii="Palatino Linotype" w:hAnsi="Palatino Linotype" w:cs="Calibri"/>
                      <w:color w:val="000000"/>
                      <w:sz w:val="20"/>
                      <w:szCs w:val="20"/>
                      <w:lang w:val="en-US"/>
                    </w:rPr>
                    <w:t xml:space="preserve"> </w:t>
                  </w:r>
                  <w:r w:rsidR="006D2F49" w:rsidRPr="009D3DC7">
                    <w:rPr>
                      <w:rFonts w:ascii="Palatino Linotype" w:hAnsi="Palatino Linotype" w:cs="Calibri"/>
                      <w:color w:val="000000"/>
                      <w:sz w:val="20"/>
                      <w:szCs w:val="20"/>
                      <w:lang w:val="en-US"/>
                    </w:rPr>
                    <w:t xml:space="preserve">MFIS Cog, </w:t>
                  </w:r>
                  <w:r w:rsidR="006D2F49" w:rsidRPr="00A62DEC">
                    <w:rPr>
                      <w:rFonts w:ascii="Palatino Linotype" w:hAnsi="Palatino Linotype" w:cs="Calibri"/>
                      <w:color w:val="000000"/>
                      <w:sz w:val="20"/>
                      <w:szCs w:val="20"/>
                      <w:lang w:val="en-US"/>
                    </w:rPr>
                    <w:t>Modified Fatigue Impact Scale – Cognition;</w:t>
                  </w:r>
                  <w:r w:rsidR="006D2F49" w:rsidRPr="009D3DC7">
                    <w:rPr>
                      <w:rFonts w:ascii="Palatino Linotype" w:hAnsi="Palatino Linotype" w:cs="Calibri"/>
                      <w:color w:val="000000"/>
                      <w:sz w:val="20"/>
                      <w:szCs w:val="20"/>
                      <w:lang w:val="en-US"/>
                    </w:rPr>
                    <w:t xml:space="preserve"> Nine-HPT, Nine-Hole-Peg-Test;</w:t>
                  </w:r>
                  <w:r w:rsidR="006D2F49">
                    <w:rPr>
                      <w:rFonts w:ascii="Palatino Linotype" w:hAnsi="Palatino Linotype" w:cs="Calibri"/>
                      <w:color w:val="000000"/>
                      <w:sz w:val="20"/>
                      <w:szCs w:val="20"/>
                      <w:lang w:val="en-US"/>
                    </w:rPr>
                    <w:t xml:space="preserve"> PASAT, </w:t>
                  </w:r>
                  <w:r w:rsidR="006D2F49" w:rsidRPr="009D3DC7">
                    <w:rPr>
                      <w:rFonts w:ascii="Palatino Linotype" w:hAnsi="Palatino Linotype" w:cs="Calibri"/>
                      <w:color w:val="000000"/>
                      <w:sz w:val="20"/>
                      <w:szCs w:val="20"/>
                      <w:lang w:val="en-US"/>
                    </w:rPr>
                    <w:t>Paced Auditory Serial Addition Task;</w:t>
                  </w:r>
                  <w:r w:rsidR="006D2F49">
                    <w:rPr>
                      <w:rFonts w:ascii="Palatino Linotype" w:hAnsi="Palatino Linotype" w:cs="Calibri"/>
                      <w:color w:val="000000"/>
                      <w:sz w:val="20"/>
                      <w:szCs w:val="20"/>
                      <w:lang w:val="en-US"/>
                    </w:rPr>
                    <w:t xml:space="preserve"> SDMT, </w:t>
                  </w:r>
                  <w:r w:rsidR="006D2F49" w:rsidRPr="009D3DC7">
                    <w:rPr>
                      <w:rFonts w:ascii="Palatino Linotype" w:hAnsi="Palatino Linotype" w:cs="Calibri"/>
                      <w:color w:val="000000"/>
                      <w:sz w:val="20"/>
                      <w:szCs w:val="20"/>
                      <w:lang w:val="en-US"/>
                    </w:rPr>
                    <w:t>The Symbol Digit Modalities Test;</w:t>
                  </w:r>
                  <w:r w:rsidR="006D2F49">
                    <w:rPr>
                      <w:rFonts w:ascii="Palatino Linotype" w:hAnsi="Palatino Linotype" w:cs="Calibri"/>
                      <w:color w:val="000000"/>
                      <w:sz w:val="20"/>
                      <w:szCs w:val="20"/>
                      <w:lang w:val="en-US"/>
                    </w:rPr>
                    <w:t xml:space="preserve"> TFD, </w:t>
                  </w:r>
                  <w:r w:rsidR="006D2F49" w:rsidRPr="004D7D8F">
                    <w:rPr>
                      <w:rFonts w:ascii="Palatino Linotype" w:hAnsi="Palatino Linotype" w:cs="Calibri"/>
                      <w:color w:val="000000"/>
                      <w:sz w:val="20"/>
                      <w:szCs w:val="20"/>
                      <w:lang w:val="en-US"/>
                    </w:rPr>
                    <w:t>T</w:t>
                  </w:r>
                  <w:r w:rsidR="006D2F49">
                    <w:rPr>
                      <w:rFonts w:ascii="Palatino Linotype" w:hAnsi="Palatino Linotype" w:cs="Calibri"/>
                      <w:color w:val="000000"/>
                      <w:sz w:val="20"/>
                      <w:szCs w:val="20"/>
                      <w:lang w:val="en-US"/>
                    </w:rPr>
                    <w:t>otal</w:t>
                  </w:r>
                  <w:r w:rsidR="006D2F49" w:rsidRPr="004D7D8F">
                    <w:rPr>
                      <w:rFonts w:ascii="Palatino Linotype" w:hAnsi="Palatino Linotype" w:cs="Calibri"/>
                      <w:color w:val="000000"/>
                      <w:sz w:val="20"/>
                      <w:szCs w:val="20"/>
                      <w:lang w:val="en-US"/>
                    </w:rPr>
                    <w:t xml:space="preserve"> F</w:t>
                  </w:r>
                  <w:r w:rsidR="006D2F49">
                    <w:rPr>
                      <w:rFonts w:ascii="Palatino Linotype" w:hAnsi="Palatino Linotype" w:cs="Calibri"/>
                      <w:color w:val="000000"/>
                      <w:sz w:val="20"/>
                      <w:szCs w:val="20"/>
                      <w:lang w:val="en-US"/>
                    </w:rPr>
                    <w:t>ixation</w:t>
                  </w:r>
                  <w:r w:rsidR="006D2F49" w:rsidRPr="004D7D8F">
                    <w:rPr>
                      <w:rFonts w:ascii="Palatino Linotype" w:hAnsi="Palatino Linotype" w:cs="Calibri"/>
                      <w:color w:val="000000"/>
                      <w:sz w:val="20"/>
                      <w:szCs w:val="20"/>
                      <w:lang w:val="en-US"/>
                    </w:rPr>
                    <w:t xml:space="preserve"> D</w:t>
                  </w:r>
                  <w:r w:rsidR="006D2F49">
                    <w:rPr>
                      <w:rFonts w:ascii="Palatino Linotype" w:hAnsi="Palatino Linotype" w:cs="Calibri"/>
                      <w:color w:val="000000"/>
                      <w:sz w:val="20"/>
                      <w:szCs w:val="20"/>
                      <w:lang w:val="en-US"/>
                    </w:rPr>
                    <w:t xml:space="preserve">uration; TFF, </w:t>
                  </w:r>
                  <w:r w:rsidR="006D2F49" w:rsidRPr="004D7D8F">
                    <w:rPr>
                      <w:rFonts w:ascii="Palatino Linotype" w:hAnsi="Palatino Linotype" w:cs="Calibri"/>
                      <w:color w:val="000000"/>
                      <w:sz w:val="20"/>
                      <w:szCs w:val="20"/>
                      <w:lang w:val="en-US"/>
                    </w:rPr>
                    <w:t>T</w:t>
                  </w:r>
                  <w:r w:rsidR="006D2F49">
                    <w:rPr>
                      <w:rFonts w:ascii="Palatino Linotype" w:hAnsi="Palatino Linotype" w:cs="Calibri"/>
                      <w:color w:val="000000"/>
                      <w:sz w:val="20"/>
                      <w:szCs w:val="20"/>
                      <w:lang w:val="en-US"/>
                    </w:rPr>
                    <w:t>ime</w:t>
                  </w:r>
                  <w:r w:rsidR="006D2F49" w:rsidRPr="004D7D8F">
                    <w:rPr>
                      <w:rFonts w:ascii="Palatino Linotype" w:hAnsi="Palatino Linotype" w:cs="Calibri"/>
                      <w:color w:val="000000"/>
                      <w:sz w:val="20"/>
                      <w:szCs w:val="20"/>
                      <w:lang w:val="en-US"/>
                    </w:rPr>
                    <w:t xml:space="preserve"> </w:t>
                  </w:r>
                  <w:r w:rsidR="006D2F49">
                    <w:rPr>
                      <w:rFonts w:ascii="Palatino Linotype" w:hAnsi="Palatino Linotype" w:cs="Calibri"/>
                      <w:color w:val="000000"/>
                      <w:sz w:val="20"/>
                      <w:szCs w:val="20"/>
                      <w:lang w:val="en-US"/>
                    </w:rPr>
                    <w:t>to</w:t>
                  </w:r>
                  <w:r w:rsidR="006D2F49" w:rsidRPr="004D7D8F">
                    <w:rPr>
                      <w:rFonts w:ascii="Palatino Linotype" w:hAnsi="Palatino Linotype" w:cs="Calibri"/>
                      <w:color w:val="000000"/>
                      <w:sz w:val="20"/>
                      <w:szCs w:val="20"/>
                      <w:lang w:val="en-US"/>
                    </w:rPr>
                    <w:t xml:space="preserve"> F</w:t>
                  </w:r>
                  <w:r w:rsidR="006D2F49">
                    <w:rPr>
                      <w:rFonts w:ascii="Palatino Linotype" w:hAnsi="Palatino Linotype" w:cs="Calibri"/>
                      <w:color w:val="000000"/>
                      <w:sz w:val="20"/>
                      <w:szCs w:val="20"/>
                      <w:lang w:val="en-US"/>
                    </w:rPr>
                    <w:t>irst</w:t>
                  </w:r>
                  <w:r w:rsidR="006D2F49" w:rsidRPr="004D7D8F">
                    <w:rPr>
                      <w:rFonts w:ascii="Palatino Linotype" w:hAnsi="Palatino Linotype" w:cs="Calibri"/>
                      <w:color w:val="000000"/>
                      <w:sz w:val="20"/>
                      <w:szCs w:val="20"/>
                      <w:lang w:val="en-US"/>
                    </w:rPr>
                    <w:t xml:space="preserve"> F</w:t>
                  </w:r>
                  <w:r w:rsidR="006D2F49">
                    <w:rPr>
                      <w:rFonts w:ascii="Palatino Linotype" w:hAnsi="Palatino Linotype" w:cs="Calibri"/>
                      <w:color w:val="000000"/>
                      <w:sz w:val="20"/>
                      <w:szCs w:val="20"/>
                      <w:lang w:val="en-US"/>
                    </w:rPr>
                    <w:t>ixation; WM, Working Memory</w:t>
                  </w:r>
                  <w:r w:rsidR="009D3DC7">
                    <w:rPr>
                      <w:rFonts w:ascii="Palatino Linotype" w:hAnsi="Palatino Linotype" w:cs="Calibri"/>
                      <w:color w:val="000000"/>
                      <w:sz w:val="20"/>
                      <w:szCs w:val="20"/>
                      <w:lang w:val="en-US"/>
                    </w:rPr>
                    <w:t>.</w:t>
                  </w:r>
                </w:p>
                <w:p w14:paraId="7008E5F0" w14:textId="5117830C" w:rsidR="006D2F49" w:rsidRDefault="006D2F49" w:rsidP="006D2F49">
                  <w:pPr>
                    <w:rPr>
                      <w:rFonts w:ascii="Palatino Linotype" w:hAnsi="Palatino Linotype" w:cs="Calibri"/>
                      <w:color w:val="000000"/>
                      <w:sz w:val="20"/>
                      <w:szCs w:val="20"/>
                      <w:lang w:val="en-US"/>
                    </w:rPr>
                  </w:pPr>
                </w:p>
                <w:p w14:paraId="02BEB198" w14:textId="206A118A" w:rsidR="006D2F49" w:rsidRDefault="006D2F49" w:rsidP="006D2F49">
                  <w:pPr>
                    <w:rPr>
                      <w:rFonts w:ascii="Palatino Linotype" w:hAnsi="Palatino Linotype" w:cs="Calibri"/>
                      <w:color w:val="000000"/>
                      <w:sz w:val="20"/>
                      <w:szCs w:val="20"/>
                      <w:lang w:val="en-US"/>
                    </w:rPr>
                  </w:pPr>
                </w:p>
                <w:p w14:paraId="6EF4F7A7" w14:textId="68AFBE40" w:rsidR="006D2F49" w:rsidRDefault="006D2F49" w:rsidP="006D2F49">
                  <w:pPr>
                    <w:rPr>
                      <w:rFonts w:ascii="Palatino Linotype" w:hAnsi="Palatino Linotype" w:cs="Calibri"/>
                      <w:color w:val="000000"/>
                      <w:sz w:val="20"/>
                      <w:szCs w:val="20"/>
                      <w:lang w:val="en-US"/>
                    </w:rPr>
                  </w:pPr>
                </w:p>
                <w:p w14:paraId="09C19AEB" w14:textId="46CDC0E5" w:rsidR="006D2F49" w:rsidRDefault="006D2F49" w:rsidP="006D2F49">
                  <w:pPr>
                    <w:rPr>
                      <w:rFonts w:ascii="Palatino Linotype" w:hAnsi="Palatino Linotype" w:cs="Calibri"/>
                      <w:color w:val="000000"/>
                      <w:sz w:val="20"/>
                      <w:szCs w:val="20"/>
                      <w:lang w:val="en-US"/>
                    </w:rPr>
                  </w:pPr>
                </w:p>
                <w:p w14:paraId="68567D16" w14:textId="6360E22A" w:rsidR="006D2F49" w:rsidRDefault="006D2F49" w:rsidP="006D2F49">
                  <w:pPr>
                    <w:rPr>
                      <w:rFonts w:ascii="Palatino Linotype" w:hAnsi="Palatino Linotype" w:cs="Calibri"/>
                      <w:color w:val="000000"/>
                      <w:sz w:val="20"/>
                      <w:szCs w:val="20"/>
                      <w:lang w:val="en-US"/>
                    </w:rPr>
                  </w:pPr>
                </w:p>
                <w:p w14:paraId="6D813F51" w14:textId="59099DAA" w:rsidR="006D2F49" w:rsidRPr="00A62DEC" w:rsidRDefault="006D2F49" w:rsidP="006D2F49">
                  <w:pPr>
                    <w:rPr>
                      <w:rFonts w:ascii="Palatino Linotype" w:hAnsi="Palatino Linotype" w:cs="Calibri"/>
                      <w:color w:val="000000"/>
                      <w:sz w:val="20"/>
                      <w:szCs w:val="20"/>
                      <w:lang w:val="en-US"/>
                    </w:rPr>
                  </w:pPr>
                </w:p>
                <w:p w14:paraId="2F978BD4" w14:textId="1DC9D9A8" w:rsidR="006D2F49" w:rsidRDefault="006D2F49" w:rsidP="006D2F49">
                  <w:pPr>
                    <w:rPr>
                      <w:rFonts w:ascii="Palatino Linotype" w:hAnsi="Palatino Linotype" w:cs="Calibri"/>
                      <w:color w:val="000000"/>
                      <w:sz w:val="20"/>
                      <w:szCs w:val="20"/>
                      <w:lang w:val="en-US"/>
                    </w:rPr>
                  </w:pPr>
                </w:p>
                <w:p w14:paraId="1CA486B7" w14:textId="63DC1EC0" w:rsidR="006D2F49" w:rsidRDefault="006D2F49" w:rsidP="006D2F49">
                  <w:pPr>
                    <w:rPr>
                      <w:rFonts w:ascii="Palatino Linotype" w:hAnsi="Palatino Linotype" w:cs="Calibri"/>
                      <w:color w:val="000000"/>
                      <w:sz w:val="20"/>
                      <w:szCs w:val="20"/>
                      <w:lang w:val="en-US"/>
                    </w:rPr>
                  </w:pPr>
                </w:p>
                <w:p w14:paraId="65072826" w14:textId="6ED0DCF0" w:rsidR="006D2F49" w:rsidRDefault="006D2F49" w:rsidP="006D2F49">
                  <w:pPr>
                    <w:rPr>
                      <w:rFonts w:ascii="Palatino Linotype" w:hAnsi="Palatino Linotype" w:cs="Calibri"/>
                      <w:color w:val="000000"/>
                      <w:sz w:val="20"/>
                      <w:szCs w:val="20"/>
                      <w:lang w:val="en-US"/>
                    </w:rPr>
                  </w:pPr>
                </w:p>
                <w:p w14:paraId="667A10C8" w14:textId="77777777" w:rsidR="00970567" w:rsidRDefault="00970567" w:rsidP="004D7D8F">
                  <w:pPr>
                    <w:rPr>
                      <w:rFonts w:ascii="Palatino Linotype" w:hAnsi="Palatino Linotype" w:cs="Calibri"/>
                      <w:color w:val="000000"/>
                      <w:sz w:val="20"/>
                      <w:szCs w:val="20"/>
                      <w:lang w:val="en-US"/>
                    </w:rPr>
                  </w:pPr>
                </w:p>
                <w:p w14:paraId="2EC2600A" w14:textId="45FF7DC7" w:rsidR="00562437" w:rsidRPr="004D7D8F" w:rsidRDefault="00562437" w:rsidP="006D2F49">
                  <w:pPr>
                    <w:rPr>
                      <w:rFonts w:ascii="Palatino Linotype" w:hAnsi="Palatino Linotype" w:cs="Calibri"/>
                      <w:color w:val="000000"/>
                      <w:sz w:val="20"/>
                      <w:szCs w:val="20"/>
                      <w:lang w:val="en-US"/>
                    </w:rPr>
                  </w:pPr>
                </w:p>
              </w:tc>
            </w:tr>
          </w:tbl>
          <w:p w14:paraId="63E3F859" w14:textId="77777777" w:rsidR="008B397D" w:rsidRPr="004D7D8F" w:rsidRDefault="008B397D">
            <w:pPr>
              <w:rPr>
                <w:lang w:val="en-US"/>
              </w:rPr>
            </w:pPr>
          </w:p>
        </w:tc>
      </w:tr>
    </w:tbl>
    <w:p w14:paraId="3F8A5126" w14:textId="31D3C141" w:rsidR="005E2FA3" w:rsidRPr="00562437" w:rsidRDefault="005E2FA3">
      <w:pPr>
        <w:rPr>
          <w:rFonts w:ascii="Palatino Linotype" w:hAnsi="Palatino Linotype" w:cs="Calibri"/>
          <w:color w:val="000000"/>
          <w:sz w:val="20"/>
          <w:szCs w:val="20"/>
          <w:lang w:val="en-US"/>
        </w:rPr>
      </w:pPr>
    </w:p>
    <w:sectPr w:rsidR="005E2FA3" w:rsidRPr="00562437" w:rsidSect="004D7D8F">
      <w:pgSz w:w="16840" w:h="11900" w:orient="landscape"/>
      <w:pgMar w:top="1134" w:right="113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8F"/>
    <w:rsid w:val="00094B8F"/>
    <w:rsid w:val="000A5442"/>
    <w:rsid w:val="000A5AC4"/>
    <w:rsid w:val="000A69C0"/>
    <w:rsid w:val="000E4EA9"/>
    <w:rsid w:val="000F68D0"/>
    <w:rsid w:val="001130C8"/>
    <w:rsid w:val="0014740C"/>
    <w:rsid w:val="0018543F"/>
    <w:rsid w:val="001A6A9D"/>
    <w:rsid w:val="0026459E"/>
    <w:rsid w:val="003636EB"/>
    <w:rsid w:val="003667BC"/>
    <w:rsid w:val="003F145A"/>
    <w:rsid w:val="00461CD7"/>
    <w:rsid w:val="00465DC3"/>
    <w:rsid w:val="00493917"/>
    <w:rsid w:val="004D7D8F"/>
    <w:rsid w:val="00540AE5"/>
    <w:rsid w:val="00562437"/>
    <w:rsid w:val="005702B5"/>
    <w:rsid w:val="00582A17"/>
    <w:rsid w:val="00584498"/>
    <w:rsid w:val="00586FB0"/>
    <w:rsid w:val="005907FD"/>
    <w:rsid w:val="005E2FA3"/>
    <w:rsid w:val="005F6A79"/>
    <w:rsid w:val="00612EC4"/>
    <w:rsid w:val="0066056A"/>
    <w:rsid w:val="00687F40"/>
    <w:rsid w:val="006A5DA6"/>
    <w:rsid w:val="006B249A"/>
    <w:rsid w:val="006D2F49"/>
    <w:rsid w:val="00806A96"/>
    <w:rsid w:val="008073A9"/>
    <w:rsid w:val="008448E9"/>
    <w:rsid w:val="008B1C9A"/>
    <w:rsid w:val="008B397D"/>
    <w:rsid w:val="009025D3"/>
    <w:rsid w:val="0091091A"/>
    <w:rsid w:val="00921460"/>
    <w:rsid w:val="00970567"/>
    <w:rsid w:val="009A4443"/>
    <w:rsid w:val="009D3DC7"/>
    <w:rsid w:val="009D522F"/>
    <w:rsid w:val="009E22FD"/>
    <w:rsid w:val="00A068E5"/>
    <w:rsid w:val="00A57706"/>
    <w:rsid w:val="00A62DEC"/>
    <w:rsid w:val="00A7343E"/>
    <w:rsid w:val="00AB71F2"/>
    <w:rsid w:val="00AD1BDF"/>
    <w:rsid w:val="00B226B0"/>
    <w:rsid w:val="00B41E9E"/>
    <w:rsid w:val="00B55178"/>
    <w:rsid w:val="00B66ED7"/>
    <w:rsid w:val="00B95769"/>
    <w:rsid w:val="00BA1F76"/>
    <w:rsid w:val="00C31314"/>
    <w:rsid w:val="00D2648E"/>
    <w:rsid w:val="00D4598E"/>
    <w:rsid w:val="00DA53C7"/>
    <w:rsid w:val="00E07427"/>
    <w:rsid w:val="00E465BD"/>
    <w:rsid w:val="00E92808"/>
    <w:rsid w:val="00EE4D1E"/>
    <w:rsid w:val="00EF6F23"/>
    <w:rsid w:val="00F5765D"/>
    <w:rsid w:val="00FA54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2D370"/>
  <w15:chartTrackingRefBased/>
  <w15:docId w15:val="{A777D25A-B155-5648-9803-E5BF9F3AB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4D7D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B66ED7"/>
    <w:rPr>
      <w:sz w:val="16"/>
      <w:szCs w:val="16"/>
    </w:rPr>
  </w:style>
  <w:style w:type="paragraph" w:styleId="Testocommento">
    <w:name w:val="annotation text"/>
    <w:basedOn w:val="Normale"/>
    <w:link w:val="TestocommentoCarattere"/>
    <w:uiPriority w:val="99"/>
    <w:semiHidden/>
    <w:unhideWhenUsed/>
    <w:rsid w:val="00B66ED7"/>
    <w:rPr>
      <w:sz w:val="20"/>
      <w:szCs w:val="20"/>
    </w:rPr>
  </w:style>
  <w:style w:type="character" w:customStyle="1" w:styleId="TestocommentoCarattere">
    <w:name w:val="Testo commento Carattere"/>
    <w:basedOn w:val="Carpredefinitoparagrafo"/>
    <w:link w:val="Testocommento"/>
    <w:uiPriority w:val="99"/>
    <w:semiHidden/>
    <w:rsid w:val="00B66ED7"/>
    <w:rPr>
      <w:sz w:val="20"/>
      <w:szCs w:val="20"/>
    </w:rPr>
  </w:style>
  <w:style w:type="paragraph" w:styleId="Soggettocommento">
    <w:name w:val="annotation subject"/>
    <w:basedOn w:val="Testocommento"/>
    <w:next w:val="Testocommento"/>
    <w:link w:val="SoggettocommentoCarattere"/>
    <w:uiPriority w:val="99"/>
    <w:semiHidden/>
    <w:unhideWhenUsed/>
    <w:rsid w:val="00B66ED7"/>
    <w:rPr>
      <w:b/>
      <w:bCs/>
    </w:rPr>
  </w:style>
  <w:style w:type="character" w:customStyle="1" w:styleId="SoggettocommentoCarattere">
    <w:name w:val="Soggetto commento Carattere"/>
    <w:basedOn w:val="TestocommentoCarattere"/>
    <w:link w:val="Soggettocommento"/>
    <w:uiPriority w:val="99"/>
    <w:semiHidden/>
    <w:rsid w:val="00B66E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675997">
      <w:bodyDiv w:val="1"/>
      <w:marLeft w:val="0"/>
      <w:marRight w:val="0"/>
      <w:marTop w:val="0"/>
      <w:marBottom w:val="0"/>
      <w:divBdr>
        <w:top w:val="none" w:sz="0" w:space="0" w:color="auto"/>
        <w:left w:val="none" w:sz="0" w:space="0" w:color="auto"/>
        <w:bottom w:val="none" w:sz="0" w:space="0" w:color="auto"/>
        <w:right w:val="none" w:sz="0" w:space="0" w:color="auto"/>
      </w:divBdr>
    </w:div>
    <w:div w:id="495733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7</Pages>
  <Words>1906</Words>
  <Characters>10865</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Cecchetti</dc:creator>
  <cp:keywords/>
  <dc:description/>
  <cp:lastModifiedBy>Sonja Cecchetti</cp:lastModifiedBy>
  <cp:revision>19</cp:revision>
  <dcterms:created xsi:type="dcterms:W3CDTF">2024-12-30T13:55:00Z</dcterms:created>
  <dcterms:modified xsi:type="dcterms:W3CDTF">2024-12-30T22:14:00Z</dcterms:modified>
</cp:coreProperties>
</file>