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863C" w14:textId="06019198" w:rsidR="00827BF0" w:rsidRPr="00801D1F" w:rsidRDefault="00847308" w:rsidP="00801D1F">
      <w:pPr>
        <w:pStyle w:val="MDPI52figure"/>
      </w:pPr>
      <w:r w:rsidRPr="00801D1F">
        <w:drawing>
          <wp:inline distT="0" distB="0" distL="0" distR="0" wp14:anchorId="3532B381" wp14:editId="57277B0F">
            <wp:extent cx="6655241" cy="213118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86" cy="21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FA1F2" w14:textId="20958C4E" w:rsidR="00827BF0" w:rsidRPr="00801D1F" w:rsidRDefault="00801D1F" w:rsidP="00801D1F">
      <w:pPr>
        <w:pStyle w:val="MDPI51figurecaption"/>
        <w:ind w:left="425" w:right="425"/>
        <w:jc w:val="both"/>
      </w:pPr>
      <w:r w:rsidRPr="00801D1F">
        <w:rPr>
          <w:b/>
        </w:rPr>
        <w:t xml:space="preserve">Figure </w:t>
      </w:r>
      <w:r>
        <w:rPr>
          <w:b/>
        </w:rPr>
        <w:t>S</w:t>
      </w:r>
      <w:r w:rsidRPr="00801D1F">
        <w:rPr>
          <w:b/>
        </w:rPr>
        <w:t xml:space="preserve">1. </w:t>
      </w:r>
      <w:r w:rsidR="00323138" w:rsidRPr="00801D1F">
        <w:t>Microscopic appearance of aortic rings</w:t>
      </w:r>
      <w:r w:rsidR="00827BF0" w:rsidRPr="00801D1F">
        <w:t>. HE, EVG, and Masson’s staining of aortas. WT mice with saline (upper left), SOD1</w:t>
      </w:r>
      <w:r>
        <w:rPr>
          <w:vertAlign w:val="superscript"/>
        </w:rPr>
        <w:t>−</w:t>
      </w:r>
      <w:r w:rsidRPr="00801D1F">
        <w:rPr>
          <w:vertAlign w:val="superscript"/>
        </w:rPr>
        <w:t>/</w:t>
      </w:r>
      <w:r>
        <w:rPr>
          <w:vertAlign w:val="superscript"/>
        </w:rPr>
        <w:t>−</w:t>
      </w:r>
      <w:r w:rsidR="00827BF0" w:rsidRPr="00801D1F">
        <w:t xml:space="preserve"> mice with saline (upper right), WT mice with </w:t>
      </w:r>
      <w:proofErr w:type="spellStart"/>
      <w:r w:rsidR="00827BF0" w:rsidRPr="00801D1F">
        <w:t>AngII</w:t>
      </w:r>
      <w:proofErr w:type="spellEnd"/>
      <w:r w:rsidR="00827BF0" w:rsidRPr="00801D1F">
        <w:t xml:space="preserve"> (lower left), SOD1</w:t>
      </w:r>
      <w:r>
        <w:rPr>
          <w:vertAlign w:val="superscript"/>
        </w:rPr>
        <w:t>−</w:t>
      </w:r>
      <w:r w:rsidR="00827BF0" w:rsidRPr="00801D1F">
        <w:rPr>
          <w:vertAlign w:val="superscript"/>
        </w:rPr>
        <w:t>/</w:t>
      </w:r>
      <w:r>
        <w:rPr>
          <w:vertAlign w:val="superscript"/>
        </w:rPr>
        <w:t>−</w:t>
      </w:r>
      <w:r w:rsidR="00827BF0" w:rsidRPr="00801D1F">
        <w:t xml:space="preserve"> mice with </w:t>
      </w:r>
      <w:proofErr w:type="spellStart"/>
      <w:r w:rsidR="00827BF0" w:rsidRPr="00801D1F">
        <w:t>AngII</w:t>
      </w:r>
      <w:proofErr w:type="spellEnd"/>
      <w:r w:rsidR="00827BF0" w:rsidRPr="00801D1F">
        <w:t xml:space="preserve"> (lower right). (Scale bar</w:t>
      </w:r>
      <w:r>
        <w:t xml:space="preserve"> </w:t>
      </w:r>
      <w:r w:rsidR="00827BF0" w:rsidRPr="00801D1F">
        <w:t>=</w:t>
      </w:r>
      <w:r>
        <w:t xml:space="preserve"> </w:t>
      </w:r>
      <w:r w:rsidR="00847308" w:rsidRPr="00801D1F">
        <w:t>2</w:t>
      </w:r>
      <w:r w:rsidR="00827BF0" w:rsidRPr="00801D1F">
        <w:t xml:space="preserve">00 </w:t>
      </w:r>
      <w:proofErr w:type="spellStart"/>
      <w:r w:rsidR="00827BF0" w:rsidRPr="00801D1F">
        <w:t>μm</w:t>
      </w:r>
      <w:proofErr w:type="spellEnd"/>
      <w:r w:rsidR="00827BF0" w:rsidRPr="00801D1F">
        <w:t xml:space="preserve">.) HE: Hematoxylin-Eosin Stain; EVG: </w:t>
      </w:r>
      <w:proofErr w:type="spellStart"/>
      <w:r w:rsidR="00827BF0" w:rsidRPr="00801D1F">
        <w:rPr>
          <w:rFonts w:hint="eastAsia"/>
        </w:rPr>
        <w:t>Elastica</w:t>
      </w:r>
      <w:proofErr w:type="spellEnd"/>
      <w:r w:rsidR="00827BF0" w:rsidRPr="00801D1F">
        <w:rPr>
          <w:rFonts w:hint="eastAsia"/>
        </w:rPr>
        <w:t xml:space="preserve"> van </w:t>
      </w:r>
      <w:proofErr w:type="spellStart"/>
      <w:r w:rsidR="00827BF0" w:rsidRPr="00801D1F">
        <w:rPr>
          <w:rFonts w:hint="eastAsia"/>
        </w:rPr>
        <w:t>Gieson</w:t>
      </w:r>
      <w:proofErr w:type="spellEnd"/>
      <w:r w:rsidR="00827BF0" w:rsidRPr="00801D1F">
        <w:rPr>
          <w:rFonts w:ascii="MS Mincho" w:eastAsia="MS Mincho" w:hAnsi="MS Mincho" w:cs="MS Mincho" w:hint="eastAsia"/>
          <w:lang w:eastAsia="ja-JP"/>
        </w:rPr>
        <w:t xml:space="preserve"> </w:t>
      </w:r>
      <w:r w:rsidR="00827BF0" w:rsidRPr="00801D1F">
        <w:rPr>
          <w:rFonts w:hint="eastAsia"/>
        </w:rPr>
        <w:t>stain</w:t>
      </w:r>
      <w:r w:rsidR="00827BF0" w:rsidRPr="00801D1F">
        <w:t>; Masson’s: Masson's trichrome stain.</w:t>
      </w:r>
    </w:p>
    <w:p w14:paraId="1E0A5BB0" w14:textId="77777777" w:rsidR="00813091" w:rsidRPr="00801D1F" w:rsidRDefault="00813091" w:rsidP="00801D1F">
      <w:pPr>
        <w:adjustRightInd w:val="0"/>
        <w:snapToGrid w:val="0"/>
      </w:pPr>
    </w:p>
    <w:sectPr w:rsidR="00813091" w:rsidRPr="00801D1F" w:rsidSect="00801D1F">
      <w:type w:val="continuous"/>
      <w:pgSz w:w="11906" w:h="16838"/>
      <w:pgMar w:top="1417" w:right="720" w:bottom="1077" w:left="720" w:header="1020" w:footer="340" w:gutter="0"/>
      <w:cols w:space="425"/>
      <w:titlePg/>
      <w:bidi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8BA38" w14:textId="77777777" w:rsidR="00910C5C" w:rsidRDefault="00910C5C" w:rsidP="00323138">
      <w:r>
        <w:separator/>
      </w:r>
    </w:p>
  </w:endnote>
  <w:endnote w:type="continuationSeparator" w:id="0">
    <w:p w14:paraId="7BCB1179" w14:textId="77777777" w:rsidR="00910C5C" w:rsidRDefault="00910C5C" w:rsidP="0032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A8541" w14:textId="77777777" w:rsidR="00910C5C" w:rsidRDefault="00910C5C" w:rsidP="00323138">
      <w:r>
        <w:separator/>
      </w:r>
    </w:p>
  </w:footnote>
  <w:footnote w:type="continuationSeparator" w:id="0">
    <w:p w14:paraId="340C4604" w14:textId="77777777" w:rsidR="00910C5C" w:rsidRDefault="00910C5C" w:rsidP="00323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510"/>
  <w:autoHyphenation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F0"/>
    <w:rsid w:val="00323138"/>
    <w:rsid w:val="00431050"/>
    <w:rsid w:val="00801D1F"/>
    <w:rsid w:val="00813091"/>
    <w:rsid w:val="00827BF0"/>
    <w:rsid w:val="00847308"/>
    <w:rsid w:val="0091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A199D"/>
  <w15:chartTrackingRefBased/>
  <w15:docId w15:val="{4AD098AB-1F6B-4A01-BA86-6E01DB38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3heading3">
    <w:name w:val="MDPI_2.3_heading3"/>
    <w:link w:val="MDPI23heading30"/>
    <w:qFormat/>
    <w:rsid w:val="00801D1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character" w:customStyle="1" w:styleId="MDPI23heading30">
    <w:name w:val="MDPI_2.3_heading3 (文字)"/>
    <w:link w:val="MDPI23heading3"/>
    <w:rsid w:val="00827BF0"/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32313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23138"/>
  </w:style>
  <w:style w:type="paragraph" w:styleId="Footer">
    <w:name w:val="footer"/>
    <w:basedOn w:val="Normal"/>
    <w:link w:val="FooterChar"/>
    <w:uiPriority w:val="99"/>
    <w:unhideWhenUsed/>
    <w:rsid w:val="0032313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23138"/>
  </w:style>
  <w:style w:type="paragraph" w:customStyle="1" w:styleId="MDPI11articletype">
    <w:name w:val="MDPI_1.1_article_type"/>
    <w:next w:val="Normal"/>
    <w:qFormat/>
    <w:rsid w:val="00801D1F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801D1F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801D1F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801D1F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val="ro-RO" w:eastAsia="de-DE" w:bidi="en-US"/>
    </w:rPr>
  </w:style>
  <w:style w:type="paragraph" w:customStyle="1" w:styleId="MDPI15academiceditor">
    <w:name w:val="MDPI_1.5_academic_editor"/>
    <w:qFormat/>
    <w:rsid w:val="00801D1F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paragraph" w:customStyle="1" w:styleId="MDPI16affiliation">
    <w:name w:val="MDPI_1.6_affiliation"/>
    <w:qFormat/>
    <w:rsid w:val="00801D1F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801D1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801D1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801D1F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801D1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801D1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801D1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801D1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801D1F"/>
    <w:pPr>
      <w:ind w:firstLine="0"/>
    </w:pPr>
  </w:style>
  <w:style w:type="paragraph" w:customStyle="1" w:styleId="MDPI33textspaceafter">
    <w:name w:val="MDPI_3.3_text_space_after"/>
    <w:qFormat/>
    <w:rsid w:val="00801D1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801D1F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801D1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801D1F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801D1F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801D1F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801D1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801D1F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801D1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/>
      <w:noProof/>
      <w:color w:val="000000"/>
      <w:kern w:val="0"/>
      <w:sz w:val="18"/>
      <w:lang w:eastAsia="en-US" w:bidi="en-US"/>
    </w:rPr>
  </w:style>
  <w:style w:type="paragraph" w:customStyle="1" w:styleId="MDPI41tablecaption">
    <w:name w:val="MDPI_4.1_table_caption"/>
    <w:qFormat/>
    <w:rsid w:val="00801D1F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801D1F"/>
    <w:pPr>
      <w:adjustRightInd w:val="0"/>
      <w:snapToGrid w:val="0"/>
      <w:jc w:val="center"/>
    </w:pPr>
    <w:rPr>
      <w:rFonts w:ascii="Palatino Linotype" w:eastAsiaTheme="minorHAnsi" w:hAnsi="Palatino Linotype" w:cs="Times New Roman"/>
      <w:color w:val="000000"/>
      <w:kern w:val="0"/>
      <w:sz w:val="20"/>
      <w:szCs w:val="20"/>
      <w:lang w:eastAsia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801D1F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801D1F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801D1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 w:cs="Times New Roman"/>
      <w:noProof/>
      <w:color w:val="000000"/>
      <w:kern w:val="0"/>
      <w:sz w:val="18"/>
      <w:szCs w:val="20"/>
      <w:lang w:eastAsia="en-US" w:bidi="en-US"/>
    </w:rPr>
  </w:style>
  <w:style w:type="paragraph" w:customStyle="1" w:styleId="MDPI51figurecaption">
    <w:name w:val="MDPI_5.1_figure_caption"/>
    <w:qFormat/>
    <w:rsid w:val="00801D1F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801D1F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801D1F"/>
    <w:pPr>
      <w:adjustRightInd w:val="0"/>
      <w:snapToGrid w:val="0"/>
      <w:spacing w:line="240" w:lineRule="atLeast"/>
      <w:ind w:right="113"/>
    </w:pPr>
    <w:rPr>
      <w:rFonts w:ascii="Palatino Linotype" w:eastAsiaTheme="minorHAnsi" w:hAnsi="Palatino Linotype"/>
      <w:kern w:val="0"/>
      <w:sz w:val="14"/>
      <w:lang w:eastAsia="en-US"/>
    </w:rPr>
  </w:style>
  <w:style w:type="paragraph" w:customStyle="1" w:styleId="MDPI61Supplementary">
    <w:name w:val="MDPI_6.1_Supplementary"/>
    <w:basedOn w:val="Normal"/>
    <w:qFormat/>
    <w:rsid w:val="00801D1F"/>
    <w:pPr>
      <w:widowControl/>
      <w:adjustRightInd w:val="0"/>
      <w:snapToGrid w:val="0"/>
      <w:spacing w:before="240" w:line="20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801D1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2BackMatter">
    <w:name w:val="MDPI_6.2_BackMatter"/>
    <w:qFormat/>
    <w:rsid w:val="00801D1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3AuthorContributions">
    <w:name w:val="MDPI_6.3_AuthorContributions"/>
    <w:basedOn w:val="MDPI62Acknowledgments"/>
    <w:qFormat/>
    <w:rsid w:val="00801D1F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801D1F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kern w:val="0"/>
      <w:sz w:val="14"/>
      <w:szCs w:val="20"/>
      <w:lang w:eastAsia="en-US" w:bidi="en-US"/>
    </w:rPr>
  </w:style>
  <w:style w:type="paragraph" w:customStyle="1" w:styleId="MDPI64CoI">
    <w:name w:val="MDPI_6.4_CoI"/>
    <w:basedOn w:val="MDPI62Acknowledgments"/>
    <w:qFormat/>
    <w:rsid w:val="00801D1F"/>
  </w:style>
  <w:style w:type="paragraph" w:customStyle="1" w:styleId="MDPI71References">
    <w:name w:val="MDPI_7.1_References"/>
    <w:qFormat/>
    <w:rsid w:val="00801D1F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801D1F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801D1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74PublishersNote">
    <w:name w:val="MDPI_7.4_Publisher'sNote"/>
    <w:qFormat/>
    <w:rsid w:val="00801D1F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kern w:val="0"/>
      <w:sz w:val="18"/>
      <w:lang w:eastAsia="en-US"/>
    </w:rPr>
  </w:style>
  <w:style w:type="paragraph" w:customStyle="1" w:styleId="MDPI81theorem">
    <w:name w:val="MDPI_8.1_theorem"/>
    <w:qFormat/>
    <w:rsid w:val="00801D1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801D1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801D1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801D1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801D1F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801D1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801D1F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801D1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801D1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table" w:customStyle="1" w:styleId="MDPITable">
    <w:name w:val="MDPI_Table"/>
    <w:basedOn w:val="TableNormal"/>
    <w:uiPriority w:val="99"/>
    <w:rsid w:val="00801D1F"/>
    <w:rPr>
      <w:rFonts w:ascii="Palatino Linotype" w:eastAsia="SimSun" w:hAnsi="Palatino Linotype" w:cs="Times New Roman"/>
      <w:color w:val="000000" w:themeColor="text1"/>
      <w:kern w:val="0"/>
      <w:sz w:val="20"/>
      <w:szCs w:val="2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801D1F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801D1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/_x000d_Figure S1._x000d_Microscopic appearance of aortic rings. HE</dc:title>
  <dc:subject/>
  <dc:creator>MDPI</dc:creator>
  <cp:keywords/>
  <dc:description/>
  <cp:lastModifiedBy>MDPI-35</cp:lastModifiedBy>
  <cp:revision>4</cp:revision>
  <dcterms:created xsi:type="dcterms:W3CDTF">2021-01-29T23:53:00Z</dcterms:created>
  <dcterms:modified xsi:type="dcterms:W3CDTF">2021-03-16T13:13:00Z</dcterms:modified>
</cp:coreProperties>
</file>