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2A11A" w14:textId="14437DCD" w:rsidR="00406C3F" w:rsidRPr="00D67821" w:rsidRDefault="00406C3F" w:rsidP="00406C3F">
      <w:pPr>
        <w:rPr>
          <w:u w:val="single"/>
        </w:rPr>
      </w:pPr>
      <w:r w:rsidRPr="00D67821">
        <w:rPr>
          <w:u w:val="single"/>
        </w:rPr>
        <w:t xml:space="preserve">Supplementary Data </w:t>
      </w:r>
      <w:r w:rsidR="003561AA">
        <w:rPr>
          <w:u w:val="single"/>
        </w:rPr>
        <w:t>S</w:t>
      </w:r>
      <w:r>
        <w:rPr>
          <w:u w:val="single"/>
        </w:rPr>
        <w:t>2</w:t>
      </w:r>
    </w:p>
    <w:p w14:paraId="4372F1B4" w14:textId="40DF9E5D" w:rsidR="0030143F" w:rsidRPr="00A84DA6" w:rsidRDefault="0030143F" w:rsidP="0030143F">
      <w:pPr>
        <w:spacing w:line="240" w:lineRule="auto"/>
        <w:rPr>
          <w:b/>
          <w:bCs/>
          <w:sz w:val="24"/>
          <w:szCs w:val="24"/>
          <w:u w:val="single"/>
        </w:rPr>
      </w:pPr>
      <w:bookmarkStart w:id="0" w:name="_Hlk119327223"/>
      <w:r w:rsidRPr="00A84DA6">
        <w:rPr>
          <w:b/>
          <w:bCs/>
          <w:sz w:val="24"/>
          <w:szCs w:val="24"/>
        </w:rPr>
        <w:t>Predicted public health and economic impact of respiratory syncytial virus vaccination with variable duration of protection for adults ≥60 years in Belgium</w:t>
      </w:r>
      <w:bookmarkEnd w:id="0"/>
    </w:p>
    <w:p w14:paraId="305575BA" w14:textId="77777777" w:rsidR="00406C3F" w:rsidRDefault="00406C3F" w:rsidP="00406C3F">
      <w:pPr>
        <w:rPr>
          <w:b/>
          <w:bCs/>
        </w:rPr>
      </w:pPr>
    </w:p>
    <w:p w14:paraId="73A7E009" w14:textId="13C965DC" w:rsidR="00406C3F" w:rsidRPr="00037BE3" w:rsidRDefault="00406C3F" w:rsidP="00406C3F">
      <w:r w:rsidRPr="00037BE3">
        <w:rPr>
          <w:b/>
          <w:bCs/>
        </w:rPr>
        <w:t>Authors:</w:t>
      </w:r>
      <w:r w:rsidRPr="00037BE3">
        <w:t xml:space="preserve"> </w:t>
      </w:r>
      <w:bookmarkStart w:id="1" w:name="_Hlk116043147"/>
      <w:r>
        <w:t xml:space="preserve">Maarten J. </w:t>
      </w:r>
      <w:r w:rsidRPr="00037BE3">
        <w:t>Postma</w:t>
      </w:r>
      <w:r w:rsidRPr="00037BE3">
        <w:rPr>
          <w:vertAlign w:val="superscript"/>
        </w:rPr>
        <w:t>1</w:t>
      </w:r>
      <w:r>
        <w:rPr>
          <w:vertAlign w:val="superscript"/>
        </w:rPr>
        <w:t>,2</w:t>
      </w:r>
      <w:r w:rsidRPr="00037BE3">
        <w:t xml:space="preserve">, </w:t>
      </w:r>
      <w:r>
        <w:t xml:space="preserve">Chih-Yuan </w:t>
      </w:r>
      <w:r w:rsidRPr="00037BE3">
        <w:t>Cheng</w:t>
      </w:r>
      <w:r>
        <w:rPr>
          <w:vertAlign w:val="superscript"/>
        </w:rPr>
        <w:t>3</w:t>
      </w:r>
      <w:r w:rsidRPr="00037BE3">
        <w:t xml:space="preserve">, </w:t>
      </w:r>
      <w:r>
        <w:t xml:space="preserve">Nasuh C. </w:t>
      </w:r>
      <w:r w:rsidRPr="00037BE3">
        <w:t>Buyukkaramikli</w:t>
      </w:r>
      <w:r>
        <w:rPr>
          <w:vertAlign w:val="superscript"/>
        </w:rPr>
        <w:t>3</w:t>
      </w:r>
      <w:r w:rsidRPr="00037BE3">
        <w:t xml:space="preserve">, </w:t>
      </w:r>
      <w:r>
        <w:t xml:space="preserve">Luis </w:t>
      </w:r>
      <w:r w:rsidRPr="00037BE3">
        <w:t>Hernandez</w:t>
      </w:r>
      <w:r>
        <w:t xml:space="preserve"> Pastor</w:t>
      </w:r>
      <w:r w:rsidRPr="00037BE3">
        <w:t xml:space="preserve"> </w:t>
      </w:r>
      <w:r>
        <w:rPr>
          <w:vertAlign w:val="superscript"/>
        </w:rPr>
        <w:t>3</w:t>
      </w:r>
      <w:r w:rsidRPr="00037BE3">
        <w:t xml:space="preserve">, </w:t>
      </w:r>
      <w:r>
        <w:t xml:space="preserve">Ine </w:t>
      </w:r>
      <w:r w:rsidRPr="00037BE3">
        <w:t>Vandersmissen</w:t>
      </w:r>
      <w:r w:rsidRPr="00037BE3">
        <w:rPr>
          <w:vertAlign w:val="superscript"/>
        </w:rPr>
        <w:t xml:space="preserve"> </w:t>
      </w:r>
      <w:r>
        <w:rPr>
          <w:vertAlign w:val="superscript"/>
        </w:rPr>
        <w:t>4</w:t>
      </w:r>
      <w:r w:rsidRPr="00037BE3">
        <w:t xml:space="preserve">, </w:t>
      </w:r>
      <w:r>
        <w:t xml:space="preserve">Thierry </w:t>
      </w:r>
      <w:r w:rsidRPr="00037BE3">
        <w:t>Van Effelterre</w:t>
      </w:r>
      <w:r>
        <w:rPr>
          <w:vertAlign w:val="superscript"/>
        </w:rPr>
        <w:t>3</w:t>
      </w:r>
      <w:r w:rsidRPr="00037BE3">
        <w:t xml:space="preserve">, </w:t>
      </w:r>
      <w:r>
        <w:t xml:space="preserve">Peter </w:t>
      </w:r>
      <w:r w:rsidRPr="00037BE3">
        <w:t>Openshaw</w:t>
      </w:r>
      <w:r>
        <w:rPr>
          <w:vertAlign w:val="superscript"/>
        </w:rPr>
        <w:t>5</w:t>
      </w:r>
      <w:r w:rsidRPr="00037BE3">
        <w:t xml:space="preserve">, </w:t>
      </w:r>
      <w:r>
        <w:t xml:space="preserve">Steven </w:t>
      </w:r>
      <w:r w:rsidRPr="00037BE3">
        <w:t>Simoens</w:t>
      </w:r>
      <w:bookmarkEnd w:id="1"/>
      <w:r>
        <w:rPr>
          <w:vertAlign w:val="superscript"/>
        </w:rPr>
        <w:t>6</w:t>
      </w:r>
    </w:p>
    <w:p w14:paraId="55233601" w14:textId="77777777" w:rsidR="00406C3F" w:rsidRDefault="00406C3F" w:rsidP="00406C3F">
      <w:pPr>
        <w:rPr>
          <w:b/>
          <w:bCs/>
        </w:rPr>
      </w:pPr>
    </w:p>
    <w:p w14:paraId="0A4AB248" w14:textId="59921B03" w:rsidR="00406C3F" w:rsidRPr="00C841C3" w:rsidRDefault="00406C3F" w:rsidP="00406C3F">
      <w:r w:rsidRPr="00C841C3">
        <w:rPr>
          <w:b/>
          <w:bCs/>
        </w:rPr>
        <w:t>Affiliations:</w:t>
      </w:r>
      <w:r w:rsidRPr="00C841C3">
        <w:t xml:space="preserve"> </w:t>
      </w:r>
    </w:p>
    <w:p w14:paraId="6EA6351E" w14:textId="77777777" w:rsidR="00406C3F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 w:rsidRPr="00DD5D8C">
        <w:t>Department of Health Sciences, Unit of Global Health, University of Groningen, University Medical Center Groningen, Groningen, The Netherlands</w:t>
      </w:r>
    </w:p>
    <w:p w14:paraId="7950AC3E" w14:textId="77777777" w:rsidR="00406C3F" w:rsidRPr="00E54E93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>
        <w:t>Department of Economics, Econometrics &amp; Finance, University of Groningen, Faculty of Economics&amp; Business, Groningen, The Netherlands</w:t>
      </w:r>
    </w:p>
    <w:p w14:paraId="26ECB98A" w14:textId="77777777" w:rsidR="00406C3F" w:rsidRPr="00E54E93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 w:rsidRPr="00E54E93">
        <w:rPr>
          <w:lang w:val="nl-BE"/>
        </w:rPr>
        <w:t>Janssen Pharmaceutica NV, Beerse, Belgium</w:t>
      </w:r>
    </w:p>
    <w:p w14:paraId="6296B614" w14:textId="77777777" w:rsidR="00406C3F" w:rsidRPr="00E54E93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 w:rsidRPr="00E54E93">
        <w:rPr>
          <w:lang w:val="nl-NL"/>
        </w:rPr>
        <w:t xml:space="preserve">Janssen-Cilag NV, </w:t>
      </w:r>
      <w:r>
        <w:rPr>
          <w:lang w:val="nl-NL"/>
        </w:rPr>
        <w:t>Beerse</w:t>
      </w:r>
      <w:r w:rsidRPr="00E54E93">
        <w:rPr>
          <w:lang w:val="nl-NL"/>
        </w:rPr>
        <w:t>, Belgium</w:t>
      </w:r>
    </w:p>
    <w:p w14:paraId="1311251C" w14:textId="77777777" w:rsidR="00406C3F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 w:rsidRPr="00DD5D8C">
        <w:t>National Heart and Lung Institute, Imperial College London, London, UK</w:t>
      </w:r>
    </w:p>
    <w:p w14:paraId="024300E3" w14:textId="1EF75F56" w:rsidR="00406C3F" w:rsidRDefault="00406C3F" w:rsidP="00406C3F">
      <w:pPr>
        <w:pStyle w:val="ListParagraph"/>
        <w:numPr>
          <w:ilvl w:val="0"/>
          <w:numId w:val="1"/>
        </w:numPr>
        <w:spacing w:after="160" w:line="259" w:lineRule="auto"/>
        <w:ind w:left="284" w:hanging="284"/>
        <w:contextualSpacing/>
      </w:pPr>
      <w:r>
        <w:t>Department of Pharmaceutical and Pharmacological Sciences</w:t>
      </w:r>
      <w:r w:rsidRPr="00DD5D8C">
        <w:t>, KU Leuven, Leuven, Belgium</w:t>
      </w:r>
    </w:p>
    <w:p w14:paraId="01E8BF77" w14:textId="1C01FFA3" w:rsidR="00DF6C31" w:rsidRDefault="00DF6C31">
      <w:pPr>
        <w:sectPr w:rsidR="00DF6C31" w:rsidSect="00384FA2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6F6B885" w14:textId="4B119C48" w:rsidR="00A51C88" w:rsidRPr="00DD5D8C" w:rsidRDefault="00A51C88" w:rsidP="00A51C88">
      <w:pPr>
        <w:spacing w:after="0"/>
        <w:rPr>
          <w:b/>
          <w:bCs/>
        </w:rPr>
      </w:pPr>
      <w:r w:rsidRPr="00DD5D8C">
        <w:rPr>
          <w:b/>
          <w:bCs/>
        </w:rPr>
        <w:lastRenderedPageBreak/>
        <w:t xml:space="preserve">Table </w:t>
      </w:r>
      <w:r w:rsidR="003602A6">
        <w:rPr>
          <w:b/>
          <w:bCs/>
        </w:rPr>
        <w:t>S2-</w:t>
      </w:r>
      <w:r>
        <w:rPr>
          <w:b/>
          <w:bCs/>
        </w:rPr>
        <w:t>1</w:t>
      </w:r>
      <w:r w:rsidRPr="00DD5D8C">
        <w:rPr>
          <w:b/>
          <w:bCs/>
        </w:rPr>
        <w:t>. Expected number of RSV-</w:t>
      </w:r>
      <w:r>
        <w:rPr>
          <w:b/>
          <w:bCs/>
        </w:rPr>
        <w:t>associated</w:t>
      </w:r>
      <w:r w:rsidRPr="00DD5D8C">
        <w:rPr>
          <w:b/>
          <w:bCs/>
        </w:rPr>
        <w:t xml:space="preserve"> complications averted compared with no vaccination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94"/>
        <w:gridCol w:w="1611"/>
        <w:gridCol w:w="1657"/>
        <w:gridCol w:w="1611"/>
        <w:gridCol w:w="1657"/>
        <w:gridCol w:w="1611"/>
        <w:gridCol w:w="1657"/>
      </w:tblGrid>
      <w:tr w:rsidR="00A51C88" w:rsidRPr="00DD5D8C" w14:paraId="2499E210" w14:textId="77777777" w:rsidTr="00C02C10">
        <w:tc>
          <w:tcPr>
            <w:tcW w:w="1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19C09" w14:textId="77777777" w:rsidR="00A51C88" w:rsidRPr="00DD5D8C" w:rsidRDefault="00A51C88" w:rsidP="00A96CB0">
            <w:pPr>
              <w:rPr>
                <w:b/>
                <w:bCs/>
              </w:rPr>
            </w:pP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9BD752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One-year duration of protection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A0144B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Three-year duration of protection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37613A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Five-year duration of protection</w:t>
            </w:r>
          </w:p>
        </w:tc>
      </w:tr>
      <w:tr w:rsidR="00A51C88" w:rsidRPr="00DD5D8C" w14:paraId="211A1D25" w14:textId="77777777" w:rsidTr="00C02C10">
        <w:tc>
          <w:tcPr>
            <w:tcW w:w="18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23A2F" w14:textId="77777777" w:rsidR="00A51C88" w:rsidRPr="00DD5D8C" w:rsidRDefault="00A51C88" w:rsidP="00A96CB0">
            <w:pPr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FEE3A9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Low estimate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7081EA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High estimate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4DEB3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Low estimate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505A0F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High estimate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9BD3E9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Low estimate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D38D4" w14:textId="77777777" w:rsidR="00A51C88" w:rsidRPr="00DD5D8C" w:rsidRDefault="00A51C88" w:rsidP="00A96CB0">
            <w:pPr>
              <w:jc w:val="center"/>
              <w:rPr>
                <w:b/>
                <w:bCs/>
              </w:rPr>
            </w:pPr>
            <w:r w:rsidRPr="00DD5D8C">
              <w:rPr>
                <w:b/>
                <w:bCs/>
              </w:rPr>
              <w:t>High estimate</w:t>
            </w:r>
          </w:p>
        </w:tc>
      </w:tr>
      <w:tr w:rsidR="00A51C88" w:rsidRPr="00DD5D8C" w14:paraId="131EA500" w14:textId="77777777" w:rsidTr="00C02C10">
        <w:tc>
          <w:tcPr>
            <w:tcW w:w="18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CDF26" w14:textId="77777777" w:rsidR="00A51C88" w:rsidRPr="00DD5D8C" w:rsidRDefault="00A51C88" w:rsidP="00A96CB0">
            <w:pPr>
              <w:rPr>
                <w:b/>
                <w:bCs/>
              </w:rPr>
            </w:pPr>
            <w:r w:rsidRPr="00DD5D8C">
              <w:rPr>
                <w:b/>
                <w:bCs/>
              </w:rPr>
              <w:t xml:space="preserve">Pneumonia 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696BF5" w14:textId="3895C29E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58</w:t>
            </w:r>
            <w:r w:rsidR="00CD063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5F3D7F" w14:textId="6962DC5F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9</w:t>
            </w:r>
            <w:r w:rsidR="00CD0639"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6F10D" w14:textId="6AA21799" w:rsidR="00A51C88" w:rsidRPr="00DD5D8C" w:rsidRDefault="00A51C88" w:rsidP="00A96CB0">
            <w:pPr>
              <w:jc w:val="center"/>
            </w:pPr>
            <w:r w:rsidRPr="00CB3A53">
              <w:t>1,</w:t>
            </w:r>
            <w:r w:rsidR="00CD0639">
              <w:t>475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A573C" w14:textId="1D7D5F45" w:rsidR="00A51C88" w:rsidRPr="00DD5D8C" w:rsidRDefault="00A51C88" w:rsidP="00A96CB0">
            <w:pPr>
              <w:jc w:val="center"/>
            </w:pPr>
            <w:r w:rsidRPr="00CB3A53">
              <w:t>2,</w:t>
            </w:r>
            <w:r w:rsidR="00CD0639">
              <w:t>434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19EFF" w14:textId="7579049E" w:rsidR="00A51C88" w:rsidRPr="00DD5D8C" w:rsidRDefault="00A51C88" w:rsidP="00A96CB0">
            <w:pPr>
              <w:jc w:val="center"/>
            </w:pPr>
            <w:r w:rsidRPr="005446EB">
              <w:t>2,</w:t>
            </w:r>
            <w:r w:rsidR="00CD0639">
              <w:t>141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D5C66" w14:textId="25661F46" w:rsidR="00A51C88" w:rsidRPr="00DD5D8C" w:rsidRDefault="00CD0639" w:rsidP="00A96CB0">
            <w:pPr>
              <w:jc w:val="center"/>
            </w:pPr>
            <w:r>
              <w:t>3,533</w:t>
            </w:r>
          </w:p>
        </w:tc>
      </w:tr>
      <w:tr w:rsidR="00A51C88" w:rsidRPr="00DD5D8C" w14:paraId="26C412B2" w14:textId="77777777" w:rsidTr="00C02C10">
        <w:tc>
          <w:tcPr>
            <w:tcW w:w="1816" w:type="pct"/>
            <w:tcBorders>
              <w:top w:val="nil"/>
              <w:left w:val="nil"/>
              <w:bottom w:val="nil"/>
              <w:right w:val="nil"/>
            </w:tcBorders>
          </w:tcPr>
          <w:p w14:paraId="19ACB2B7" w14:textId="77777777" w:rsidR="00A51C88" w:rsidRPr="00DD5D8C" w:rsidRDefault="00A51C88" w:rsidP="00A96CB0">
            <w:pPr>
              <w:rPr>
                <w:b/>
                <w:bCs/>
              </w:rPr>
            </w:pPr>
            <w:r w:rsidRPr="00DD5D8C">
              <w:rPr>
                <w:b/>
                <w:bCs/>
              </w:rPr>
              <w:t>Cardiovascular event including myocardial infarction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0D56C" w14:textId="036BA795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20</w:t>
            </w:r>
            <w:r w:rsidR="00CD0639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859E3" w14:textId="27C12EB7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CD0639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23D4881" w14:textId="1C8C594F" w:rsidR="00A51C88" w:rsidRPr="00DD5D8C" w:rsidRDefault="00A51C88" w:rsidP="00A96CB0">
            <w:pPr>
              <w:jc w:val="center"/>
            </w:pPr>
            <w:r w:rsidRPr="00CB3A53">
              <w:t>5</w:t>
            </w:r>
            <w:r w:rsidR="00CD0639">
              <w:t>16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14:paraId="34138469" w14:textId="25017D16" w:rsidR="00A51C88" w:rsidRPr="00DD5D8C" w:rsidRDefault="00CD0639" w:rsidP="00A96CB0">
            <w:pPr>
              <w:jc w:val="center"/>
            </w:pPr>
            <w:r>
              <w:t>811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CB7A3F" w14:textId="3A3179E1" w:rsidR="00A51C88" w:rsidRPr="00DD5D8C" w:rsidRDefault="00CD0639" w:rsidP="00A96CB0">
            <w:pPr>
              <w:jc w:val="center"/>
            </w:pPr>
            <w:r>
              <w:t>749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</w:tcPr>
          <w:p w14:paraId="781DB560" w14:textId="0FF08194" w:rsidR="00A51C88" w:rsidRPr="00DD5D8C" w:rsidRDefault="00A51C88" w:rsidP="00A96CB0">
            <w:pPr>
              <w:jc w:val="center"/>
            </w:pPr>
            <w:r w:rsidRPr="005446EB">
              <w:t>1,</w:t>
            </w:r>
            <w:r w:rsidR="00CD0639">
              <w:t>178</w:t>
            </w:r>
          </w:p>
        </w:tc>
      </w:tr>
      <w:tr w:rsidR="00A51C88" w:rsidRPr="00DD5D8C" w14:paraId="4EFF208A" w14:textId="77777777" w:rsidTr="00C02C10">
        <w:trPr>
          <w:trHeight w:val="67"/>
        </w:trPr>
        <w:tc>
          <w:tcPr>
            <w:tcW w:w="1816" w:type="pct"/>
            <w:tcBorders>
              <w:top w:val="nil"/>
              <w:left w:val="nil"/>
              <w:bottom w:val="nil"/>
              <w:right w:val="nil"/>
            </w:tcBorders>
          </w:tcPr>
          <w:p w14:paraId="4B0E0304" w14:textId="77777777" w:rsidR="00A51C88" w:rsidRPr="00DD5D8C" w:rsidRDefault="00A51C88" w:rsidP="00A96CB0">
            <w:pPr>
              <w:rPr>
                <w:b/>
                <w:bCs/>
              </w:rPr>
            </w:pPr>
            <w:r w:rsidRPr="00DD5D8C">
              <w:rPr>
                <w:b/>
                <w:bCs/>
              </w:rPr>
              <w:t>Bacteremia/Sepsis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68DD0" w14:textId="16523A8C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42</w:t>
            </w:r>
            <w:r w:rsidR="00CD063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B4AD6" w14:textId="2961366A" w:rsidR="00A51C88" w:rsidRPr="00DD5D8C" w:rsidRDefault="00A51C88" w:rsidP="00A96CB0">
            <w:pPr>
              <w:jc w:val="center"/>
            </w:pPr>
            <w:r w:rsidRPr="00CB3A53">
              <w:t>1,</w:t>
            </w:r>
            <w:r w:rsidR="00CD0639">
              <w:t>070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2F1B3" w14:textId="785BE91D" w:rsidR="00A51C88" w:rsidRPr="00DD5D8C" w:rsidRDefault="00A51C88" w:rsidP="00A96CB0">
            <w:pPr>
              <w:jc w:val="center"/>
            </w:pPr>
            <w:r w:rsidRPr="00770AEA">
              <w:t>1,</w:t>
            </w:r>
            <w:r w:rsidR="00CD0639">
              <w:t>552</w:t>
            </w:r>
          </w:p>
        </w:tc>
      </w:tr>
      <w:tr w:rsidR="00A51C88" w:rsidRPr="00DD5D8C" w14:paraId="0A033928" w14:textId="77777777" w:rsidTr="00C02C10">
        <w:tc>
          <w:tcPr>
            <w:tcW w:w="18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03709" w14:textId="77777777" w:rsidR="00A51C88" w:rsidRPr="00DD5D8C" w:rsidRDefault="00A51C88" w:rsidP="00A96CB0">
            <w:pPr>
              <w:rPr>
                <w:b/>
                <w:bCs/>
              </w:rPr>
            </w:pPr>
            <w:r w:rsidRPr="00DD5D8C">
              <w:rPr>
                <w:b/>
                <w:bCs/>
              </w:rPr>
              <w:t>Acute renal failure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9C1323" w14:textId="77777777" w:rsidR="00A51C88" w:rsidRPr="00DD5D8C" w:rsidRDefault="00A51C88" w:rsidP="00A96CB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276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6E868" w14:textId="420BD7E1" w:rsidR="00A51C88" w:rsidRPr="00DD5D8C" w:rsidRDefault="00CD0639" w:rsidP="00A96CB0">
            <w:pPr>
              <w:jc w:val="center"/>
            </w:pPr>
            <w:r>
              <w:t>7</w:t>
            </w:r>
            <w:r w:rsidR="00A51C88" w:rsidRPr="00CB3A53">
              <w:t>01</w:t>
            </w:r>
          </w:p>
        </w:tc>
        <w:tc>
          <w:tcPr>
            <w:tcW w:w="10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E8439" w14:textId="4C69A2BF" w:rsidR="00A51C88" w:rsidRPr="00DD5D8C" w:rsidRDefault="00A51C88" w:rsidP="00A96CB0">
            <w:pPr>
              <w:jc w:val="center"/>
            </w:pPr>
            <w:r w:rsidRPr="00770AEA">
              <w:t>1,</w:t>
            </w:r>
            <w:r w:rsidR="00CD0639">
              <w:t>017</w:t>
            </w:r>
          </w:p>
        </w:tc>
      </w:tr>
    </w:tbl>
    <w:p w14:paraId="7FA5FF46" w14:textId="77777777" w:rsidR="00472446" w:rsidRDefault="00472446" w:rsidP="003B61F2">
      <w:pPr>
        <w:spacing w:after="0"/>
      </w:pPr>
    </w:p>
    <w:p w14:paraId="77F32BAA" w14:textId="77777777" w:rsidR="00472446" w:rsidRDefault="00472446" w:rsidP="003B61F2">
      <w:pPr>
        <w:spacing w:after="0"/>
      </w:pPr>
    </w:p>
    <w:p w14:paraId="789BF94C" w14:textId="017287EF" w:rsidR="003B61F2" w:rsidRPr="00DB690A" w:rsidRDefault="003B61F2" w:rsidP="003B61F2">
      <w:pPr>
        <w:spacing w:after="0"/>
        <w:rPr>
          <w:b/>
          <w:bCs/>
        </w:rPr>
      </w:pPr>
      <w:r w:rsidRPr="00DB690A">
        <w:rPr>
          <w:b/>
          <w:bCs/>
        </w:rPr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2</w:t>
      </w:r>
      <w:r w:rsidRPr="00DB690A">
        <w:rPr>
          <w:b/>
          <w:bCs/>
        </w:rPr>
        <w:t>. Expected health and economic outcomes for different vaccine profiles by age group</w:t>
      </w:r>
      <w:r w:rsidR="00645D24" w:rsidRPr="00DB690A">
        <w:rPr>
          <w:b/>
          <w:bCs/>
        </w:rPr>
        <w:t>, compared with no vaccination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7"/>
        <w:gridCol w:w="1327"/>
        <w:gridCol w:w="1229"/>
        <w:gridCol w:w="1340"/>
        <w:gridCol w:w="1340"/>
        <w:gridCol w:w="1340"/>
        <w:gridCol w:w="1352"/>
        <w:gridCol w:w="798"/>
        <w:gridCol w:w="782"/>
        <w:gridCol w:w="807"/>
        <w:gridCol w:w="776"/>
        <w:gridCol w:w="776"/>
        <w:gridCol w:w="9"/>
        <w:gridCol w:w="915"/>
      </w:tblGrid>
      <w:tr w:rsidR="003B61F2" w:rsidRPr="0049711D" w14:paraId="440EA25D" w14:textId="77777777" w:rsidTr="00C02C10">
        <w:tc>
          <w:tcPr>
            <w:tcW w:w="847" w:type="pct"/>
          </w:tcPr>
          <w:p w14:paraId="12B7D91D" w14:textId="77777777" w:rsidR="003B61F2" w:rsidRPr="00C16AFE" w:rsidRDefault="003B61F2" w:rsidP="00F708FE">
            <w:pPr>
              <w:contextualSpacing/>
              <w:rPr>
                <w:b/>
                <w:bCs/>
              </w:rPr>
            </w:pPr>
          </w:p>
        </w:tc>
        <w:tc>
          <w:tcPr>
            <w:tcW w:w="2574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0F4CB" w14:textId="77777777" w:rsidR="003B61F2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 xml:space="preserve">Total numbers </w:t>
            </w:r>
          </w:p>
        </w:tc>
        <w:tc>
          <w:tcPr>
            <w:tcW w:w="1579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BDF9E" w14:textId="557E53A3" w:rsidR="003B61F2" w:rsidRPr="002C1DC0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>NNV</w:t>
            </w:r>
            <w:r w:rsidR="00F708FE">
              <w:rPr>
                <w:b/>
                <w:bCs/>
              </w:rPr>
              <w:t xml:space="preserve"> to avert one case</w:t>
            </w:r>
          </w:p>
        </w:tc>
      </w:tr>
      <w:tr w:rsidR="003B61F2" w:rsidRPr="0049711D" w14:paraId="438B3D06" w14:textId="77777777" w:rsidTr="00C02C10">
        <w:tc>
          <w:tcPr>
            <w:tcW w:w="847" w:type="pct"/>
          </w:tcPr>
          <w:p w14:paraId="0077AE31" w14:textId="77777777" w:rsidR="003B61F2" w:rsidRPr="00C16AFE" w:rsidRDefault="003B61F2" w:rsidP="00F708FE">
            <w:pPr>
              <w:contextualSpacing/>
              <w:rPr>
                <w:b/>
                <w:bCs/>
              </w:rPr>
            </w:pPr>
          </w:p>
        </w:tc>
        <w:tc>
          <w:tcPr>
            <w:tcW w:w="83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25091" w14:textId="77777777" w:rsidR="003B61F2" w:rsidRPr="0049711D" w:rsidRDefault="003B61F2" w:rsidP="00F708FE">
            <w:pPr>
              <w:contextualSpacing/>
              <w:jc w:val="center"/>
              <w:rPr>
                <w:b/>
                <w:bCs/>
                <w:color w:val="808080" w:themeColor="background1" w:themeShade="80"/>
              </w:rPr>
            </w:pPr>
            <w:r w:rsidRPr="3FBFE92E">
              <w:rPr>
                <w:b/>
                <w:bCs/>
              </w:rPr>
              <w:t>One-year duration of protection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97815" w14:textId="77777777" w:rsidR="003B61F2" w:rsidRPr="0049711D" w:rsidRDefault="003B61F2" w:rsidP="00F708FE">
            <w:pPr>
              <w:contextualSpacing/>
              <w:jc w:val="center"/>
              <w:rPr>
                <w:b/>
                <w:bCs/>
                <w:color w:val="808080" w:themeColor="background1" w:themeShade="80"/>
              </w:rPr>
            </w:pPr>
            <w:r w:rsidRPr="3FBFE92E">
              <w:rPr>
                <w:b/>
                <w:bCs/>
              </w:rPr>
              <w:t>Three-year duration of protection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0A5D0" w14:textId="77777777" w:rsidR="003B61F2" w:rsidRPr="005477F3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>Five-year duration of protection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61F9E" w14:textId="77777777" w:rsidR="003B61F2" w:rsidRPr="00E95DA0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>One-year duration of protection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79808" w14:textId="72D19F8A" w:rsidR="003B61F2" w:rsidRPr="00403C63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>Three-year duration of protection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06E7C" w14:textId="6EE26917" w:rsidR="003B61F2" w:rsidRPr="005477F3" w:rsidRDefault="003B61F2" w:rsidP="00F708FE">
            <w:pPr>
              <w:contextualSpacing/>
              <w:jc w:val="center"/>
              <w:rPr>
                <w:b/>
                <w:bCs/>
              </w:rPr>
            </w:pPr>
            <w:r w:rsidRPr="3FBFE92E">
              <w:rPr>
                <w:b/>
                <w:bCs/>
              </w:rPr>
              <w:t>Five-year duration of protection</w:t>
            </w:r>
          </w:p>
        </w:tc>
      </w:tr>
      <w:tr w:rsidR="008931CD" w:rsidRPr="0049711D" w14:paraId="13BC1B9B" w14:textId="77777777" w:rsidTr="00C02C10">
        <w:tc>
          <w:tcPr>
            <w:tcW w:w="847" w:type="pct"/>
          </w:tcPr>
          <w:p w14:paraId="4FB0EEF0" w14:textId="77777777" w:rsidR="003B61F2" w:rsidRPr="00C16AFE" w:rsidRDefault="003B61F2" w:rsidP="00F708FE">
            <w:pPr>
              <w:contextualSpacing/>
              <w:rPr>
                <w:b/>
                <w:bCs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B4C45" w14:textId="5E91D5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9E029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970B7" w14:textId="5A0CE768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AE01E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48FD4" w14:textId="42A7A00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E82F1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249F7" w14:textId="736AED6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C70A8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B478" w14:textId="0FF9EC46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A5ED2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4889D" w14:textId="0651F089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60-7</w:t>
            </w:r>
            <w:r w:rsidR="00166D70" w:rsidRPr="008931CD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Pr="008931CD">
              <w:rPr>
                <w:rFonts w:cstheme="minorHAnsi"/>
                <w:b/>
                <w:bCs/>
                <w:sz w:val="20"/>
                <w:szCs w:val="20"/>
              </w:rPr>
              <w:t xml:space="preserve"> years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9BF48" w14:textId="77777777" w:rsidR="003B61F2" w:rsidRPr="008931CD" w:rsidRDefault="003B61F2" w:rsidP="00F708FE">
            <w:pPr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931CD">
              <w:rPr>
                <w:rFonts w:cstheme="minorHAnsi"/>
                <w:b/>
                <w:bCs/>
                <w:sz w:val="20"/>
                <w:szCs w:val="20"/>
              </w:rPr>
              <w:t>≥75 years</w:t>
            </w:r>
          </w:p>
        </w:tc>
      </w:tr>
      <w:tr w:rsidR="00DB690A" w:rsidRPr="0049711D" w14:paraId="73654B3E" w14:textId="77777777" w:rsidTr="00C02C10">
        <w:tc>
          <w:tcPr>
            <w:tcW w:w="847" w:type="pct"/>
          </w:tcPr>
          <w:p w14:paraId="327BB2BF" w14:textId="76E18E74" w:rsidR="00DB690A" w:rsidRPr="00645D24" w:rsidRDefault="00DB690A" w:rsidP="00F708FE">
            <w:pPr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14:paraId="4E850E05" w14:textId="3CE52FC6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36,520</w:t>
            </w:r>
          </w:p>
        </w:tc>
        <w:tc>
          <w:tcPr>
            <w:tcW w:w="399" w:type="pct"/>
            <w:tcBorders>
              <w:top w:val="single" w:sz="4" w:space="0" w:color="auto"/>
            </w:tcBorders>
            <w:vAlign w:val="center"/>
          </w:tcPr>
          <w:p w14:paraId="6177BE57" w14:textId="5FCB7A8B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24,390</w:t>
            </w:r>
          </w:p>
        </w:tc>
        <w:tc>
          <w:tcPr>
            <w:tcW w:w="435" w:type="pct"/>
            <w:tcBorders>
              <w:top w:val="single" w:sz="4" w:space="0" w:color="auto"/>
            </w:tcBorders>
            <w:vAlign w:val="center"/>
          </w:tcPr>
          <w:p w14:paraId="49CDF85B" w14:textId="70993FE3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92,771</w:t>
            </w:r>
          </w:p>
        </w:tc>
        <w:tc>
          <w:tcPr>
            <w:tcW w:w="435" w:type="pct"/>
            <w:tcBorders>
              <w:top w:val="single" w:sz="4" w:space="0" w:color="auto"/>
            </w:tcBorders>
            <w:vAlign w:val="center"/>
          </w:tcPr>
          <w:p w14:paraId="7DBD9259" w14:textId="0257E07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61,957</w:t>
            </w:r>
          </w:p>
        </w:tc>
        <w:tc>
          <w:tcPr>
            <w:tcW w:w="435" w:type="pct"/>
            <w:tcBorders>
              <w:top w:val="single" w:sz="4" w:space="0" w:color="auto"/>
            </w:tcBorders>
            <w:vAlign w:val="center"/>
          </w:tcPr>
          <w:p w14:paraId="6CA4519F" w14:textId="7E11FE27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134,665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14:paraId="76DC332D" w14:textId="0295CA21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89,936</w:t>
            </w:r>
          </w:p>
        </w:tc>
        <w:tc>
          <w:tcPr>
            <w:tcW w:w="259" w:type="pct"/>
            <w:tcBorders>
              <w:top w:val="single" w:sz="4" w:space="0" w:color="auto"/>
            </w:tcBorders>
            <w:vAlign w:val="center"/>
          </w:tcPr>
          <w:p w14:paraId="78A42D45" w14:textId="2841EAA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31</w:t>
            </w:r>
          </w:p>
        </w:tc>
        <w:tc>
          <w:tcPr>
            <w:tcW w:w="254" w:type="pct"/>
            <w:tcBorders>
              <w:top w:val="single" w:sz="4" w:space="0" w:color="auto"/>
            </w:tcBorders>
            <w:vAlign w:val="center"/>
          </w:tcPr>
          <w:p w14:paraId="4D69ADDF" w14:textId="5EF9497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25</w:t>
            </w:r>
          </w:p>
        </w:tc>
        <w:tc>
          <w:tcPr>
            <w:tcW w:w="262" w:type="pct"/>
            <w:tcBorders>
              <w:top w:val="single" w:sz="4" w:space="0" w:color="auto"/>
            </w:tcBorders>
            <w:vAlign w:val="center"/>
          </w:tcPr>
          <w:p w14:paraId="6A401CF3" w14:textId="292754E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12</w:t>
            </w:r>
          </w:p>
        </w:tc>
        <w:tc>
          <w:tcPr>
            <w:tcW w:w="252" w:type="pct"/>
            <w:tcBorders>
              <w:top w:val="single" w:sz="4" w:space="0" w:color="auto"/>
            </w:tcBorders>
            <w:vAlign w:val="center"/>
          </w:tcPr>
          <w:p w14:paraId="38A3876B" w14:textId="7D5E3B4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10</w:t>
            </w:r>
          </w:p>
        </w:tc>
        <w:tc>
          <w:tcPr>
            <w:tcW w:w="252" w:type="pct"/>
            <w:tcBorders>
              <w:top w:val="single" w:sz="4" w:space="0" w:color="auto"/>
            </w:tcBorders>
            <w:vAlign w:val="center"/>
          </w:tcPr>
          <w:p w14:paraId="748EF859" w14:textId="6CF06ED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  <w:vAlign w:val="center"/>
          </w:tcPr>
          <w:p w14:paraId="2BDA5E6D" w14:textId="702E271F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7</w:t>
            </w:r>
          </w:p>
        </w:tc>
      </w:tr>
      <w:tr w:rsidR="00DB690A" w:rsidRPr="0049711D" w14:paraId="33CD8AE3" w14:textId="77777777" w:rsidTr="00C02C10">
        <w:tc>
          <w:tcPr>
            <w:tcW w:w="847" w:type="pct"/>
          </w:tcPr>
          <w:p w14:paraId="10048CF3" w14:textId="43709E3D" w:rsidR="00DB690A" w:rsidRPr="00645D24" w:rsidRDefault="00DB690A" w:rsidP="00F708FE">
            <w:pPr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431" w:type="pct"/>
            <w:vAlign w:val="center"/>
          </w:tcPr>
          <w:p w14:paraId="19A010D5" w14:textId="6430417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11,159</w:t>
            </w:r>
          </w:p>
        </w:tc>
        <w:tc>
          <w:tcPr>
            <w:tcW w:w="399" w:type="pct"/>
            <w:vAlign w:val="center"/>
          </w:tcPr>
          <w:p w14:paraId="2CB28AF4" w14:textId="62BD9AF9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7,452</w:t>
            </w:r>
          </w:p>
        </w:tc>
        <w:tc>
          <w:tcPr>
            <w:tcW w:w="435" w:type="pct"/>
            <w:vAlign w:val="center"/>
          </w:tcPr>
          <w:p w14:paraId="588988BB" w14:textId="5617A18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25,349</w:t>
            </w:r>
          </w:p>
        </w:tc>
        <w:tc>
          <w:tcPr>
            <w:tcW w:w="435" w:type="pct"/>
            <w:vAlign w:val="center"/>
          </w:tcPr>
          <w:p w14:paraId="2F4F62D3" w14:textId="1AFF88A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16,929</w:t>
            </w:r>
          </w:p>
        </w:tc>
        <w:tc>
          <w:tcPr>
            <w:tcW w:w="435" w:type="pct"/>
            <w:vAlign w:val="center"/>
          </w:tcPr>
          <w:p w14:paraId="138EF9EB" w14:textId="105C718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41,148</w:t>
            </w:r>
          </w:p>
        </w:tc>
        <w:tc>
          <w:tcPr>
            <w:tcW w:w="439" w:type="pct"/>
            <w:vAlign w:val="center"/>
          </w:tcPr>
          <w:p w14:paraId="6F1667DD" w14:textId="692999CB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27,480</w:t>
            </w:r>
          </w:p>
        </w:tc>
        <w:tc>
          <w:tcPr>
            <w:tcW w:w="259" w:type="pct"/>
            <w:vAlign w:val="center"/>
          </w:tcPr>
          <w:p w14:paraId="499B6BAA" w14:textId="4D6C69C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100</w:t>
            </w:r>
          </w:p>
        </w:tc>
        <w:tc>
          <w:tcPr>
            <w:tcW w:w="254" w:type="pct"/>
            <w:vAlign w:val="center"/>
          </w:tcPr>
          <w:p w14:paraId="6A7E45A0" w14:textId="2191AC4F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82</w:t>
            </w:r>
          </w:p>
        </w:tc>
        <w:tc>
          <w:tcPr>
            <w:tcW w:w="262" w:type="pct"/>
            <w:vAlign w:val="center"/>
          </w:tcPr>
          <w:p w14:paraId="09420869" w14:textId="529F207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44</w:t>
            </w:r>
          </w:p>
        </w:tc>
        <w:tc>
          <w:tcPr>
            <w:tcW w:w="252" w:type="pct"/>
            <w:vAlign w:val="center"/>
          </w:tcPr>
          <w:p w14:paraId="45494C3B" w14:textId="4E2C6E7F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36</w:t>
            </w:r>
          </w:p>
        </w:tc>
        <w:tc>
          <w:tcPr>
            <w:tcW w:w="252" w:type="pct"/>
            <w:vAlign w:val="center"/>
          </w:tcPr>
          <w:p w14:paraId="27FE5418" w14:textId="72D211A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27</w:t>
            </w:r>
          </w:p>
        </w:tc>
        <w:tc>
          <w:tcPr>
            <w:tcW w:w="300" w:type="pct"/>
            <w:gridSpan w:val="2"/>
            <w:vAlign w:val="center"/>
          </w:tcPr>
          <w:p w14:paraId="62ECDC55" w14:textId="7910FF89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22</w:t>
            </w:r>
          </w:p>
        </w:tc>
      </w:tr>
      <w:tr w:rsidR="00DB690A" w:rsidRPr="0049711D" w14:paraId="26D0AD78" w14:textId="77777777" w:rsidTr="00C02C10">
        <w:tc>
          <w:tcPr>
            <w:tcW w:w="847" w:type="pct"/>
          </w:tcPr>
          <w:p w14:paraId="6F55F06B" w14:textId="320C2BF0" w:rsidR="00DB690A" w:rsidRPr="00645D24" w:rsidRDefault="00DB690A" w:rsidP="00F708FE">
            <w:pPr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431" w:type="pct"/>
            <w:vAlign w:val="center"/>
          </w:tcPr>
          <w:p w14:paraId="4EF51D6D" w14:textId="5638ACD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871</w:t>
            </w:r>
          </w:p>
        </w:tc>
        <w:tc>
          <w:tcPr>
            <w:tcW w:w="399" w:type="pct"/>
            <w:vAlign w:val="center"/>
          </w:tcPr>
          <w:p w14:paraId="2C76AF72" w14:textId="007BABB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581</w:t>
            </w:r>
          </w:p>
        </w:tc>
        <w:tc>
          <w:tcPr>
            <w:tcW w:w="435" w:type="pct"/>
            <w:vAlign w:val="center"/>
          </w:tcPr>
          <w:p w14:paraId="603581E0" w14:textId="21607F57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2,211</w:t>
            </w:r>
          </w:p>
        </w:tc>
        <w:tc>
          <w:tcPr>
            <w:tcW w:w="435" w:type="pct"/>
            <w:vAlign w:val="center"/>
          </w:tcPr>
          <w:p w14:paraId="7FC469EE" w14:textId="7925258D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1,477</w:t>
            </w:r>
          </w:p>
        </w:tc>
        <w:tc>
          <w:tcPr>
            <w:tcW w:w="435" w:type="pct"/>
            <w:vAlign w:val="center"/>
          </w:tcPr>
          <w:p w14:paraId="2D20BD75" w14:textId="2D1C3EDD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3,210</w:t>
            </w:r>
          </w:p>
        </w:tc>
        <w:tc>
          <w:tcPr>
            <w:tcW w:w="439" w:type="pct"/>
            <w:vAlign w:val="center"/>
          </w:tcPr>
          <w:p w14:paraId="5C10FDDB" w14:textId="4FBBFA8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2,143</w:t>
            </w:r>
          </w:p>
        </w:tc>
        <w:tc>
          <w:tcPr>
            <w:tcW w:w="259" w:type="pct"/>
            <w:vAlign w:val="center"/>
          </w:tcPr>
          <w:p w14:paraId="12E797EC" w14:textId="4CDFDA60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1,286</w:t>
            </w:r>
          </w:p>
        </w:tc>
        <w:tc>
          <w:tcPr>
            <w:tcW w:w="254" w:type="pct"/>
            <w:vAlign w:val="center"/>
          </w:tcPr>
          <w:p w14:paraId="59BBF8A6" w14:textId="44B1D3C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1,049</w:t>
            </w:r>
          </w:p>
        </w:tc>
        <w:tc>
          <w:tcPr>
            <w:tcW w:w="262" w:type="pct"/>
            <w:vAlign w:val="center"/>
          </w:tcPr>
          <w:p w14:paraId="1B3ECFD3" w14:textId="61554DC8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506</w:t>
            </w:r>
          </w:p>
        </w:tc>
        <w:tc>
          <w:tcPr>
            <w:tcW w:w="252" w:type="pct"/>
            <w:vAlign w:val="center"/>
          </w:tcPr>
          <w:p w14:paraId="53B78B1F" w14:textId="2FBD810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413</w:t>
            </w:r>
          </w:p>
        </w:tc>
        <w:tc>
          <w:tcPr>
            <w:tcW w:w="252" w:type="pct"/>
            <w:vAlign w:val="center"/>
          </w:tcPr>
          <w:p w14:paraId="43610A50" w14:textId="0C9C126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349</w:t>
            </w:r>
          </w:p>
        </w:tc>
        <w:tc>
          <w:tcPr>
            <w:tcW w:w="300" w:type="pct"/>
            <w:gridSpan w:val="2"/>
            <w:vAlign w:val="center"/>
          </w:tcPr>
          <w:p w14:paraId="7CD58809" w14:textId="224CB45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285</w:t>
            </w:r>
          </w:p>
        </w:tc>
      </w:tr>
      <w:tr w:rsidR="00DB690A" w:rsidRPr="0049711D" w14:paraId="27A43110" w14:textId="77777777" w:rsidTr="00C02C10">
        <w:tc>
          <w:tcPr>
            <w:tcW w:w="847" w:type="pct"/>
          </w:tcPr>
          <w:p w14:paraId="2E9B9329" w14:textId="14E087F4" w:rsidR="00DB690A" w:rsidRPr="00645D24" w:rsidRDefault="00DB690A" w:rsidP="00F708FE">
            <w:pPr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431" w:type="pct"/>
            <w:vAlign w:val="center"/>
          </w:tcPr>
          <w:p w14:paraId="21695913" w14:textId="3B02EBA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118</w:t>
            </w:r>
          </w:p>
        </w:tc>
        <w:tc>
          <w:tcPr>
            <w:tcW w:w="399" w:type="pct"/>
            <w:vAlign w:val="center"/>
          </w:tcPr>
          <w:p w14:paraId="618AE4D3" w14:textId="5C757F73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79</w:t>
            </w:r>
          </w:p>
        </w:tc>
        <w:tc>
          <w:tcPr>
            <w:tcW w:w="435" w:type="pct"/>
            <w:vAlign w:val="center"/>
          </w:tcPr>
          <w:p w14:paraId="287951F7" w14:textId="05814813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301</w:t>
            </w:r>
          </w:p>
        </w:tc>
        <w:tc>
          <w:tcPr>
            <w:tcW w:w="435" w:type="pct"/>
            <w:vAlign w:val="center"/>
          </w:tcPr>
          <w:p w14:paraId="514A2601" w14:textId="387B1E3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201</w:t>
            </w:r>
          </w:p>
        </w:tc>
        <w:tc>
          <w:tcPr>
            <w:tcW w:w="435" w:type="pct"/>
            <w:vAlign w:val="center"/>
          </w:tcPr>
          <w:p w14:paraId="24A0D3D3" w14:textId="2779B86D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436</w:t>
            </w:r>
          </w:p>
        </w:tc>
        <w:tc>
          <w:tcPr>
            <w:tcW w:w="439" w:type="pct"/>
            <w:vAlign w:val="center"/>
          </w:tcPr>
          <w:p w14:paraId="48EB08DD" w14:textId="6C3AEF72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292</w:t>
            </w:r>
          </w:p>
        </w:tc>
        <w:tc>
          <w:tcPr>
            <w:tcW w:w="259" w:type="pct"/>
            <w:vAlign w:val="center"/>
          </w:tcPr>
          <w:p w14:paraId="7BBFDD80" w14:textId="49CA59AD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9,477</w:t>
            </w:r>
          </w:p>
        </w:tc>
        <w:tc>
          <w:tcPr>
            <w:tcW w:w="254" w:type="pct"/>
            <w:vAlign w:val="center"/>
          </w:tcPr>
          <w:p w14:paraId="0AA161D4" w14:textId="72C61129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7,734</w:t>
            </w:r>
          </w:p>
        </w:tc>
        <w:tc>
          <w:tcPr>
            <w:tcW w:w="262" w:type="pct"/>
            <w:vAlign w:val="center"/>
          </w:tcPr>
          <w:p w14:paraId="6C32ABE6" w14:textId="4E17EBE6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3,719</w:t>
            </w:r>
          </w:p>
        </w:tc>
        <w:tc>
          <w:tcPr>
            <w:tcW w:w="252" w:type="pct"/>
            <w:vAlign w:val="center"/>
          </w:tcPr>
          <w:p w14:paraId="6EF984FF" w14:textId="519B6D37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3,035</w:t>
            </w:r>
          </w:p>
        </w:tc>
        <w:tc>
          <w:tcPr>
            <w:tcW w:w="252" w:type="pct"/>
            <w:vAlign w:val="center"/>
          </w:tcPr>
          <w:p w14:paraId="757020F2" w14:textId="375FA9D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2,565</w:t>
            </w:r>
          </w:p>
        </w:tc>
        <w:tc>
          <w:tcPr>
            <w:tcW w:w="300" w:type="pct"/>
            <w:gridSpan w:val="2"/>
            <w:vAlign w:val="center"/>
          </w:tcPr>
          <w:p w14:paraId="69ACDCEC" w14:textId="055D36C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CD0639">
              <w:rPr>
                <w:sz w:val="20"/>
                <w:szCs w:val="20"/>
              </w:rPr>
              <w:t>2,093</w:t>
            </w:r>
          </w:p>
        </w:tc>
      </w:tr>
      <w:tr w:rsidR="00DB690A" w:rsidRPr="0049711D" w14:paraId="24660385" w14:textId="77777777" w:rsidTr="00C02C10">
        <w:tc>
          <w:tcPr>
            <w:tcW w:w="847" w:type="pct"/>
          </w:tcPr>
          <w:p w14:paraId="60FAF8CB" w14:textId="2F1D8B63" w:rsidR="00DB690A" w:rsidRPr="00645D24" w:rsidRDefault="00DB690A" w:rsidP="00F708FE">
            <w:pPr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431" w:type="pct"/>
            <w:vAlign w:val="center"/>
          </w:tcPr>
          <w:p w14:paraId="1727769D" w14:textId="3645710C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€ 8,722,200</w:t>
            </w:r>
          </w:p>
        </w:tc>
        <w:tc>
          <w:tcPr>
            <w:tcW w:w="399" w:type="pct"/>
            <w:vAlign w:val="center"/>
          </w:tcPr>
          <w:p w14:paraId="5FFE29F8" w14:textId="4BD81EE1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€ 5,825,144</w:t>
            </w:r>
          </w:p>
        </w:tc>
        <w:tc>
          <w:tcPr>
            <w:tcW w:w="435" w:type="pct"/>
            <w:vAlign w:val="center"/>
          </w:tcPr>
          <w:p w14:paraId="349CED21" w14:textId="639F80F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€ 21,574,363</w:t>
            </w:r>
          </w:p>
        </w:tc>
        <w:tc>
          <w:tcPr>
            <w:tcW w:w="435" w:type="pct"/>
            <w:vAlign w:val="center"/>
          </w:tcPr>
          <w:p w14:paraId="0341E342" w14:textId="5609E96F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€ 14,408,494</w:t>
            </w:r>
          </w:p>
        </w:tc>
        <w:tc>
          <w:tcPr>
            <w:tcW w:w="435" w:type="pct"/>
            <w:vAlign w:val="center"/>
          </w:tcPr>
          <w:p w14:paraId="11B80D68" w14:textId="0E28B577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€ 30,598,396</w:t>
            </w:r>
          </w:p>
        </w:tc>
        <w:tc>
          <w:tcPr>
            <w:tcW w:w="439" w:type="pct"/>
            <w:vAlign w:val="center"/>
          </w:tcPr>
          <w:p w14:paraId="5CE70BA0" w14:textId="32460A9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€ 20,435,217</w:t>
            </w:r>
          </w:p>
        </w:tc>
        <w:tc>
          <w:tcPr>
            <w:tcW w:w="259" w:type="pct"/>
            <w:vAlign w:val="center"/>
          </w:tcPr>
          <w:p w14:paraId="26B5D67D" w14:textId="53182C67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14:paraId="28F23953" w14:textId="5E041DCA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14:paraId="6F8DFCAA" w14:textId="4595230F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35230BF5" w14:textId="47FA2917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C8E75C5" w14:textId="72F39EBE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00" w:type="pct"/>
            <w:gridSpan w:val="2"/>
            <w:vAlign w:val="center"/>
          </w:tcPr>
          <w:p w14:paraId="2048D026" w14:textId="7640522D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B690A" w:rsidRPr="0049711D" w14:paraId="7DC1EB89" w14:textId="77777777" w:rsidTr="00C02C10">
        <w:tc>
          <w:tcPr>
            <w:tcW w:w="847" w:type="pct"/>
          </w:tcPr>
          <w:p w14:paraId="78A1C441" w14:textId="38568839" w:rsidR="00DB690A" w:rsidRPr="00645D24" w:rsidRDefault="00DB690A" w:rsidP="00F708FE">
            <w:pPr>
              <w:ind w:left="284"/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431" w:type="pct"/>
            <w:vAlign w:val="center"/>
          </w:tcPr>
          <w:p w14:paraId="70F2E1A1" w14:textId="6F503480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€ 7,791,569</w:t>
            </w:r>
          </w:p>
        </w:tc>
        <w:tc>
          <w:tcPr>
            <w:tcW w:w="399" w:type="pct"/>
            <w:vAlign w:val="center"/>
          </w:tcPr>
          <w:p w14:paraId="30C6CC9C" w14:textId="24C4583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€ 5,203,619</w:t>
            </w:r>
          </w:p>
        </w:tc>
        <w:tc>
          <w:tcPr>
            <w:tcW w:w="435" w:type="pct"/>
            <w:vAlign w:val="center"/>
          </w:tcPr>
          <w:p w14:paraId="55A43E88" w14:textId="352EFE03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€ 19,217,425</w:t>
            </w:r>
          </w:p>
        </w:tc>
        <w:tc>
          <w:tcPr>
            <w:tcW w:w="435" w:type="pct"/>
            <w:vAlign w:val="center"/>
          </w:tcPr>
          <w:p w14:paraId="18FFDAA6" w14:textId="5C375776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€ 12,834,406</w:t>
            </w:r>
          </w:p>
        </w:tc>
        <w:tc>
          <w:tcPr>
            <w:tcW w:w="435" w:type="pct"/>
            <w:vAlign w:val="center"/>
          </w:tcPr>
          <w:p w14:paraId="2A73D3B8" w14:textId="2B510F14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€ 27,255,608</w:t>
            </w:r>
          </w:p>
        </w:tc>
        <w:tc>
          <w:tcPr>
            <w:tcW w:w="439" w:type="pct"/>
            <w:vAlign w:val="center"/>
          </w:tcPr>
          <w:p w14:paraId="388E0346" w14:textId="555EBDE0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€ 18,202,728</w:t>
            </w:r>
          </w:p>
        </w:tc>
        <w:tc>
          <w:tcPr>
            <w:tcW w:w="259" w:type="pct"/>
            <w:vAlign w:val="center"/>
          </w:tcPr>
          <w:p w14:paraId="3B206E92" w14:textId="616C5C8F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14:paraId="663E9E38" w14:textId="5EF7B3C2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14:paraId="0B48B99E" w14:textId="056ECD72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00058BC3" w14:textId="63073311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FCF7581" w14:textId="071DC0F5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00" w:type="pct"/>
            <w:gridSpan w:val="2"/>
            <w:vAlign w:val="center"/>
          </w:tcPr>
          <w:p w14:paraId="04DBC284" w14:textId="1C9D76DF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B690A" w:rsidRPr="0049711D" w14:paraId="3DF2B9A5" w14:textId="77777777" w:rsidTr="00C02C10">
        <w:tc>
          <w:tcPr>
            <w:tcW w:w="847" w:type="pct"/>
          </w:tcPr>
          <w:p w14:paraId="1375DFB5" w14:textId="34E42ADC" w:rsidR="00DB690A" w:rsidRPr="00645D24" w:rsidRDefault="00DB690A" w:rsidP="00F708FE">
            <w:pPr>
              <w:ind w:left="284"/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431" w:type="pct"/>
            <w:vAlign w:val="center"/>
          </w:tcPr>
          <w:p w14:paraId="2C13DCD3" w14:textId="5E6E293B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€ 821,549</w:t>
            </w:r>
          </w:p>
        </w:tc>
        <w:tc>
          <w:tcPr>
            <w:tcW w:w="399" w:type="pct"/>
            <w:vAlign w:val="center"/>
          </w:tcPr>
          <w:p w14:paraId="110B5BBA" w14:textId="3E575B2F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€ 548,673</w:t>
            </w:r>
          </w:p>
        </w:tc>
        <w:tc>
          <w:tcPr>
            <w:tcW w:w="435" w:type="pct"/>
            <w:vAlign w:val="center"/>
          </w:tcPr>
          <w:p w14:paraId="7BCAB693" w14:textId="3849C93C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€ 2,032,556</w:t>
            </w:r>
          </w:p>
        </w:tc>
        <w:tc>
          <w:tcPr>
            <w:tcW w:w="435" w:type="pct"/>
            <w:vAlign w:val="center"/>
          </w:tcPr>
          <w:p w14:paraId="2ACB1499" w14:textId="53775DB2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€ 1,357,448</w:t>
            </w:r>
          </w:p>
        </w:tc>
        <w:tc>
          <w:tcPr>
            <w:tcW w:w="435" w:type="pct"/>
            <w:vAlign w:val="center"/>
          </w:tcPr>
          <w:p w14:paraId="4BE1FA56" w14:textId="61EEEE78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€ 2,882,725</w:t>
            </w:r>
          </w:p>
        </w:tc>
        <w:tc>
          <w:tcPr>
            <w:tcW w:w="439" w:type="pct"/>
            <w:vAlign w:val="center"/>
          </w:tcPr>
          <w:p w14:paraId="374D9D65" w14:textId="656E90CC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€ 1,925,235</w:t>
            </w:r>
          </w:p>
        </w:tc>
        <w:tc>
          <w:tcPr>
            <w:tcW w:w="259" w:type="pct"/>
            <w:vAlign w:val="center"/>
          </w:tcPr>
          <w:p w14:paraId="379BF19A" w14:textId="1527BE6E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14:paraId="7490667A" w14:textId="5FB81076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14:paraId="62B845BD" w14:textId="06CC3D79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2584165" w14:textId="263EF99B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1ED1A273" w14:textId="1B803A11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00" w:type="pct"/>
            <w:gridSpan w:val="2"/>
            <w:vAlign w:val="center"/>
          </w:tcPr>
          <w:p w14:paraId="6B51D8B0" w14:textId="5FE5F97D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B690A" w:rsidRPr="0049711D" w14:paraId="2812EE9D" w14:textId="77777777" w:rsidTr="00C02C10">
        <w:tc>
          <w:tcPr>
            <w:tcW w:w="847" w:type="pct"/>
          </w:tcPr>
          <w:p w14:paraId="23C8C363" w14:textId="1788F6B0" w:rsidR="00DB690A" w:rsidRPr="00645D24" w:rsidRDefault="00DB690A" w:rsidP="00F708FE">
            <w:pPr>
              <w:ind w:left="284"/>
              <w:contextualSpacing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431" w:type="pct"/>
            <w:vAlign w:val="center"/>
          </w:tcPr>
          <w:p w14:paraId="67FC7BA3" w14:textId="20E6C038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€ 133,066</w:t>
            </w:r>
          </w:p>
        </w:tc>
        <w:tc>
          <w:tcPr>
            <w:tcW w:w="399" w:type="pct"/>
            <w:vAlign w:val="center"/>
          </w:tcPr>
          <w:p w14:paraId="5C2011C7" w14:textId="0496C02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€ 88,868</w:t>
            </w:r>
          </w:p>
        </w:tc>
        <w:tc>
          <w:tcPr>
            <w:tcW w:w="435" w:type="pct"/>
            <w:vAlign w:val="center"/>
          </w:tcPr>
          <w:p w14:paraId="5556D8E8" w14:textId="7FF31A33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€ 324,382</w:t>
            </w:r>
          </w:p>
        </w:tc>
        <w:tc>
          <w:tcPr>
            <w:tcW w:w="435" w:type="pct"/>
            <w:vAlign w:val="center"/>
          </w:tcPr>
          <w:p w14:paraId="7FCC1F68" w14:textId="596DA5F5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€ 216,639</w:t>
            </w:r>
          </w:p>
        </w:tc>
        <w:tc>
          <w:tcPr>
            <w:tcW w:w="435" w:type="pct"/>
            <w:vAlign w:val="center"/>
          </w:tcPr>
          <w:p w14:paraId="54DDE4E5" w14:textId="1C67ADCA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€ 460,063</w:t>
            </w:r>
          </w:p>
        </w:tc>
        <w:tc>
          <w:tcPr>
            <w:tcW w:w="439" w:type="pct"/>
            <w:vAlign w:val="center"/>
          </w:tcPr>
          <w:p w14:paraId="5FA318CE" w14:textId="48BEF3CE" w:rsidR="00DB690A" w:rsidRPr="00CD0639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€ 307,255</w:t>
            </w:r>
          </w:p>
        </w:tc>
        <w:tc>
          <w:tcPr>
            <w:tcW w:w="259" w:type="pct"/>
            <w:vAlign w:val="center"/>
          </w:tcPr>
          <w:p w14:paraId="0EFB7B18" w14:textId="30C14BB1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14:paraId="60ADFC8B" w14:textId="335C69CA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14:paraId="0DBE3C83" w14:textId="645F0121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624232A" w14:textId="58FA6E66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4365D73A" w14:textId="21406775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00" w:type="pct"/>
            <w:gridSpan w:val="2"/>
            <w:vAlign w:val="center"/>
          </w:tcPr>
          <w:p w14:paraId="34FEA529" w14:textId="14A11E42" w:rsidR="00DB690A" w:rsidRPr="00CD063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D0639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DB690A" w:rsidRPr="0049711D" w14:paraId="793CA536" w14:textId="77777777" w:rsidTr="00C02C10">
        <w:tc>
          <w:tcPr>
            <w:tcW w:w="847" w:type="pct"/>
          </w:tcPr>
          <w:p w14:paraId="7958B2E8" w14:textId="77777777" w:rsidR="00DB690A" w:rsidRPr="00C16AFE" w:rsidRDefault="00DB690A" w:rsidP="00F708FE">
            <w:pPr>
              <w:contextualSpacing/>
              <w:rPr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431" w:type="pct"/>
            <w:vAlign w:val="center"/>
          </w:tcPr>
          <w:p w14:paraId="5AD45F1F" w14:textId="5C337B71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€ 207,755</w:t>
            </w:r>
          </w:p>
        </w:tc>
        <w:tc>
          <w:tcPr>
            <w:tcW w:w="399" w:type="pct"/>
            <w:vAlign w:val="center"/>
          </w:tcPr>
          <w:p w14:paraId="20521762" w14:textId="0B921B83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€ 113,225</w:t>
            </w:r>
          </w:p>
        </w:tc>
        <w:tc>
          <w:tcPr>
            <w:tcW w:w="435" w:type="pct"/>
            <w:vAlign w:val="center"/>
          </w:tcPr>
          <w:p w14:paraId="0857CC64" w14:textId="5CE6FCC4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€ 207,755</w:t>
            </w:r>
          </w:p>
        </w:tc>
        <w:tc>
          <w:tcPr>
            <w:tcW w:w="435" w:type="pct"/>
            <w:vAlign w:val="center"/>
          </w:tcPr>
          <w:p w14:paraId="2B48DE3D" w14:textId="3E0628DB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€ 113,225</w:t>
            </w:r>
          </w:p>
        </w:tc>
        <w:tc>
          <w:tcPr>
            <w:tcW w:w="435" w:type="pct"/>
            <w:vAlign w:val="center"/>
          </w:tcPr>
          <w:p w14:paraId="25828FB2" w14:textId="55EEBEB2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€ 207,755</w:t>
            </w:r>
          </w:p>
        </w:tc>
        <w:tc>
          <w:tcPr>
            <w:tcW w:w="439" w:type="pct"/>
            <w:vAlign w:val="center"/>
          </w:tcPr>
          <w:p w14:paraId="1CCF68B9" w14:textId="5363BF2C" w:rsidR="00DB690A" w:rsidRPr="00DB690A" w:rsidRDefault="00DB690A" w:rsidP="00F708FE">
            <w:pPr>
              <w:contextualSpacing/>
              <w:jc w:val="center"/>
              <w:rPr>
                <w:sz w:val="20"/>
                <w:szCs w:val="20"/>
              </w:rPr>
            </w:pPr>
            <w:r w:rsidRPr="00DB690A">
              <w:rPr>
                <w:sz w:val="20"/>
                <w:szCs w:val="20"/>
              </w:rPr>
              <w:t>€ 113,225</w:t>
            </w:r>
          </w:p>
        </w:tc>
        <w:tc>
          <w:tcPr>
            <w:tcW w:w="259" w:type="pct"/>
            <w:vAlign w:val="center"/>
          </w:tcPr>
          <w:p w14:paraId="5BF13881" w14:textId="028194F4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4" w:type="pct"/>
            <w:vAlign w:val="center"/>
          </w:tcPr>
          <w:p w14:paraId="501188A6" w14:textId="7B534BF0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62" w:type="pct"/>
            <w:vAlign w:val="center"/>
          </w:tcPr>
          <w:p w14:paraId="4BB435B3" w14:textId="2BBB3558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5B7CF55C" w14:textId="1A6A16A6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252" w:type="pct"/>
            <w:vAlign w:val="center"/>
          </w:tcPr>
          <w:p w14:paraId="63DDA263" w14:textId="3ECDBFB5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300" w:type="pct"/>
            <w:gridSpan w:val="2"/>
            <w:vAlign w:val="center"/>
          </w:tcPr>
          <w:p w14:paraId="48AB933F" w14:textId="04128865" w:rsidR="00DB690A" w:rsidRPr="00F51A09" w:rsidRDefault="00DB690A" w:rsidP="00F708FE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</w:tbl>
    <w:p w14:paraId="7912F568" w14:textId="3CBA651C" w:rsidR="003B61F2" w:rsidRDefault="00C14B7E" w:rsidP="00F708FE">
      <w:pPr>
        <w:spacing w:after="0" w:line="0" w:lineRule="atLeast"/>
      </w:pPr>
      <w:r>
        <w:t xml:space="preserve">ARI, acute respiratory infection; </w:t>
      </w:r>
      <w:r w:rsidR="00F708FE">
        <w:t>NNV, number needed to vaccinate;</w:t>
      </w:r>
      <w:r w:rsidR="00F708FE" w:rsidRPr="000E512B">
        <w:t xml:space="preserve"> RSV, respiratory syncytial virus</w:t>
      </w:r>
      <w:r w:rsidR="00F708FE">
        <w:t>.</w:t>
      </w:r>
    </w:p>
    <w:p w14:paraId="1FDC59C9" w14:textId="52FD8AE3" w:rsidR="00B65A57" w:rsidRPr="00DB690A" w:rsidRDefault="00B65A57" w:rsidP="00B65A57">
      <w:pPr>
        <w:spacing w:after="0"/>
        <w:rPr>
          <w:b/>
          <w:bCs/>
        </w:rPr>
      </w:pPr>
      <w:r w:rsidRPr="00DB690A">
        <w:rPr>
          <w:b/>
          <w:bCs/>
        </w:rPr>
        <w:lastRenderedPageBreak/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3</w:t>
      </w:r>
      <w:r w:rsidRPr="00DB690A">
        <w:rPr>
          <w:b/>
          <w:bCs/>
        </w:rPr>
        <w:t xml:space="preserve">. Expected health and economic outcomes by vaccination status in the population ≥60 years in Belgium, considering the vaccine efficacy rate beyond the fifth year wanes </w:t>
      </w:r>
      <w:r w:rsidR="00DB690A" w:rsidRPr="00DB690A">
        <w:rPr>
          <w:b/>
          <w:bCs/>
        </w:rPr>
        <w:t>19% annually</w:t>
      </w:r>
      <w:r w:rsidRPr="00DB690A">
        <w:rPr>
          <w:b/>
          <w:bCs/>
        </w:rPr>
        <w:t xml:space="preserve"> over the next five years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1610"/>
        <w:gridCol w:w="1610"/>
        <w:gridCol w:w="1611"/>
        <w:gridCol w:w="1617"/>
        <w:gridCol w:w="1611"/>
        <w:gridCol w:w="1611"/>
        <w:gridCol w:w="1611"/>
        <w:gridCol w:w="1617"/>
      </w:tblGrid>
      <w:tr w:rsidR="00BB2C06" w:rsidRPr="007D2838" w14:paraId="5B7D375A" w14:textId="77777777" w:rsidTr="00C02C10">
        <w:tc>
          <w:tcPr>
            <w:tcW w:w="812" w:type="pct"/>
            <w:vAlign w:val="center"/>
          </w:tcPr>
          <w:p w14:paraId="1BFA3DF8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209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8096A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Five-year duration of protection profile</w:t>
            </w:r>
          </w:p>
        </w:tc>
        <w:tc>
          <w:tcPr>
            <w:tcW w:w="2094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76254" w14:textId="77777777" w:rsidR="00F708FE" w:rsidRDefault="00B65A57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 xml:space="preserve">Five-year duration of protection profile: </w:t>
            </w:r>
          </w:p>
          <w:p w14:paraId="1CFE1BCD" w14:textId="1DD00DA0" w:rsidR="00BB2C06" w:rsidRPr="007D2838" w:rsidRDefault="00F708FE" w:rsidP="00B07ACA">
            <w:pPr>
              <w:jc w:val="center"/>
              <w:rPr>
                <w:b/>
                <w:bCs/>
              </w:rPr>
            </w:pPr>
            <w:r w:rsidRPr="00F12B6F">
              <w:rPr>
                <w:b/>
                <w:bCs/>
              </w:rPr>
              <w:t>Scenario</w:t>
            </w:r>
            <w:r>
              <w:rPr>
                <w:b/>
                <w:bCs/>
              </w:rPr>
              <w:t xml:space="preserve"> – </w:t>
            </w:r>
            <w:r w:rsidR="00B65A57">
              <w:rPr>
                <w:b/>
                <w:bCs/>
              </w:rPr>
              <w:t xml:space="preserve">vaccine efficacy wanes </w:t>
            </w:r>
            <w:r w:rsidR="00DB690A">
              <w:rPr>
                <w:b/>
                <w:bCs/>
              </w:rPr>
              <w:t>19% annually</w:t>
            </w:r>
            <w:r w:rsidR="00B65A57">
              <w:rPr>
                <w:b/>
                <w:bCs/>
              </w:rPr>
              <w:t xml:space="preserve"> over the next 5 years</w:t>
            </w:r>
          </w:p>
        </w:tc>
      </w:tr>
      <w:tr w:rsidR="00A4313A" w:rsidRPr="007D2838" w14:paraId="68AC1E21" w14:textId="77777777" w:rsidTr="00C02C10">
        <w:tc>
          <w:tcPr>
            <w:tcW w:w="812" w:type="pct"/>
            <w:tcBorders>
              <w:bottom w:val="nil"/>
            </w:tcBorders>
            <w:vAlign w:val="center"/>
          </w:tcPr>
          <w:p w14:paraId="6DC15428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661EB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No vaccination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730B0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Vaccination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B23F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9DA5A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A82C5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No vaccination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76B66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Vaccination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00BDC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3CEAA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</w:tr>
      <w:tr w:rsidR="00A4313A" w:rsidRPr="007D2838" w14:paraId="5AE47AA7" w14:textId="77777777" w:rsidTr="00C02C10">
        <w:tc>
          <w:tcPr>
            <w:tcW w:w="812" w:type="pct"/>
            <w:tcBorders>
              <w:top w:val="nil"/>
              <w:bottom w:val="single" w:sz="4" w:space="0" w:color="auto"/>
            </w:tcBorders>
            <w:vAlign w:val="center"/>
          </w:tcPr>
          <w:p w14:paraId="2E0CD80B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8E1BB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 xml:space="preserve">Total 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A490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Total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E1C27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Incremental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AD6F8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NNV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5908E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Total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774BA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Total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AE94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Incremental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747A6" w14:textId="77777777" w:rsidR="00BB2C06" w:rsidRPr="007D2838" w:rsidRDefault="00BB2C06" w:rsidP="00B07ACA">
            <w:pPr>
              <w:jc w:val="center"/>
              <w:rPr>
                <w:b/>
                <w:bCs/>
              </w:rPr>
            </w:pPr>
            <w:r w:rsidRPr="007D2838">
              <w:rPr>
                <w:b/>
                <w:bCs/>
              </w:rPr>
              <w:t>NNV</w:t>
            </w:r>
          </w:p>
        </w:tc>
      </w:tr>
      <w:tr w:rsidR="00A4313A" w:rsidRPr="007D2838" w14:paraId="1FA35928" w14:textId="77777777" w:rsidTr="00C02C10">
        <w:tc>
          <w:tcPr>
            <w:tcW w:w="812" w:type="pct"/>
            <w:tcBorders>
              <w:top w:val="single" w:sz="4" w:space="0" w:color="auto"/>
            </w:tcBorders>
          </w:tcPr>
          <w:p w14:paraId="0A424039" w14:textId="46DE95DF" w:rsidR="005C7139" w:rsidRPr="007D2838" w:rsidRDefault="005C7139" w:rsidP="005C7139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2AA67F3C" w14:textId="0216DCF2" w:rsidR="005C7139" w:rsidRPr="007069D0" w:rsidRDefault="005C7139" w:rsidP="007069D0">
            <w:pPr>
              <w:jc w:val="center"/>
            </w:pPr>
            <w:r w:rsidRPr="007069D0">
              <w:t>682,947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506BE0EF" w14:textId="4226E171" w:rsidR="005C7139" w:rsidRPr="007069D0" w:rsidRDefault="005C7139" w:rsidP="007069D0">
            <w:pPr>
              <w:jc w:val="center"/>
            </w:pPr>
            <w:r w:rsidRPr="007069D0">
              <w:t>458,345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55A11D3F" w14:textId="68A3885D" w:rsidR="005C7139" w:rsidRPr="007069D0" w:rsidRDefault="005C7139" w:rsidP="007069D0">
            <w:pPr>
              <w:jc w:val="center"/>
            </w:pPr>
            <w:r w:rsidRPr="007069D0">
              <w:t>-224,601</w:t>
            </w:r>
          </w:p>
        </w:tc>
        <w:tc>
          <w:tcPr>
            <w:tcW w:w="525" w:type="pct"/>
            <w:tcBorders>
              <w:top w:val="single" w:sz="4" w:space="0" w:color="auto"/>
            </w:tcBorders>
            <w:vAlign w:val="center"/>
          </w:tcPr>
          <w:p w14:paraId="20EBCD5C" w14:textId="64B3403C" w:rsidR="005C7139" w:rsidRPr="007069D0" w:rsidRDefault="00356547" w:rsidP="007069D0">
            <w:pPr>
              <w:jc w:val="center"/>
            </w:pPr>
            <w:r w:rsidRPr="007069D0">
              <w:t>8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1132033D" w14:textId="4BB41F94" w:rsidR="005C7139" w:rsidRPr="007069D0" w:rsidRDefault="005C7139" w:rsidP="007069D0">
            <w:pPr>
              <w:jc w:val="center"/>
            </w:pPr>
            <w:r w:rsidRPr="007069D0">
              <w:t>1,</w:t>
            </w:r>
            <w:r w:rsidR="00476D43" w:rsidRPr="007069D0">
              <w:t>231,974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46B2F335" w14:textId="582C4C2D" w:rsidR="005C7139" w:rsidRPr="007069D0" w:rsidRDefault="00476D43" w:rsidP="007069D0">
            <w:pPr>
              <w:jc w:val="center"/>
            </w:pPr>
            <w:r w:rsidRPr="007069D0">
              <w:t>921,844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center"/>
          </w:tcPr>
          <w:p w14:paraId="5A290CFF" w14:textId="36734B44" w:rsidR="005C7139" w:rsidRPr="007069D0" w:rsidRDefault="005C7139" w:rsidP="007069D0">
            <w:pPr>
              <w:jc w:val="center"/>
            </w:pPr>
            <w:r w:rsidRPr="007069D0">
              <w:t>-3</w:t>
            </w:r>
            <w:r w:rsidR="00476D43" w:rsidRPr="007069D0">
              <w:t>10,129</w:t>
            </w:r>
          </w:p>
        </w:tc>
        <w:tc>
          <w:tcPr>
            <w:tcW w:w="525" w:type="pct"/>
            <w:tcBorders>
              <w:top w:val="single" w:sz="4" w:space="0" w:color="auto"/>
            </w:tcBorders>
            <w:vAlign w:val="center"/>
          </w:tcPr>
          <w:p w14:paraId="73E47D2F" w14:textId="001B3F48" w:rsidR="005C7139" w:rsidRPr="007069D0" w:rsidRDefault="00476D43" w:rsidP="007069D0">
            <w:pPr>
              <w:jc w:val="center"/>
            </w:pPr>
            <w:r w:rsidRPr="007069D0">
              <w:t>6</w:t>
            </w:r>
          </w:p>
        </w:tc>
      </w:tr>
      <w:tr w:rsidR="00A4313A" w:rsidRPr="007D2838" w14:paraId="7E755135" w14:textId="77777777" w:rsidTr="00C02C10">
        <w:tc>
          <w:tcPr>
            <w:tcW w:w="812" w:type="pct"/>
          </w:tcPr>
          <w:p w14:paraId="58A0085B" w14:textId="7F171400" w:rsidR="005C7139" w:rsidRPr="007D2838" w:rsidRDefault="005C7139" w:rsidP="005C7139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523" w:type="pct"/>
            <w:vAlign w:val="center"/>
          </w:tcPr>
          <w:p w14:paraId="0E6D6713" w14:textId="30575CE3" w:rsidR="005C7139" w:rsidRPr="007069D0" w:rsidRDefault="005C7139" w:rsidP="007069D0">
            <w:pPr>
              <w:jc w:val="center"/>
            </w:pPr>
            <w:r w:rsidRPr="007069D0">
              <w:t>208,678</w:t>
            </w:r>
          </w:p>
        </w:tc>
        <w:tc>
          <w:tcPr>
            <w:tcW w:w="523" w:type="pct"/>
            <w:vAlign w:val="center"/>
          </w:tcPr>
          <w:p w14:paraId="1617F97B" w14:textId="22933EFE" w:rsidR="005C7139" w:rsidRPr="007069D0" w:rsidRDefault="005C7139" w:rsidP="007069D0">
            <w:pPr>
              <w:jc w:val="center"/>
            </w:pPr>
            <w:r w:rsidRPr="007069D0">
              <w:t>140,050</w:t>
            </w:r>
          </w:p>
        </w:tc>
        <w:tc>
          <w:tcPr>
            <w:tcW w:w="523" w:type="pct"/>
            <w:vAlign w:val="center"/>
          </w:tcPr>
          <w:p w14:paraId="30CA924A" w14:textId="05E465ED" w:rsidR="005C7139" w:rsidRPr="007069D0" w:rsidRDefault="005C7139" w:rsidP="007069D0">
            <w:pPr>
              <w:jc w:val="center"/>
            </w:pPr>
            <w:r w:rsidRPr="007069D0">
              <w:t>-68,628</w:t>
            </w:r>
          </w:p>
        </w:tc>
        <w:tc>
          <w:tcPr>
            <w:tcW w:w="525" w:type="pct"/>
            <w:vAlign w:val="center"/>
          </w:tcPr>
          <w:p w14:paraId="665AF9F8" w14:textId="2626EBCC" w:rsidR="005C7139" w:rsidRPr="007069D0" w:rsidRDefault="00356547" w:rsidP="007069D0">
            <w:pPr>
              <w:jc w:val="center"/>
            </w:pPr>
            <w:r w:rsidRPr="007069D0">
              <w:t>25</w:t>
            </w:r>
          </w:p>
        </w:tc>
        <w:tc>
          <w:tcPr>
            <w:tcW w:w="523" w:type="pct"/>
            <w:vAlign w:val="center"/>
          </w:tcPr>
          <w:p w14:paraId="4B349E2C" w14:textId="3E30BB83" w:rsidR="005C7139" w:rsidRPr="007069D0" w:rsidRDefault="00476D43" w:rsidP="007069D0">
            <w:pPr>
              <w:jc w:val="center"/>
            </w:pPr>
            <w:r w:rsidRPr="007069D0">
              <w:t>376,436</w:t>
            </w:r>
          </w:p>
        </w:tc>
        <w:tc>
          <w:tcPr>
            <w:tcW w:w="523" w:type="pct"/>
            <w:vAlign w:val="center"/>
          </w:tcPr>
          <w:p w14:paraId="3CA4DA39" w14:textId="6E967896" w:rsidR="005C7139" w:rsidRPr="007069D0" w:rsidRDefault="00476D43" w:rsidP="007069D0">
            <w:pPr>
              <w:jc w:val="center"/>
            </w:pPr>
            <w:r w:rsidRPr="007069D0">
              <w:t>281,675</w:t>
            </w:r>
          </w:p>
        </w:tc>
        <w:tc>
          <w:tcPr>
            <w:tcW w:w="523" w:type="pct"/>
            <w:vAlign w:val="center"/>
          </w:tcPr>
          <w:p w14:paraId="1B548730" w14:textId="1D9D1731" w:rsidR="005C7139" w:rsidRPr="007069D0" w:rsidRDefault="005C7139" w:rsidP="007069D0">
            <w:pPr>
              <w:jc w:val="center"/>
            </w:pPr>
            <w:r w:rsidRPr="007069D0">
              <w:t>-</w:t>
            </w:r>
            <w:r w:rsidR="00476D43" w:rsidRPr="007069D0">
              <w:t>94,762</w:t>
            </w:r>
          </w:p>
        </w:tc>
        <w:tc>
          <w:tcPr>
            <w:tcW w:w="525" w:type="pct"/>
            <w:vAlign w:val="center"/>
          </w:tcPr>
          <w:p w14:paraId="14D3050C" w14:textId="2E8F80A7" w:rsidR="005C7139" w:rsidRPr="007069D0" w:rsidRDefault="00476D43" w:rsidP="007069D0">
            <w:pPr>
              <w:jc w:val="center"/>
            </w:pPr>
            <w:r w:rsidRPr="007069D0">
              <w:t>18</w:t>
            </w:r>
          </w:p>
        </w:tc>
      </w:tr>
      <w:tr w:rsidR="00A4313A" w:rsidRPr="007D2838" w14:paraId="36F9E45D" w14:textId="77777777" w:rsidTr="00C02C10">
        <w:tc>
          <w:tcPr>
            <w:tcW w:w="812" w:type="pct"/>
          </w:tcPr>
          <w:p w14:paraId="75B952C4" w14:textId="18D6317D" w:rsidR="005C7139" w:rsidRPr="007D2838" w:rsidRDefault="005C7139" w:rsidP="005C7139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523" w:type="pct"/>
            <w:vAlign w:val="center"/>
          </w:tcPr>
          <w:p w14:paraId="61A9146C" w14:textId="524755F1" w:rsidR="005C7139" w:rsidRPr="007069D0" w:rsidRDefault="005C7139" w:rsidP="007069D0">
            <w:pPr>
              <w:jc w:val="center"/>
            </w:pPr>
            <w:r w:rsidRPr="007069D0">
              <w:t>16,278</w:t>
            </w:r>
          </w:p>
        </w:tc>
        <w:tc>
          <w:tcPr>
            <w:tcW w:w="523" w:type="pct"/>
            <w:vAlign w:val="center"/>
          </w:tcPr>
          <w:p w14:paraId="2E8170BE" w14:textId="15B8DF23" w:rsidR="005C7139" w:rsidRPr="007069D0" w:rsidRDefault="005C7139" w:rsidP="007069D0">
            <w:pPr>
              <w:jc w:val="center"/>
            </w:pPr>
            <w:r w:rsidRPr="007069D0">
              <w:t>10,925</w:t>
            </w:r>
          </w:p>
        </w:tc>
        <w:tc>
          <w:tcPr>
            <w:tcW w:w="523" w:type="pct"/>
            <w:vAlign w:val="center"/>
          </w:tcPr>
          <w:p w14:paraId="36CEE604" w14:textId="7054FA5C" w:rsidR="005C7139" w:rsidRPr="007069D0" w:rsidRDefault="005C7139" w:rsidP="007069D0">
            <w:pPr>
              <w:jc w:val="center"/>
            </w:pPr>
            <w:r w:rsidRPr="007069D0">
              <w:t>-5,353</w:t>
            </w:r>
          </w:p>
        </w:tc>
        <w:tc>
          <w:tcPr>
            <w:tcW w:w="525" w:type="pct"/>
            <w:vAlign w:val="center"/>
          </w:tcPr>
          <w:p w14:paraId="3A5AFBC0" w14:textId="0715818E" w:rsidR="005C7139" w:rsidRPr="007069D0" w:rsidRDefault="00356547" w:rsidP="007069D0">
            <w:pPr>
              <w:jc w:val="center"/>
            </w:pPr>
            <w:r w:rsidRPr="007069D0">
              <w:t>323</w:t>
            </w:r>
          </w:p>
        </w:tc>
        <w:tc>
          <w:tcPr>
            <w:tcW w:w="523" w:type="pct"/>
            <w:vAlign w:val="center"/>
          </w:tcPr>
          <w:p w14:paraId="4F78B57D" w14:textId="5F17C7E0" w:rsidR="005C7139" w:rsidRPr="007069D0" w:rsidRDefault="005C7139" w:rsidP="007069D0">
            <w:pPr>
              <w:jc w:val="center"/>
            </w:pPr>
            <w:r w:rsidRPr="007069D0">
              <w:t>2</w:t>
            </w:r>
            <w:r w:rsidR="00476D43" w:rsidRPr="007069D0">
              <w:t>9,364</w:t>
            </w:r>
          </w:p>
        </w:tc>
        <w:tc>
          <w:tcPr>
            <w:tcW w:w="523" w:type="pct"/>
            <w:vAlign w:val="center"/>
          </w:tcPr>
          <w:p w14:paraId="64D753D9" w14:textId="2E5BCB6C" w:rsidR="005C7139" w:rsidRPr="007069D0" w:rsidRDefault="00476D43" w:rsidP="007069D0">
            <w:pPr>
              <w:jc w:val="center"/>
            </w:pPr>
            <w:r w:rsidRPr="007069D0">
              <w:t>21,972</w:t>
            </w:r>
          </w:p>
        </w:tc>
        <w:tc>
          <w:tcPr>
            <w:tcW w:w="523" w:type="pct"/>
            <w:vAlign w:val="center"/>
          </w:tcPr>
          <w:p w14:paraId="33B8AB10" w14:textId="1297A90E" w:rsidR="005C7139" w:rsidRPr="007069D0" w:rsidRDefault="005C7139" w:rsidP="007069D0">
            <w:pPr>
              <w:jc w:val="center"/>
            </w:pPr>
            <w:r w:rsidRPr="007069D0">
              <w:t>-</w:t>
            </w:r>
            <w:r w:rsidR="00476D43" w:rsidRPr="007069D0">
              <w:t>7,392</w:t>
            </w:r>
          </w:p>
        </w:tc>
        <w:tc>
          <w:tcPr>
            <w:tcW w:w="525" w:type="pct"/>
            <w:vAlign w:val="center"/>
          </w:tcPr>
          <w:p w14:paraId="4E87489F" w14:textId="5F3D481D" w:rsidR="005C7139" w:rsidRPr="007069D0" w:rsidRDefault="00476D43" w:rsidP="007069D0">
            <w:pPr>
              <w:jc w:val="center"/>
            </w:pPr>
            <w:r w:rsidRPr="007069D0">
              <w:t>234</w:t>
            </w:r>
          </w:p>
        </w:tc>
      </w:tr>
      <w:tr w:rsidR="00A4313A" w:rsidRPr="007D2838" w14:paraId="1116FD1B" w14:textId="77777777" w:rsidTr="00C02C10">
        <w:tc>
          <w:tcPr>
            <w:tcW w:w="812" w:type="pct"/>
          </w:tcPr>
          <w:p w14:paraId="2BBA8D24" w14:textId="53E50701" w:rsidR="005C7139" w:rsidRPr="007D2838" w:rsidRDefault="005C7139" w:rsidP="005C7139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523" w:type="pct"/>
            <w:vAlign w:val="center"/>
          </w:tcPr>
          <w:p w14:paraId="2EC57140" w14:textId="4D046C0F" w:rsidR="005C7139" w:rsidRPr="007069D0" w:rsidRDefault="005C7139" w:rsidP="007069D0">
            <w:pPr>
              <w:jc w:val="center"/>
            </w:pPr>
            <w:r w:rsidRPr="007069D0">
              <w:t>2,214</w:t>
            </w:r>
          </w:p>
        </w:tc>
        <w:tc>
          <w:tcPr>
            <w:tcW w:w="523" w:type="pct"/>
            <w:vAlign w:val="center"/>
          </w:tcPr>
          <w:p w14:paraId="67966F8D" w14:textId="3DB24807" w:rsidR="005C7139" w:rsidRPr="007069D0" w:rsidRDefault="005C7139" w:rsidP="007069D0">
            <w:pPr>
              <w:jc w:val="center"/>
            </w:pPr>
            <w:r w:rsidRPr="007069D0">
              <w:t>1,486</w:t>
            </w:r>
          </w:p>
        </w:tc>
        <w:tc>
          <w:tcPr>
            <w:tcW w:w="523" w:type="pct"/>
            <w:vAlign w:val="center"/>
          </w:tcPr>
          <w:p w14:paraId="1142631F" w14:textId="7B820071" w:rsidR="005C7139" w:rsidRPr="007069D0" w:rsidRDefault="005C7139" w:rsidP="007069D0">
            <w:pPr>
              <w:jc w:val="center"/>
            </w:pPr>
            <w:r w:rsidRPr="007069D0">
              <w:t>-728</w:t>
            </w:r>
          </w:p>
        </w:tc>
        <w:tc>
          <w:tcPr>
            <w:tcW w:w="525" w:type="pct"/>
            <w:vAlign w:val="center"/>
          </w:tcPr>
          <w:p w14:paraId="3AE14925" w14:textId="4557EF54" w:rsidR="005C7139" w:rsidRPr="007069D0" w:rsidRDefault="00356547" w:rsidP="007069D0">
            <w:pPr>
              <w:jc w:val="center"/>
            </w:pPr>
            <w:r w:rsidRPr="007069D0">
              <w:t>2,376</w:t>
            </w:r>
          </w:p>
        </w:tc>
        <w:tc>
          <w:tcPr>
            <w:tcW w:w="523" w:type="pct"/>
            <w:vAlign w:val="center"/>
          </w:tcPr>
          <w:p w14:paraId="6FBFE2B6" w14:textId="59854228" w:rsidR="005C7139" w:rsidRPr="007069D0" w:rsidRDefault="005C7139" w:rsidP="007069D0">
            <w:pPr>
              <w:jc w:val="center"/>
            </w:pPr>
            <w:r w:rsidRPr="007069D0">
              <w:t>3,</w:t>
            </w:r>
            <w:r w:rsidR="00476D43" w:rsidRPr="007069D0">
              <w:t>993</w:t>
            </w:r>
          </w:p>
        </w:tc>
        <w:tc>
          <w:tcPr>
            <w:tcW w:w="523" w:type="pct"/>
            <w:vAlign w:val="center"/>
          </w:tcPr>
          <w:p w14:paraId="2F694AE4" w14:textId="6847CDCC" w:rsidR="005C7139" w:rsidRPr="007069D0" w:rsidRDefault="005C7139" w:rsidP="007069D0">
            <w:pPr>
              <w:jc w:val="center"/>
            </w:pPr>
            <w:r w:rsidRPr="007069D0">
              <w:t>2,</w:t>
            </w:r>
            <w:r w:rsidR="00476D43" w:rsidRPr="007069D0">
              <w:t>988</w:t>
            </w:r>
          </w:p>
        </w:tc>
        <w:tc>
          <w:tcPr>
            <w:tcW w:w="523" w:type="pct"/>
            <w:vAlign w:val="center"/>
          </w:tcPr>
          <w:p w14:paraId="756AE085" w14:textId="25AF0013" w:rsidR="005C7139" w:rsidRPr="007069D0" w:rsidRDefault="005C7139" w:rsidP="007069D0">
            <w:pPr>
              <w:jc w:val="center"/>
            </w:pPr>
            <w:r w:rsidRPr="007069D0">
              <w:t>-1,</w:t>
            </w:r>
            <w:r w:rsidR="00476D43" w:rsidRPr="007069D0">
              <w:t>005</w:t>
            </w:r>
          </w:p>
        </w:tc>
        <w:tc>
          <w:tcPr>
            <w:tcW w:w="525" w:type="pct"/>
            <w:vAlign w:val="center"/>
          </w:tcPr>
          <w:p w14:paraId="20344A66" w14:textId="45A2A122" w:rsidR="005C7139" w:rsidRPr="007069D0" w:rsidRDefault="00476D43" w:rsidP="007069D0">
            <w:pPr>
              <w:jc w:val="center"/>
            </w:pPr>
            <w:r w:rsidRPr="007069D0">
              <w:t>1,720</w:t>
            </w:r>
          </w:p>
        </w:tc>
      </w:tr>
      <w:tr w:rsidR="00A4313A" w:rsidRPr="007D2838" w14:paraId="66D862FE" w14:textId="77777777" w:rsidTr="00C02C10">
        <w:tc>
          <w:tcPr>
            <w:tcW w:w="812" w:type="pct"/>
          </w:tcPr>
          <w:p w14:paraId="39F8A450" w14:textId="0A919E27" w:rsidR="002700AE" w:rsidRPr="007D2838" w:rsidRDefault="002700AE" w:rsidP="002700AE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523" w:type="pct"/>
            <w:vAlign w:val="center"/>
          </w:tcPr>
          <w:p w14:paraId="12C4710C" w14:textId="0B0C7317" w:rsidR="002700AE" w:rsidRPr="007069D0" w:rsidRDefault="002700AE" w:rsidP="007069D0">
            <w:pPr>
              <w:jc w:val="center"/>
            </w:pPr>
            <w:r w:rsidRPr="007069D0">
              <w:t>€ 154,202,095</w:t>
            </w:r>
          </w:p>
        </w:tc>
        <w:tc>
          <w:tcPr>
            <w:tcW w:w="523" w:type="pct"/>
            <w:vAlign w:val="center"/>
          </w:tcPr>
          <w:p w14:paraId="1531A6FD" w14:textId="77A7F5BF" w:rsidR="002700AE" w:rsidRPr="007069D0" w:rsidRDefault="002700AE" w:rsidP="007069D0">
            <w:pPr>
              <w:jc w:val="center"/>
            </w:pPr>
            <w:r w:rsidRPr="007069D0">
              <w:t>€ 103,168,482</w:t>
            </w:r>
          </w:p>
        </w:tc>
        <w:tc>
          <w:tcPr>
            <w:tcW w:w="523" w:type="pct"/>
            <w:vAlign w:val="center"/>
          </w:tcPr>
          <w:p w14:paraId="2CDFF248" w14:textId="091174F1" w:rsidR="002700AE" w:rsidRPr="007069D0" w:rsidRDefault="002700AE" w:rsidP="007069D0">
            <w:pPr>
              <w:jc w:val="center"/>
            </w:pPr>
            <w:r w:rsidRPr="007069D0">
              <w:t>€ -51,033,61</w:t>
            </w:r>
            <w:r w:rsidR="00B42DF4" w:rsidRPr="007069D0">
              <w:t>3</w:t>
            </w:r>
          </w:p>
        </w:tc>
        <w:tc>
          <w:tcPr>
            <w:tcW w:w="525" w:type="pct"/>
            <w:vAlign w:val="center"/>
          </w:tcPr>
          <w:p w14:paraId="265E7ABE" w14:textId="649C73EA" w:rsidR="002700AE" w:rsidRPr="007069D0" w:rsidRDefault="002700AE" w:rsidP="007069D0">
            <w:pPr>
              <w:jc w:val="center"/>
            </w:pPr>
            <w:r w:rsidRPr="00EC124C">
              <w:t>-</w:t>
            </w:r>
          </w:p>
        </w:tc>
        <w:tc>
          <w:tcPr>
            <w:tcW w:w="523" w:type="pct"/>
            <w:vAlign w:val="center"/>
          </w:tcPr>
          <w:p w14:paraId="1197828C" w14:textId="612CFA2D" w:rsidR="002700AE" w:rsidRPr="007069D0" w:rsidRDefault="002700AE" w:rsidP="007069D0">
            <w:pPr>
              <w:jc w:val="center"/>
            </w:pPr>
            <w:r w:rsidRPr="007069D0">
              <w:t>€ 261,196,218</w:t>
            </w:r>
          </w:p>
        </w:tc>
        <w:tc>
          <w:tcPr>
            <w:tcW w:w="523" w:type="pct"/>
            <w:vAlign w:val="center"/>
          </w:tcPr>
          <w:p w14:paraId="7C77FF2F" w14:textId="15866BC4" w:rsidR="002700AE" w:rsidRPr="007069D0" w:rsidRDefault="002700AE" w:rsidP="007069D0">
            <w:pPr>
              <w:jc w:val="center"/>
            </w:pPr>
            <w:r w:rsidRPr="007069D0">
              <w:t>€ 193,298,989</w:t>
            </w:r>
          </w:p>
        </w:tc>
        <w:tc>
          <w:tcPr>
            <w:tcW w:w="523" w:type="pct"/>
            <w:vAlign w:val="center"/>
          </w:tcPr>
          <w:p w14:paraId="2285B579" w14:textId="60E0EDDB" w:rsidR="002700AE" w:rsidRPr="007069D0" w:rsidRDefault="002700AE" w:rsidP="007069D0">
            <w:pPr>
              <w:jc w:val="center"/>
            </w:pPr>
            <w:r w:rsidRPr="007069D0">
              <w:t>€ -67,897,229</w:t>
            </w:r>
          </w:p>
        </w:tc>
        <w:tc>
          <w:tcPr>
            <w:tcW w:w="525" w:type="pct"/>
            <w:vAlign w:val="center"/>
          </w:tcPr>
          <w:p w14:paraId="7E8F9F1F" w14:textId="6AE4FDEE" w:rsidR="002700AE" w:rsidRPr="007069D0" w:rsidRDefault="002700AE" w:rsidP="007069D0">
            <w:pPr>
              <w:jc w:val="center"/>
            </w:pPr>
            <w:r w:rsidRPr="007069D0">
              <w:t>-</w:t>
            </w:r>
          </w:p>
        </w:tc>
      </w:tr>
      <w:tr w:rsidR="00A4313A" w:rsidRPr="007D2838" w14:paraId="284A5026" w14:textId="77777777" w:rsidTr="00C02C10">
        <w:tc>
          <w:tcPr>
            <w:tcW w:w="812" w:type="pct"/>
          </w:tcPr>
          <w:p w14:paraId="165A987F" w14:textId="62484F8F" w:rsidR="005C7139" w:rsidRPr="007D2838" w:rsidRDefault="005C7139" w:rsidP="005C713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523" w:type="pct"/>
            <w:vAlign w:val="center"/>
          </w:tcPr>
          <w:p w14:paraId="2C98FB08" w14:textId="3011D87B" w:rsidR="005C7139" w:rsidRPr="007069D0" w:rsidRDefault="005C7139" w:rsidP="007069D0">
            <w:pPr>
              <w:jc w:val="center"/>
            </w:pPr>
            <w:r w:rsidRPr="007069D0">
              <w:t>€ 137,355,954</w:t>
            </w:r>
          </w:p>
        </w:tc>
        <w:tc>
          <w:tcPr>
            <w:tcW w:w="523" w:type="pct"/>
            <w:vAlign w:val="center"/>
          </w:tcPr>
          <w:p w14:paraId="03E332E8" w14:textId="37AAAC11" w:rsidR="005C7139" w:rsidRPr="007069D0" w:rsidRDefault="005C7139" w:rsidP="007069D0">
            <w:pPr>
              <w:jc w:val="center"/>
            </w:pPr>
            <w:r w:rsidRPr="007069D0">
              <w:t>€ 91,897,618</w:t>
            </w:r>
          </w:p>
        </w:tc>
        <w:tc>
          <w:tcPr>
            <w:tcW w:w="523" w:type="pct"/>
            <w:vAlign w:val="center"/>
          </w:tcPr>
          <w:p w14:paraId="3E24AF52" w14:textId="2997E9A9" w:rsidR="005C7139" w:rsidRPr="007069D0" w:rsidRDefault="005C7139" w:rsidP="007069D0">
            <w:pPr>
              <w:jc w:val="center"/>
            </w:pPr>
            <w:r w:rsidRPr="007069D0">
              <w:t>€ -45,458,336</w:t>
            </w:r>
          </w:p>
        </w:tc>
        <w:tc>
          <w:tcPr>
            <w:tcW w:w="525" w:type="pct"/>
            <w:vAlign w:val="center"/>
          </w:tcPr>
          <w:p w14:paraId="2066A9BE" w14:textId="3353B3E7" w:rsidR="005C7139" w:rsidRPr="007069D0" w:rsidRDefault="005C7139" w:rsidP="007069D0">
            <w:pPr>
              <w:jc w:val="center"/>
            </w:pPr>
            <w:r w:rsidRPr="00EC124C">
              <w:t>-</w:t>
            </w:r>
          </w:p>
        </w:tc>
        <w:tc>
          <w:tcPr>
            <w:tcW w:w="523" w:type="pct"/>
            <w:vAlign w:val="center"/>
          </w:tcPr>
          <w:p w14:paraId="1D8AA668" w14:textId="43EBB7EF" w:rsidR="005C7139" w:rsidRPr="007069D0" w:rsidRDefault="005C7139" w:rsidP="007069D0">
            <w:pPr>
              <w:jc w:val="center"/>
            </w:pPr>
            <w:r w:rsidRPr="007069D0">
              <w:t xml:space="preserve">€ </w:t>
            </w:r>
            <w:r w:rsidR="00476D43" w:rsidRPr="007069D0">
              <w:t>232,661,272</w:t>
            </w:r>
          </w:p>
        </w:tc>
        <w:tc>
          <w:tcPr>
            <w:tcW w:w="523" w:type="pct"/>
            <w:vAlign w:val="center"/>
          </w:tcPr>
          <w:p w14:paraId="6B1EA916" w14:textId="44FC26DD" w:rsidR="005C7139" w:rsidRPr="007069D0" w:rsidRDefault="005C7139" w:rsidP="007069D0">
            <w:pPr>
              <w:jc w:val="center"/>
            </w:pPr>
            <w:r w:rsidRPr="007069D0">
              <w:t xml:space="preserve">€ </w:t>
            </w:r>
            <w:r w:rsidR="00476D43" w:rsidRPr="007069D0">
              <w:t>172,181,622</w:t>
            </w:r>
          </w:p>
        </w:tc>
        <w:tc>
          <w:tcPr>
            <w:tcW w:w="523" w:type="pct"/>
            <w:vAlign w:val="center"/>
          </w:tcPr>
          <w:p w14:paraId="1249B1DF" w14:textId="186BBA5D" w:rsidR="005C7139" w:rsidRPr="007069D0" w:rsidRDefault="005C7139" w:rsidP="007069D0">
            <w:pPr>
              <w:jc w:val="center"/>
            </w:pPr>
            <w:r w:rsidRPr="007069D0">
              <w:t>€ -</w:t>
            </w:r>
            <w:r w:rsidR="00476D43" w:rsidRPr="007069D0">
              <w:t>60,479,650</w:t>
            </w:r>
          </w:p>
        </w:tc>
        <w:tc>
          <w:tcPr>
            <w:tcW w:w="525" w:type="pct"/>
            <w:vAlign w:val="center"/>
          </w:tcPr>
          <w:p w14:paraId="30397BAC" w14:textId="6DEE8A38" w:rsidR="005C7139" w:rsidRPr="007069D0" w:rsidRDefault="005C7139" w:rsidP="007069D0">
            <w:pPr>
              <w:jc w:val="center"/>
            </w:pPr>
            <w:r w:rsidRPr="007069D0">
              <w:t>-</w:t>
            </w:r>
          </w:p>
        </w:tc>
      </w:tr>
      <w:tr w:rsidR="00A4313A" w:rsidRPr="007D2838" w14:paraId="09E66FF3" w14:textId="77777777" w:rsidTr="00C02C10">
        <w:tc>
          <w:tcPr>
            <w:tcW w:w="812" w:type="pct"/>
          </w:tcPr>
          <w:p w14:paraId="45F19367" w14:textId="0DF3CA05" w:rsidR="005C7139" w:rsidRPr="007D2838" w:rsidRDefault="005C7139" w:rsidP="005C713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523" w:type="pct"/>
            <w:vAlign w:val="center"/>
          </w:tcPr>
          <w:p w14:paraId="5FB0A8D6" w14:textId="77D93F99" w:rsidR="005C7139" w:rsidRPr="007069D0" w:rsidRDefault="005C7139" w:rsidP="007069D0">
            <w:pPr>
              <w:jc w:val="center"/>
            </w:pPr>
            <w:r w:rsidRPr="007069D0">
              <w:t>€ 14,527,631</w:t>
            </w:r>
          </w:p>
        </w:tc>
        <w:tc>
          <w:tcPr>
            <w:tcW w:w="523" w:type="pct"/>
            <w:vAlign w:val="center"/>
          </w:tcPr>
          <w:p w14:paraId="174A1274" w14:textId="49A3EA64" w:rsidR="005C7139" w:rsidRPr="007069D0" w:rsidRDefault="005C7139" w:rsidP="007069D0">
            <w:pPr>
              <w:jc w:val="center"/>
            </w:pPr>
            <w:r w:rsidRPr="007069D0">
              <w:t>€ 9,719,671</w:t>
            </w:r>
          </w:p>
        </w:tc>
        <w:tc>
          <w:tcPr>
            <w:tcW w:w="523" w:type="pct"/>
            <w:vAlign w:val="center"/>
          </w:tcPr>
          <w:p w14:paraId="0FB2B786" w14:textId="3063D9E4" w:rsidR="005C7139" w:rsidRPr="007069D0" w:rsidRDefault="005C7139" w:rsidP="007069D0">
            <w:pPr>
              <w:jc w:val="center"/>
            </w:pPr>
            <w:r w:rsidRPr="007069D0">
              <w:t>€ -4,807,960</w:t>
            </w:r>
          </w:p>
        </w:tc>
        <w:tc>
          <w:tcPr>
            <w:tcW w:w="525" w:type="pct"/>
            <w:vAlign w:val="center"/>
          </w:tcPr>
          <w:p w14:paraId="563738D0" w14:textId="7648E57D" w:rsidR="005C7139" w:rsidRPr="007069D0" w:rsidRDefault="005C7139" w:rsidP="007069D0">
            <w:pPr>
              <w:jc w:val="center"/>
            </w:pPr>
            <w:r w:rsidRPr="00EC124C">
              <w:t>-</w:t>
            </w:r>
          </w:p>
        </w:tc>
        <w:tc>
          <w:tcPr>
            <w:tcW w:w="523" w:type="pct"/>
            <w:vAlign w:val="center"/>
          </w:tcPr>
          <w:p w14:paraId="1F8B790D" w14:textId="01AAD853" w:rsidR="005C7139" w:rsidRPr="007069D0" w:rsidRDefault="005C7139" w:rsidP="007069D0">
            <w:pPr>
              <w:jc w:val="center"/>
            </w:pPr>
            <w:r w:rsidRPr="007069D0">
              <w:t xml:space="preserve">€ </w:t>
            </w:r>
            <w:r w:rsidR="00476D43" w:rsidRPr="007069D0">
              <w:t>24,607,721</w:t>
            </w:r>
          </w:p>
        </w:tc>
        <w:tc>
          <w:tcPr>
            <w:tcW w:w="523" w:type="pct"/>
            <w:vAlign w:val="center"/>
          </w:tcPr>
          <w:p w14:paraId="44AFBA5E" w14:textId="12398920" w:rsidR="005C7139" w:rsidRPr="007069D0" w:rsidRDefault="005C7139" w:rsidP="007069D0">
            <w:pPr>
              <w:jc w:val="center"/>
            </w:pPr>
            <w:r w:rsidRPr="007069D0">
              <w:t xml:space="preserve">€ </w:t>
            </w:r>
            <w:r w:rsidR="00476D43" w:rsidRPr="007069D0">
              <w:t>18,211,013</w:t>
            </w:r>
          </w:p>
        </w:tc>
        <w:tc>
          <w:tcPr>
            <w:tcW w:w="523" w:type="pct"/>
            <w:vAlign w:val="center"/>
          </w:tcPr>
          <w:p w14:paraId="248D8F67" w14:textId="444E411B" w:rsidR="005C7139" w:rsidRPr="007069D0" w:rsidRDefault="005C7139" w:rsidP="007069D0">
            <w:pPr>
              <w:jc w:val="center"/>
            </w:pPr>
            <w:r w:rsidRPr="007069D0">
              <w:t>€ -</w:t>
            </w:r>
            <w:r w:rsidR="00476D43" w:rsidRPr="007069D0">
              <w:t>6,396,709</w:t>
            </w:r>
          </w:p>
        </w:tc>
        <w:tc>
          <w:tcPr>
            <w:tcW w:w="525" w:type="pct"/>
            <w:vAlign w:val="center"/>
          </w:tcPr>
          <w:p w14:paraId="65C3216E" w14:textId="733982CC" w:rsidR="005C7139" w:rsidRPr="007069D0" w:rsidRDefault="005C7139" w:rsidP="007069D0">
            <w:pPr>
              <w:jc w:val="center"/>
            </w:pPr>
            <w:r w:rsidRPr="007069D0">
              <w:t>-</w:t>
            </w:r>
          </w:p>
        </w:tc>
      </w:tr>
      <w:tr w:rsidR="00A4313A" w:rsidRPr="007D2838" w14:paraId="677BF294" w14:textId="77777777" w:rsidTr="00C02C10">
        <w:tc>
          <w:tcPr>
            <w:tcW w:w="812" w:type="pct"/>
          </w:tcPr>
          <w:p w14:paraId="34F80816" w14:textId="15C92236" w:rsidR="005C7139" w:rsidRPr="007D2838" w:rsidRDefault="005C7139" w:rsidP="005C713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523" w:type="pct"/>
            <w:vAlign w:val="center"/>
          </w:tcPr>
          <w:p w14:paraId="2A5AF269" w14:textId="0924874C" w:rsidR="005C7139" w:rsidRPr="007069D0" w:rsidRDefault="005C7139" w:rsidP="007069D0">
            <w:pPr>
              <w:jc w:val="center"/>
            </w:pPr>
            <w:r w:rsidRPr="007069D0">
              <w:t>€ 2,318,511</w:t>
            </w:r>
          </w:p>
        </w:tc>
        <w:tc>
          <w:tcPr>
            <w:tcW w:w="523" w:type="pct"/>
            <w:vAlign w:val="center"/>
          </w:tcPr>
          <w:p w14:paraId="7E126561" w14:textId="596723F5" w:rsidR="005C7139" w:rsidRPr="007069D0" w:rsidRDefault="005C7139" w:rsidP="007069D0">
            <w:pPr>
              <w:jc w:val="center"/>
            </w:pPr>
            <w:r w:rsidRPr="007069D0">
              <w:t>€ 1,551,193</w:t>
            </w:r>
          </w:p>
        </w:tc>
        <w:tc>
          <w:tcPr>
            <w:tcW w:w="523" w:type="pct"/>
            <w:vAlign w:val="center"/>
          </w:tcPr>
          <w:p w14:paraId="22C84622" w14:textId="64DB546E" w:rsidR="005C7139" w:rsidRPr="007069D0" w:rsidRDefault="005C7139" w:rsidP="007069D0">
            <w:pPr>
              <w:jc w:val="center"/>
            </w:pPr>
            <w:r w:rsidRPr="007069D0">
              <w:t>€ -76</w:t>
            </w:r>
            <w:r w:rsidR="008C6BCF" w:rsidRPr="007069D0">
              <w:t>7</w:t>
            </w:r>
            <w:r w:rsidRPr="007069D0">
              <w:t>,318</w:t>
            </w:r>
          </w:p>
        </w:tc>
        <w:tc>
          <w:tcPr>
            <w:tcW w:w="525" w:type="pct"/>
            <w:vAlign w:val="center"/>
          </w:tcPr>
          <w:p w14:paraId="78373E9F" w14:textId="402216F1" w:rsidR="005C7139" w:rsidRPr="007069D0" w:rsidRDefault="005C7139" w:rsidP="007069D0">
            <w:pPr>
              <w:jc w:val="center"/>
            </w:pPr>
            <w:r w:rsidRPr="00EC124C">
              <w:t>-</w:t>
            </w:r>
          </w:p>
        </w:tc>
        <w:tc>
          <w:tcPr>
            <w:tcW w:w="523" w:type="pct"/>
            <w:vAlign w:val="center"/>
          </w:tcPr>
          <w:p w14:paraId="7A6A4368" w14:textId="4D42E56A" w:rsidR="005C7139" w:rsidRPr="007069D0" w:rsidRDefault="005C7139" w:rsidP="007069D0">
            <w:pPr>
              <w:jc w:val="center"/>
            </w:pPr>
            <w:r w:rsidRPr="007069D0">
              <w:t>€ 3,</w:t>
            </w:r>
            <w:r w:rsidR="00476D43" w:rsidRPr="007069D0">
              <w:t>927,225</w:t>
            </w:r>
          </w:p>
        </w:tc>
        <w:tc>
          <w:tcPr>
            <w:tcW w:w="523" w:type="pct"/>
            <w:vAlign w:val="center"/>
          </w:tcPr>
          <w:p w14:paraId="59A8F17A" w14:textId="1A67EB1A" w:rsidR="005C7139" w:rsidRPr="007069D0" w:rsidRDefault="005C7139" w:rsidP="007069D0">
            <w:pPr>
              <w:jc w:val="center"/>
            </w:pPr>
            <w:r w:rsidRPr="007069D0">
              <w:t>€ 2,</w:t>
            </w:r>
            <w:r w:rsidR="00476D43" w:rsidRPr="007069D0">
              <w:t>906,354</w:t>
            </w:r>
          </w:p>
        </w:tc>
        <w:tc>
          <w:tcPr>
            <w:tcW w:w="523" w:type="pct"/>
            <w:vAlign w:val="center"/>
          </w:tcPr>
          <w:p w14:paraId="4144C989" w14:textId="1FB304E3" w:rsidR="005C7139" w:rsidRPr="007069D0" w:rsidRDefault="005C7139" w:rsidP="007069D0">
            <w:pPr>
              <w:jc w:val="center"/>
            </w:pPr>
            <w:r w:rsidRPr="007069D0">
              <w:t>€ -1,</w:t>
            </w:r>
            <w:r w:rsidR="00476D43" w:rsidRPr="007069D0">
              <w:t>020,871</w:t>
            </w:r>
          </w:p>
        </w:tc>
        <w:tc>
          <w:tcPr>
            <w:tcW w:w="525" w:type="pct"/>
            <w:vAlign w:val="center"/>
          </w:tcPr>
          <w:p w14:paraId="06F45C0C" w14:textId="005BC114" w:rsidR="005C7139" w:rsidRPr="007069D0" w:rsidRDefault="005C7139" w:rsidP="007069D0">
            <w:pPr>
              <w:jc w:val="center"/>
            </w:pPr>
            <w:r w:rsidRPr="007069D0">
              <w:t>-</w:t>
            </w:r>
          </w:p>
        </w:tc>
      </w:tr>
      <w:tr w:rsidR="00A4313A" w:rsidRPr="007D2838" w14:paraId="4D86D776" w14:textId="77777777" w:rsidTr="00C02C10">
        <w:tc>
          <w:tcPr>
            <w:tcW w:w="812" w:type="pct"/>
          </w:tcPr>
          <w:p w14:paraId="686181D6" w14:textId="023B3390" w:rsidR="00645D24" w:rsidRPr="007D2838" w:rsidRDefault="00645D24" w:rsidP="00645D24">
            <w:pPr>
              <w:rPr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523" w:type="pct"/>
            <w:vAlign w:val="center"/>
          </w:tcPr>
          <w:p w14:paraId="7FBED04C" w14:textId="14479D27" w:rsidR="00645D24" w:rsidRPr="007069D0" w:rsidRDefault="00645D24" w:rsidP="007069D0">
            <w:pPr>
              <w:jc w:val="center"/>
            </w:pPr>
            <w:r w:rsidRPr="007069D0">
              <w:t>€0</w:t>
            </w:r>
          </w:p>
        </w:tc>
        <w:tc>
          <w:tcPr>
            <w:tcW w:w="523" w:type="pct"/>
            <w:vAlign w:val="center"/>
          </w:tcPr>
          <w:p w14:paraId="5649E07B" w14:textId="21567C37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3" w:type="pct"/>
            <w:vAlign w:val="center"/>
          </w:tcPr>
          <w:p w14:paraId="6B35A5AC" w14:textId="1CFB093D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5" w:type="pct"/>
            <w:vAlign w:val="center"/>
          </w:tcPr>
          <w:p w14:paraId="0421B345" w14:textId="02B3F1BB" w:rsidR="00645D24" w:rsidRPr="007069D0" w:rsidRDefault="00645D24" w:rsidP="007069D0">
            <w:pPr>
              <w:jc w:val="center"/>
            </w:pPr>
            <w:r w:rsidRPr="00EC124C">
              <w:t>-</w:t>
            </w:r>
          </w:p>
        </w:tc>
        <w:tc>
          <w:tcPr>
            <w:tcW w:w="523" w:type="pct"/>
            <w:vAlign w:val="center"/>
          </w:tcPr>
          <w:p w14:paraId="1BE7143E" w14:textId="0BB19B5D" w:rsidR="00645D24" w:rsidRPr="007069D0" w:rsidRDefault="00645D24" w:rsidP="007069D0">
            <w:pPr>
              <w:jc w:val="center"/>
            </w:pPr>
            <w:r w:rsidRPr="007069D0">
              <w:t>€0</w:t>
            </w:r>
          </w:p>
        </w:tc>
        <w:tc>
          <w:tcPr>
            <w:tcW w:w="523" w:type="pct"/>
            <w:vAlign w:val="center"/>
          </w:tcPr>
          <w:p w14:paraId="0B004E84" w14:textId="02E63CA0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23" w:type="pct"/>
            <w:vAlign w:val="center"/>
          </w:tcPr>
          <w:p w14:paraId="25D0D614" w14:textId="6C9ACD1C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25" w:type="pct"/>
            <w:vAlign w:val="center"/>
          </w:tcPr>
          <w:p w14:paraId="57B1729D" w14:textId="5B0ABE35" w:rsidR="00645D24" w:rsidRPr="007069D0" w:rsidRDefault="00645D24" w:rsidP="007069D0">
            <w:pPr>
              <w:jc w:val="center"/>
            </w:pPr>
            <w:r w:rsidRPr="007069D0">
              <w:t>-</w:t>
            </w:r>
          </w:p>
        </w:tc>
      </w:tr>
    </w:tbl>
    <w:p w14:paraId="40A5F230" w14:textId="77777777" w:rsidR="00C14B7E" w:rsidRDefault="00C14B7E" w:rsidP="00C14B7E">
      <w:pPr>
        <w:spacing w:after="0" w:line="0" w:lineRule="atLeast"/>
      </w:pPr>
      <w:r>
        <w:t>ARI, acute respiratory infection; NNV, number needed to vaccinate;</w:t>
      </w:r>
      <w:r w:rsidRPr="000E512B">
        <w:t xml:space="preserve"> RSV, respiratory syncytial virus</w:t>
      </w:r>
      <w:r>
        <w:t>.</w:t>
      </w:r>
    </w:p>
    <w:p w14:paraId="53C6B461" w14:textId="77777777" w:rsidR="00BB2C06" w:rsidRDefault="00BB2C06" w:rsidP="00A65A92">
      <w:pPr>
        <w:spacing w:after="0"/>
      </w:pPr>
    </w:p>
    <w:p w14:paraId="4C8D6590" w14:textId="77777777" w:rsidR="00BB2C06" w:rsidRDefault="00BB2C06" w:rsidP="00A65A92">
      <w:pPr>
        <w:spacing w:after="0"/>
      </w:pPr>
    </w:p>
    <w:p w14:paraId="6ED0F211" w14:textId="77777777" w:rsidR="00BB2C06" w:rsidRDefault="00BB2C06" w:rsidP="00A65A92">
      <w:pPr>
        <w:spacing w:after="0"/>
      </w:pPr>
    </w:p>
    <w:p w14:paraId="0FD42956" w14:textId="77777777" w:rsidR="00BB2C06" w:rsidRDefault="00BB2C06" w:rsidP="00A65A92">
      <w:pPr>
        <w:spacing w:after="0"/>
      </w:pPr>
    </w:p>
    <w:p w14:paraId="6A3189BE" w14:textId="77777777" w:rsidR="00BB2C06" w:rsidRDefault="00BB2C06" w:rsidP="00A65A92">
      <w:pPr>
        <w:spacing w:after="0"/>
      </w:pPr>
    </w:p>
    <w:p w14:paraId="471297B0" w14:textId="77777777" w:rsidR="00BB2C06" w:rsidRDefault="00BB2C06" w:rsidP="00A65A92">
      <w:pPr>
        <w:spacing w:after="0"/>
      </w:pPr>
    </w:p>
    <w:p w14:paraId="7ADA0920" w14:textId="77777777" w:rsidR="00BB2C06" w:rsidRDefault="00BB2C06" w:rsidP="00A65A92">
      <w:pPr>
        <w:spacing w:after="0"/>
      </w:pPr>
    </w:p>
    <w:p w14:paraId="395949AA" w14:textId="77777777" w:rsidR="00BB2C06" w:rsidRDefault="00BB2C06" w:rsidP="00A65A92">
      <w:pPr>
        <w:spacing w:after="0"/>
      </w:pPr>
    </w:p>
    <w:p w14:paraId="0E44FB15" w14:textId="1B5947B8" w:rsidR="00BB2C06" w:rsidRDefault="00BB2C06" w:rsidP="00A65A92">
      <w:pPr>
        <w:spacing w:after="0"/>
      </w:pPr>
    </w:p>
    <w:p w14:paraId="4B212B78" w14:textId="77777777" w:rsidR="00645D24" w:rsidRDefault="00645D24" w:rsidP="00A65A92">
      <w:pPr>
        <w:spacing w:after="0"/>
      </w:pPr>
    </w:p>
    <w:p w14:paraId="2F08366C" w14:textId="77777777" w:rsidR="00BB2C06" w:rsidRDefault="00BB2C06" w:rsidP="00A65A92">
      <w:pPr>
        <w:spacing w:after="0"/>
      </w:pPr>
    </w:p>
    <w:p w14:paraId="5A11E69A" w14:textId="2262EEDD" w:rsidR="00A65A92" w:rsidRPr="00DB690A" w:rsidRDefault="003F7A6E" w:rsidP="00A65A92">
      <w:pPr>
        <w:spacing w:after="0"/>
        <w:rPr>
          <w:b/>
          <w:bCs/>
        </w:rPr>
      </w:pPr>
      <w:r w:rsidRPr="00DB690A">
        <w:rPr>
          <w:b/>
          <w:bCs/>
        </w:rPr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4</w:t>
      </w:r>
      <w:r w:rsidRPr="00DB690A">
        <w:rPr>
          <w:b/>
          <w:bCs/>
        </w:rPr>
        <w:t>. Expected health and economic outcomes by vaccination status in the population ≥60 years in Belgium</w:t>
      </w:r>
      <w:r w:rsidR="00B80787" w:rsidRPr="00DB690A">
        <w:rPr>
          <w:b/>
          <w:bCs/>
        </w:rPr>
        <w:t xml:space="preserve"> taking a societal perspective</w:t>
      </w:r>
      <w:r w:rsidR="00F12B6F" w:rsidRPr="00DB690A">
        <w:rPr>
          <w:b/>
          <w:bCs/>
        </w:rPr>
        <w:t>,</w:t>
      </w:r>
      <w:r w:rsidR="00963BF7" w:rsidRPr="00DB690A">
        <w:rPr>
          <w:b/>
          <w:bCs/>
        </w:rPr>
        <w:t xml:space="preserve"> </w:t>
      </w:r>
      <w:r w:rsidR="0007529B" w:rsidRPr="00DB690A">
        <w:rPr>
          <w:b/>
          <w:bCs/>
        </w:rPr>
        <w:t>three</w:t>
      </w:r>
      <w:r w:rsidR="00F12B6F" w:rsidRPr="00DB690A">
        <w:rPr>
          <w:b/>
          <w:bCs/>
        </w:rPr>
        <w:t>-year duration of protection vaccine profile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1632"/>
        <w:gridCol w:w="1632"/>
        <w:gridCol w:w="1632"/>
        <w:gridCol w:w="1632"/>
        <w:gridCol w:w="1632"/>
        <w:gridCol w:w="1632"/>
        <w:gridCol w:w="1632"/>
        <w:gridCol w:w="1629"/>
      </w:tblGrid>
      <w:tr w:rsidR="007069D0" w:rsidRPr="00835F40" w14:paraId="1A660F55" w14:textId="77777777" w:rsidTr="00C02C10">
        <w:tc>
          <w:tcPr>
            <w:tcW w:w="761" w:type="pct"/>
            <w:vAlign w:val="center"/>
          </w:tcPr>
          <w:p w14:paraId="117C331E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212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1C18A" w14:textId="6FB04511" w:rsidR="00DF6C31" w:rsidRPr="00F12B6F" w:rsidRDefault="0007529B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Three</w:t>
            </w:r>
            <w:r w:rsidR="00F12B6F" w:rsidRPr="00F12B6F">
              <w:rPr>
                <w:b/>
                <w:bCs/>
              </w:rPr>
              <w:t>-year duration of protection vaccine profile</w:t>
            </w:r>
          </w:p>
        </w:tc>
        <w:tc>
          <w:tcPr>
            <w:tcW w:w="211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0A024" w14:textId="77777777" w:rsidR="00F708FE" w:rsidRDefault="0007529B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Three</w:t>
            </w:r>
            <w:r w:rsidR="00F12B6F" w:rsidRPr="00F12B6F">
              <w:rPr>
                <w:b/>
                <w:bCs/>
              </w:rPr>
              <w:t>-year duration of protection vaccine profile</w:t>
            </w:r>
            <w:r w:rsidR="008D0A4F" w:rsidRPr="00F12B6F">
              <w:rPr>
                <w:b/>
                <w:bCs/>
              </w:rPr>
              <w:t xml:space="preserve">: </w:t>
            </w:r>
          </w:p>
          <w:p w14:paraId="782ABB72" w14:textId="0EB09FBA" w:rsidR="00DF6C31" w:rsidRPr="00835F40" w:rsidRDefault="00F708FE" w:rsidP="003C57AD">
            <w:pPr>
              <w:jc w:val="center"/>
              <w:rPr>
                <w:b/>
                <w:bCs/>
              </w:rPr>
            </w:pPr>
            <w:r w:rsidRPr="00F12B6F">
              <w:rPr>
                <w:b/>
                <w:bCs/>
              </w:rPr>
              <w:t>Scenario</w:t>
            </w:r>
            <w:r>
              <w:rPr>
                <w:b/>
                <w:bCs/>
              </w:rPr>
              <w:t xml:space="preserve"> – </w:t>
            </w:r>
            <w:r w:rsidR="00DF6C31">
              <w:rPr>
                <w:b/>
                <w:bCs/>
              </w:rPr>
              <w:t>societal perspective</w:t>
            </w:r>
          </w:p>
        </w:tc>
      </w:tr>
      <w:tr w:rsidR="007069D0" w:rsidRPr="00835F40" w14:paraId="05B49A11" w14:textId="77777777" w:rsidTr="00C02C10">
        <w:tc>
          <w:tcPr>
            <w:tcW w:w="761" w:type="pct"/>
            <w:tcBorders>
              <w:bottom w:val="nil"/>
            </w:tcBorders>
            <w:vAlign w:val="center"/>
          </w:tcPr>
          <w:p w14:paraId="586700BA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3B90A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vaccination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E6376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Vaccination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93DE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768B6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90FBE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vaccination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DCF28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Vaccination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0F0ED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75AD7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</w:tr>
      <w:tr w:rsidR="007069D0" w:rsidRPr="00835F40" w14:paraId="01F46E21" w14:textId="77777777" w:rsidTr="00C02C10">
        <w:tc>
          <w:tcPr>
            <w:tcW w:w="761" w:type="pct"/>
            <w:tcBorders>
              <w:top w:val="nil"/>
              <w:bottom w:val="single" w:sz="4" w:space="0" w:color="auto"/>
            </w:tcBorders>
            <w:vAlign w:val="center"/>
          </w:tcPr>
          <w:p w14:paraId="7C872BDF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AF350" w14:textId="248865FB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Total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52D31" w14:textId="19652CD8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 xml:space="preserve">Total 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35E35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Incremental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1F3F2" w14:textId="7EA69FF4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NNV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83DF0" w14:textId="6E03461C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</w:t>
            </w:r>
            <w:r w:rsidR="00EB3ACE">
              <w:rPr>
                <w:b/>
                <w:bCs/>
              </w:rPr>
              <w:t>l</w:t>
            </w:r>
            <w:r w:rsidRPr="00835F40">
              <w:rPr>
                <w:b/>
                <w:bCs/>
              </w:rPr>
              <w:t xml:space="preserve"> 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D14C7" w14:textId="7F9C7BEF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Total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E20B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Incremental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6B257" w14:textId="377B89E0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NNV</w:t>
            </w:r>
          </w:p>
        </w:tc>
      </w:tr>
      <w:tr w:rsidR="007069D0" w:rsidRPr="00835F40" w14:paraId="47D98F6B" w14:textId="77777777" w:rsidTr="00C02C10">
        <w:tc>
          <w:tcPr>
            <w:tcW w:w="761" w:type="pct"/>
            <w:tcBorders>
              <w:top w:val="single" w:sz="4" w:space="0" w:color="auto"/>
            </w:tcBorders>
          </w:tcPr>
          <w:p w14:paraId="19319626" w14:textId="725FAB50" w:rsidR="007D0BE5" w:rsidRPr="00835F40" w:rsidRDefault="007D0BE5" w:rsidP="007D0BE5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1E59DF17" w14:textId="31CF3409" w:rsidR="007D0BE5" w:rsidRPr="00835F40" w:rsidRDefault="007D0BE5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78D03112" w14:textId="750C0041" w:rsidR="007D0BE5" w:rsidRPr="00835F40" w:rsidRDefault="007D0BE5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65F776D3" w14:textId="6872A649" w:rsidR="007D0BE5" w:rsidRPr="00835F40" w:rsidRDefault="007D0BE5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61965D15" w14:textId="11623549" w:rsidR="007D0BE5" w:rsidRPr="00835F40" w:rsidRDefault="007D0BE5" w:rsidP="007069D0">
            <w:pPr>
              <w:jc w:val="center"/>
            </w:pPr>
            <w:r w:rsidRPr="007069D0">
              <w:t>11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607DE610" w14:textId="7FA2E12C" w:rsidR="007D0BE5" w:rsidRPr="007069D0" w:rsidRDefault="007D0BE5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58EFE22E" w14:textId="26A542E8" w:rsidR="007D0BE5" w:rsidRPr="007069D0" w:rsidRDefault="007D0BE5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30" w:type="pct"/>
            <w:tcBorders>
              <w:top w:val="single" w:sz="4" w:space="0" w:color="auto"/>
            </w:tcBorders>
            <w:vAlign w:val="center"/>
          </w:tcPr>
          <w:p w14:paraId="05C4EDE9" w14:textId="2D0483BE" w:rsidR="007D0BE5" w:rsidRPr="007069D0" w:rsidRDefault="007D0BE5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9" w:type="pct"/>
            <w:tcBorders>
              <w:top w:val="single" w:sz="4" w:space="0" w:color="auto"/>
            </w:tcBorders>
            <w:vAlign w:val="center"/>
          </w:tcPr>
          <w:p w14:paraId="6EE7A609" w14:textId="213ED21D" w:rsidR="007D0BE5" w:rsidRPr="007069D0" w:rsidRDefault="007D0BE5" w:rsidP="007069D0">
            <w:pPr>
              <w:jc w:val="center"/>
            </w:pPr>
            <w:r w:rsidRPr="007069D0">
              <w:t>11</w:t>
            </w:r>
          </w:p>
        </w:tc>
      </w:tr>
      <w:tr w:rsidR="007069D0" w:rsidRPr="00835F40" w14:paraId="48B2B241" w14:textId="77777777" w:rsidTr="00C02C10">
        <w:tc>
          <w:tcPr>
            <w:tcW w:w="761" w:type="pct"/>
          </w:tcPr>
          <w:p w14:paraId="005FE84C" w14:textId="2A68E1CC" w:rsidR="007D0BE5" w:rsidRPr="00835F40" w:rsidRDefault="007D0BE5" w:rsidP="007D0BE5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530" w:type="pct"/>
            <w:vAlign w:val="center"/>
          </w:tcPr>
          <w:p w14:paraId="7A5F58B7" w14:textId="020F5DF5" w:rsidR="007D0BE5" w:rsidRPr="00835F40" w:rsidRDefault="007D0BE5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30" w:type="pct"/>
            <w:vAlign w:val="center"/>
          </w:tcPr>
          <w:p w14:paraId="36DB4BA9" w14:textId="2294350E" w:rsidR="007D0BE5" w:rsidRPr="00835F40" w:rsidRDefault="007D0BE5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30" w:type="pct"/>
            <w:vAlign w:val="center"/>
          </w:tcPr>
          <w:p w14:paraId="15F258E8" w14:textId="2AC424A5" w:rsidR="007D0BE5" w:rsidRPr="00835F40" w:rsidRDefault="007D0BE5" w:rsidP="007069D0">
            <w:pPr>
              <w:jc w:val="center"/>
            </w:pPr>
            <w:r w:rsidRPr="007069D0">
              <w:t>-42,278</w:t>
            </w:r>
          </w:p>
        </w:tc>
        <w:tc>
          <w:tcPr>
            <w:tcW w:w="530" w:type="pct"/>
            <w:vAlign w:val="center"/>
          </w:tcPr>
          <w:p w14:paraId="0D496CD7" w14:textId="41BE8E28" w:rsidR="007D0BE5" w:rsidRPr="00835F40" w:rsidRDefault="007D0BE5" w:rsidP="007069D0">
            <w:pPr>
              <w:jc w:val="center"/>
            </w:pPr>
            <w:r w:rsidRPr="007069D0">
              <w:t>37</w:t>
            </w:r>
          </w:p>
        </w:tc>
        <w:tc>
          <w:tcPr>
            <w:tcW w:w="530" w:type="pct"/>
            <w:vAlign w:val="center"/>
          </w:tcPr>
          <w:p w14:paraId="54E11C31" w14:textId="4660618F" w:rsidR="007D0BE5" w:rsidRPr="007069D0" w:rsidRDefault="007D0BE5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30" w:type="pct"/>
            <w:vAlign w:val="center"/>
          </w:tcPr>
          <w:p w14:paraId="5B036475" w14:textId="7A8B7A4C" w:rsidR="007D0BE5" w:rsidRPr="007069D0" w:rsidRDefault="007D0BE5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30" w:type="pct"/>
            <w:vAlign w:val="center"/>
          </w:tcPr>
          <w:p w14:paraId="2C31C27C" w14:textId="53DF9D29" w:rsidR="007D0BE5" w:rsidRPr="007069D0" w:rsidRDefault="007D0BE5" w:rsidP="007069D0">
            <w:pPr>
              <w:jc w:val="center"/>
            </w:pPr>
            <w:r w:rsidRPr="007069D0">
              <w:t>-47,278</w:t>
            </w:r>
          </w:p>
        </w:tc>
        <w:tc>
          <w:tcPr>
            <w:tcW w:w="529" w:type="pct"/>
            <w:vAlign w:val="center"/>
          </w:tcPr>
          <w:p w14:paraId="0BFECAB1" w14:textId="449D08EF" w:rsidR="007D0BE5" w:rsidRPr="007069D0" w:rsidRDefault="007D0BE5" w:rsidP="007069D0">
            <w:pPr>
              <w:jc w:val="center"/>
            </w:pPr>
            <w:r w:rsidRPr="007069D0">
              <w:t>37</w:t>
            </w:r>
          </w:p>
        </w:tc>
      </w:tr>
      <w:tr w:rsidR="007069D0" w:rsidRPr="00835F40" w14:paraId="6717624C" w14:textId="77777777" w:rsidTr="00C02C10">
        <w:tc>
          <w:tcPr>
            <w:tcW w:w="761" w:type="pct"/>
          </w:tcPr>
          <w:p w14:paraId="0A6D4C2C" w14:textId="019D0E80" w:rsidR="007D0BE5" w:rsidRPr="00835F40" w:rsidRDefault="007D0BE5" w:rsidP="007D0BE5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530" w:type="pct"/>
            <w:vAlign w:val="center"/>
          </w:tcPr>
          <w:p w14:paraId="1E0FDE52" w14:textId="576C86E6" w:rsidR="007D0BE5" w:rsidRPr="00835F40" w:rsidRDefault="007D0BE5" w:rsidP="007069D0">
            <w:pPr>
              <w:jc w:val="center"/>
            </w:pPr>
            <w:r w:rsidRPr="007069D0">
              <w:t>10,</w:t>
            </w:r>
            <w:r w:rsidR="008C6BCF" w:rsidRPr="007069D0">
              <w:t>1</w:t>
            </w:r>
            <w:r w:rsidRPr="007069D0">
              <w:t>49</w:t>
            </w:r>
          </w:p>
        </w:tc>
        <w:tc>
          <w:tcPr>
            <w:tcW w:w="530" w:type="pct"/>
            <w:vAlign w:val="center"/>
          </w:tcPr>
          <w:p w14:paraId="61D0BB51" w14:textId="798009BB" w:rsidR="007D0BE5" w:rsidRPr="00835F40" w:rsidRDefault="007D0BE5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30" w:type="pct"/>
            <w:vAlign w:val="center"/>
          </w:tcPr>
          <w:p w14:paraId="1FAEEFDD" w14:textId="40024584" w:rsidR="007D0BE5" w:rsidRPr="00835F40" w:rsidRDefault="007D0BE5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30" w:type="pct"/>
            <w:vAlign w:val="center"/>
          </w:tcPr>
          <w:p w14:paraId="1534B82C" w14:textId="3231B916" w:rsidR="007D0BE5" w:rsidRPr="00835F40" w:rsidRDefault="007D0BE5" w:rsidP="007069D0">
            <w:pPr>
              <w:jc w:val="center"/>
            </w:pPr>
            <w:r w:rsidRPr="007069D0">
              <w:t>469</w:t>
            </w:r>
          </w:p>
        </w:tc>
        <w:tc>
          <w:tcPr>
            <w:tcW w:w="530" w:type="pct"/>
            <w:vAlign w:val="center"/>
          </w:tcPr>
          <w:p w14:paraId="228A1D05" w14:textId="38965C8E" w:rsidR="007D0BE5" w:rsidRPr="007069D0" w:rsidRDefault="007D0BE5" w:rsidP="007069D0">
            <w:pPr>
              <w:jc w:val="center"/>
            </w:pPr>
            <w:r w:rsidRPr="007069D0">
              <w:t>10,</w:t>
            </w:r>
            <w:r w:rsidR="00997464" w:rsidRPr="007069D0">
              <w:t>149</w:t>
            </w:r>
          </w:p>
        </w:tc>
        <w:tc>
          <w:tcPr>
            <w:tcW w:w="530" w:type="pct"/>
            <w:vAlign w:val="center"/>
          </w:tcPr>
          <w:p w14:paraId="278802AA" w14:textId="7B698C13" w:rsidR="007D0BE5" w:rsidRPr="007069D0" w:rsidRDefault="00997464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30" w:type="pct"/>
            <w:vAlign w:val="center"/>
          </w:tcPr>
          <w:p w14:paraId="27DAEFED" w14:textId="1B2FA29A" w:rsidR="007D0BE5" w:rsidRPr="007069D0" w:rsidRDefault="007D0BE5" w:rsidP="007069D0">
            <w:pPr>
              <w:jc w:val="center"/>
            </w:pPr>
            <w:r w:rsidRPr="007069D0">
              <w:t>-</w:t>
            </w:r>
            <w:r w:rsidR="00997464" w:rsidRPr="007069D0">
              <w:t>3,688</w:t>
            </w:r>
          </w:p>
        </w:tc>
        <w:tc>
          <w:tcPr>
            <w:tcW w:w="529" w:type="pct"/>
            <w:vAlign w:val="center"/>
          </w:tcPr>
          <w:p w14:paraId="15332B78" w14:textId="0D7D9E6D" w:rsidR="007D0BE5" w:rsidRPr="007069D0" w:rsidRDefault="007D0BE5" w:rsidP="007069D0">
            <w:pPr>
              <w:jc w:val="center"/>
            </w:pPr>
            <w:r w:rsidRPr="007069D0">
              <w:t>469</w:t>
            </w:r>
          </w:p>
        </w:tc>
      </w:tr>
      <w:tr w:rsidR="007069D0" w:rsidRPr="00835F40" w14:paraId="552545E0" w14:textId="77777777" w:rsidTr="00C02C10">
        <w:tc>
          <w:tcPr>
            <w:tcW w:w="761" w:type="pct"/>
          </w:tcPr>
          <w:p w14:paraId="0722F74C" w14:textId="5CB8CDA3" w:rsidR="007D0BE5" w:rsidRPr="00835F40" w:rsidRDefault="007D0BE5" w:rsidP="007D0BE5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530" w:type="pct"/>
            <w:vAlign w:val="center"/>
          </w:tcPr>
          <w:p w14:paraId="6375D17C" w14:textId="27338315" w:rsidR="007D0BE5" w:rsidRPr="00835F40" w:rsidRDefault="007D0BE5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30" w:type="pct"/>
            <w:vAlign w:val="center"/>
          </w:tcPr>
          <w:p w14:paraId="39F268B3" w14:textId="7E387B0A" w:rsidR="007D0BE5" w:rsidRPr="00835F40" w:rsidRDefault="007D0BE5" w:rsidP="007069D0">
            <w:pPr>
              <w:jc w:val="center"/>
            </w:pPr>
            <w:r w:rsidRPr="007069D0">
              <w:t>879</w:t>
            </w:r>
          </w:p>
        </w:tc>
        <w:tc>
          <w:tcPr>
            <w:tcW w:w="530" w:type="pct"/>
            <w:vAlign w:val="center"/>
          </w:tcPr>
          <w:p w14:paraId="23A76F06" w14:textId="57D53A99" w:rsidR="007D0BE5" w:rsidRPr="00835F40" w:rsidRDefault="007D0BE5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30" w:type="pct"/>
            <w:vAlign w:val="center"/>
          </w:tcPr>
          <w:p w14:paraId="695B0468" w14:textId="2A35E51D" w:rsidR="007D0BE5" w:rsidRPr="00835F40" w:rsidRDefault="007D0BE5" w:rsidP="007069D0">
            <w:pPr>
              <w:jc w:val="center"/>
            </w:pPr>
            <w:r w:rsidRPr="007069D0">
              <w:t>3,448</w:t>
            </w:r>
          </w:p>
        </w:tc>
        <w:tc>
          <w:tcPr>
            <w:tcW w:w="530" w:type="pct"/>
            <w:vAlign w:val="center"/>
          </w:tcPr>
          <w:p w14:paraId="63C4F1B4" w14:textId="70A341BB" w:rsidR="007D0BE5" w:rsidRPr="007069D0" w:rsidRDefault="007D0BE5" w:rsidP="007069D0">
            <w:pPr>
              <w:jc w:val="center"/>
            </w:pPr>
            <w:r w:rsidRPr="007069D0">
              <w:t>1,38</w:t>
            </w:r>
            <w:r w:rsidR="00997464" w:rsidRPr="007069D0">
              <w:t>0</w:t>
            </w:r>
          </w:p>
        </w:tc>
        <w:tc>
          <w:tcPr>
            <w:tcW w:w="530" w:type="pct"/>
            <w:vAlign w:val="center"/>
          </w:tcPr>
          <w:p w14:paraId="15798420" w14:textId="421D859D" w:rsidR="007D0BE5" w:rsidRPr="007069D0" w:rsidRDefault="007D0BE5" w:rsidP="007069D0">
            <w:pPr>
              <w:jc w:val="center"/>
            </w:pPr>
            <w:r w:rsidRPr="007069D0">
              <w:t>8</w:t>
            </w:r>
            <w:r w:rsidR="00997464" w:rsidRPr="007069D0">
              <w:t>79</w:t>
            </w:r>
          </w:p>
        </w:tc>
        <w:tc>
          <w:tcPr>
            <w:tcW w:w="530" w:type="pct"/>
            <w:vAlign w:val="center"/>
          </w:tcPr>
          <w:p w14:paraId="71CE6B28" w14:textId="019BBA6C" w:rsidR="007D0BE5" w:rsidRPr="007069D0" w:rsidRDefault="007D0BE5" w:rsidP="007069D0">
            <w:pPr>
              <w:jc w:val="center"/>
            </w:pPr>
            <w:r w:rsidRPr="007069D0">
              <w:t>-5</w:t>
            </w:r>
            <w:r w:rsidR="00997464" w:rsidRPr="007069D0">
              <w:t>02</w:t>
            </w:r>
          </w:p>
        </w:tc>
        <w:tc>
          <w:tcPr>
            <w:tcW w:w="529" w:type="pct"/>
            <w:vAlign w:val="center"/>
          </w:tcPr>
          <w:p w14:paraId="16F1CBD4" w14:textId="4E4B614E" w:rsidR="007D0BE5" w:rsidRPr="007069D0" w:rsidRDefault="007D0BE5" w:rsidP="007069D0">
            <w:pPr>
              <w:jc w:val="center"/>
            </w:pPr>
            <w:r w:rsidRPr="007069D0">
              <w:t>3,448</w:t>
            </w:r>
          </w:p>
        </w:tc>
      </w:tr>
      <w:tr w:rsidR="007069D0" w:rsidRPr="00835F40" w14:paraId="4DF4A3D8" w14:textId="77777777" w:rsidTr="00C02C10">
        <w:tc>
          <w:tcPr>
            <w:tcW w:w="761" w:type="pct"/>
          </w:tcPr>
          <w:p w14:paraId="2D4B4F7B" w14:textId="305A7AEF" w:rsidR="00BB632F" w:rsidRPr="00835F40" w:rsidRDefault="00BB632F" w:rsidP="00BB632F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3D34DADB" w14:textId="3CE0BD49" w:rsidR="00BB632F" w:rsidRPr="007069D0" w:rsidRDefault="00BB632F" w:rsidP="007069D0">
            <w:pPr>
              <w:jc w:val="center"/>
            </w:pPr>
            <w:r w:rsidRPr="007069D0">
              <w:t>€ 98,809,396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2FBCCDBD" w14:textId="14CA778F" w:rsidR="00BB632F" w:rsidRPr="007069D0" w:rsidRDefault="00BB632F" w:rsidP="007069D0">
            <w:pPr>
              <w:jc w:val="center"/>
            </w:pPr>
            <w:r w:rsidRPr="007069D0">
              <w:t>€ 62,826,540</w:t>
            </w:r>
          </w:p>
        </w:tc>
        <w:tc>
          <w:tcPr>
            <w:tcW w:w="530" w:type="pct"/>
            <w:vAlign w:val="center"/>
          </w:tcPr>
          <w:p w14:paraId="792D9EC1" w14:textId="36595ADA" w:rsidR="00BB632F" w:rsidRPr="007069D0" w:rsidRDefault="00BB632F" w:rsidP="007069D0">
            <w:pPr>
              <w:jc w:val="center"/>
            </w:pPr>
            <w:r w:rsidRPr="007069D0">
              <w:t>€ -35,982,857</w:t>
            </w:r>
          </w:p>
        </w:tc>
        <w:tc>
          <w:tcPr>
            <w:tcW w:w="530" w:type="pct"/>
            <w:vAlign w:val="center"/>
          </w:tcPr>
          <w:p w14:paraId="66303CCF" w14:textId="14B072DA" w:rsidR="00BB632F" w:rsidRPr="00AB3CB1" w:rsidRDefault="00BB632F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6399C436" w14:textId="1CFF35FD" w:rsidR="00BB632F" w:rsidRPr="007069D0" w:rsidRDefault="00BB632F" w:rsidP="007069D0">
            <w:pPr>
              <w:jc w:val="center"/>
            </w:pPr>
            <w:r w:rsidRPr="007069D0">
              <w:t xml:space="preserve">€ </w:t>
            </w:r>
            <w:r w:rsidR="00322E65" w:rsidRPr="007069D0">
              <w:t>98,809,397</w:t>
            </w:r>
          </w:p>
        </w:tc>
        <w:tc>
          <w:tcPr>
            <w:tcW w:w="530" w:type="pct"/>
            <w:vAlign w:val="center"/>
          </w:tcPr>
          <w:p w14:paraId="1D0944DB" w14:textId="05C6E7C1" w:rsidR="00BB632F" w:rsidRPr="007069D0" w:rsidRDefault="00BB632F" w:rsidP="007069D0">
            <w:pPr>
              <w:jc w:val="center"/>
            </w:pPr>
            <w:r w:rsidRPr="007069D0">
              <w:t xml:space="preserve">€ </w:t>
            </w:r>
            <w:r w:rsidR="00322E65" w:rsidRPr="007069D0">
              <w:t>62,826,540</w:t>
            </w:r>
          </w:p>
        </w:tc>
        <w:tc>
          <w:tcPr>
            <w:tcW w:w="530" w:type="pct"/>
            <w:vAlign w:val="center"/>
          </w:tcPr>
          <w:p w14:paraId="07A334FE" w14:textId="3AB59D79" w:rsidR="00BB632F" w:rsidRPr="007069D0" w:rsidRDefault="00BB632F" w:rsidP="007069D0">
            <w:pPr>
              <w:jc w:val="center"/>
            </w:pPr>
            <w:r w:rsidRPr="007069D0">
              <w:t>€ -35,</w:t>
            </w:r>
            <w:r w:rsidR="00322E65" w:rsidRPr="007069D0">
              <w:t>982,857</w:t>
            </w:r>
          </w:p>
        </w:tc>
        <w:tc>
          <w:tcPr>
            <w:tcW w:w="529" w:type="pct"/>
            <w:vAlign w:val="center"/>
          </w:tcPr>
          <w:p w14:paraId="1B34A6ED" w14:textId="7BADDFC8" w:rsidR="00BB632F" w:rsidRPr="00AB0500" w:rsidRDefault="00BB632F" w:rsidP="007069D0">
            <w:pPr>
              <w:jc w:val="center"/>
            </w:pPr>
            <w:r>
              <w:t>-</w:t>
            </w:r>
          </w:p>
        </w:tc>
      </w:tr>
      <w:tr w:rsidR="007069D0" w:rsidRPr="00835F40" w14:paraId="355563E4" w14:textId="77777777" w:rsidTr="00C02C10">
        <w:tc>
          <w:tcPr>
            <w:tcW w:w="761" w:type="pct"/>
          </w:tcPr>
          <w:p w14:paraId="3D3E75D4" w14:textId="7DEC9A45" w:rsidR="007D0BE5" w:rsidRPr="00835F40" w:rsidRDefault="007D0BE5" w:rsidP="007D0BE5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530" w:type="pct"/>
            <w:vAlign w:val="center"/>
          </w:tcPr>
          <w:p w14:paraId="203B101F" w14:textId="6466F3EF" w:rsidR="007D0BE5" w:rsidRPr="00835F40" w:rsidRDefault="007D0BE5" w:rsidP="007069D0">
            <w:pPr>
              <w:jc w:val="center"/>
            </w:pPr>
            <w:r w:rsidRPr="007069D0">
              <w:t>€ 88,014,750</w:t>
            </w:r>
          </w:p>
        </w:tc>
        <w:tc>
          <w:tcPr>
            <w:tcW w:w="530" w:type="pct"/>
            <w:vAlign w:val="center"/>
          </w:tcPr>
          <w:p w14:paraId="14E64164" w14:textId="5CA914E1" w:rsidR="007D0BE5" w:rsidRPr="00835F40" w:rsidRDefault="007D0BE5" w:rsidP="007069D0">
            <w:pPr>
              <w:jc w:val="center"/>
            </w:pPr>
            <w:r w:rsidRPr="007069D0">
              <w:t>€ 55,962,919</w:t>
            </w:r>
          </w:p>
        </w:tc>
        <w:tc>
          <w:tcPr>
            <w:tcW w:w="530" w:type="pct"/>
            <w:vAlign w:val="center"/>
          </w:tcPr>
          <w:p w14:paraId="606761C8" w14:textId="5D92DBA5" w:rsidR="007D0BE5" w:rsidRPr="00835F40" w:rsidRDefault="007D0BE5" w:rsidP="007069D0">
            <w:pPr>
              <w:jc w:val="center"/>
            </w:pPr>
            <w:r w:rsidRPr="007069D0">
              <w:t>€ -32,051,831</w:t>
            </w:r>
          </w:p>
        </w:tc>
        <w:tc>
          <w:tcPr>
            <w:tcW w:w="530" w:type="pct"/>
            <w:vAlign w:val="center"/>
          </w:tcPr>
          <w:p w14:paraId="791F284B" w14:textId="5E42FA62" w:rsidR="007D0BE5" w:rsidRPr="00AB3CB1" w:rsidRDefault="007D0BE5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3B59C201" w14:textId="660135F6" w:rsidR="007D0BE5" w:rsidRPr="007069D0" w:rsidRDefault="007D0BE5" w:rsidP="007069D0">
            <w:pPr>
              <w:jc w:val="center"/>
            </w:pPr>
            <w:r w:rsidRPr="007069D0">
              <w:t>€ 88,</w:t>
            </w:r>
            <w:r w:rsidR="00DD41C5" w:rsidRPr="007069D0">
              <w:t>014,750</w:t>
            </w:r>
          </w:p>
        </w:tc>
        <w:tc>
          <w:tcPr>
            <w:tcW w:w="530" w:type="pct"/>
            <w:vAlign w:val="center"/>
          </w:tcPr>
          <w:p w14:paraId="7D746478" w14:textId="57800338" w:rsidR="007D0BE5" w:rsidRPr="007069D0" w:rsidRDefault="007D0BE5" w:rsidP="007069D0">
            <w:pPr>
              <w:jc w:val="center"/>
            </w:pPr>
            <w:r w:rsidRPr="007069D0">
              <w:t>€ 5</w:t>
            </w:r>
            <w:r w:rsidR="00DD41C5" w:rsidRPr="007069D0">
              <w:t>5,962,919</w:t>
            </w:r>
          </w:p>
        </w:tc>
        <w:tc>
          <w:tcPr>
            <w:tcW w:w="530" w:type="pct"/>
            <w:vAlign w:val="center"/>
          </w:tcPr>
          <w:p w14:paraId="753F5410" w14:textId="650867EA" w:rsidR="007D0BE5" w:rsidRPr="007069D0" w:rsidRDefault="007D0BE5" w:rsidP="007069D0">
            <w:pPr>
              <w:jc w:val="center"/>
            </w:pPr>
            <w:r w:rsidRPr="007069D0">
              <w:t>€ -</w:t>
            </w:r>
            <w:r w:rsidR="00DD41C5" w:rsidRPr="007069D0">
              <w:t>32,051,831</w:t>
            </w:r>
          </w:p>
        </w:tc>
        <w:tc>
          <w:tcPr>
            <w:tcW w:w="529" w:type="pct"/>
            <w:vAlign w:val="center"/>
          </w:tcPr>
          <w:p w14:paraId="1988EF6A" w14:textId="3DA671EE" w:rsidR="007D0BE5" w:rsidRPr="00AB0500" w:rsidRDefault="007D0BE5" w:rsidP="007069D0">
            <w:pPr>
              <w:jc w:val="center"/>
            </w:pPr>
            <w:r>
              <w:t>-</w:t>
            </w:r>
          </w:p>
        </w:tc>
      </w:tr>
      <w:tr w:rsidR="007069D0" w:rsidRPr="00835F40" w14:paraId="421C61CA" w14:textId="77777777" w:rsidTr="00C02C10">
        <w:tc>
          <w:tcPr>
            <w:tcW w:w="761" w:type="pct"/>
          </w:tcPr>
          <w:p w14:paraId="27E5E604" w14:textId="5DF81688" w:rsidR="007D0BE5" w:rsidRPr="00835F40" w:rsidRDefault="007D0BE5" w:rsidP="007D0BE5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530" w:type="pct"/>
            <w:vAlign w:val="center"/>
          </w:tcPr>
          <w:p w14:paraId="39B5E62B" w14:textId="7A178A70" w:rsidR="007D0BE5" w:rsidRPr="00835F40" w:rsidRDefault="007D0BE5" w:rsidP="007069D0">
            <w:pPr>
              <w:jc w:val="center"/>
            </w:pPr>
            <w:r w:rsidRPr="007069D0">
              <w:t>€ 9,308,994</w:t>
            </w:r>
          </w:p>
        </w:tc>
        <w:tc>
          <w:tcPr>
            <w:tcW w:w="530" w:type="pct"/>
            <w:vAlign w:val="center"/>
          </w:tcPr>
          <w:p w14:paraId="124BDABD" w14:textId="7426F035" w:rsidR="007D0BE5" w:rsidRPr="00835F40" w:rsidRDefault="007D0BE5" w:rsidP="007069D0">
            <w:pPr>
              <w:jc w:val="center"/>
            </w:pPr>
            <w:r w:rsidRPr="007069D0">
              <w:t>€ 5,918,991</w:t>
            </w:r>
          </w:p>
        </w:tc>
        <w:tc>
          <w:tcPr>
            <w:tcW w:w="530" w:type="pct"/>
            <w:vAlign w:val="center"/>
          </w:tcPr>
          <w:p w14:paraId="03133358" w14:textId="14DA1578" w:rsidR="007D0BE5" w:rsidRPr="00835F40" w:rsidRDefault="007D0BE5" w:rsidP="007069D0">
            <w:pPr>
              <w:jc w:val="center"/>
            </w:pPr>
            <w:r w:rsidRPr="007069D0">
              <w:t>€ -3,390,004</w:t>
            </w:r>
          </w:p>
        </w:tc>
        <w:tc>
          <w:tcPr>
            <w:tcW w:w="530" w:type="pct"/>
            <w:vAlign w:val="center"/>
          </w:tcPr>
          <w:p w14:paraId="12A570AB" w14:textId="544B349C" w:rsidR="007D0BE5" w:rsidRPr="00AB3CB1" w:rsidRDefault="007D0BE5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6FDFFE5A" w14:textId="0D766BF2" w:rsidR="007D0BE5" w:rsidRPr="007069D0" w:rsidRDefault="007D0BE5" w:rsidP="007069D0">
            <w:pPr>
              <w:jc w:val="center"/>
            </w:pPr>
            <w:r w:rsidRPr="007069D0">
              <w:t>€ 9,</w:t>
            </w:r>
            <w:r w:rsidR="00DD41C5" w:rsidRPr="007069D0">
              <w:t>308,994</w:t>
            </w:r>
          </w:p>
        </w:tc>
        <w:tc>
          <w:tcPr>
            <w:tcW w:w="530" w:type="pct"/>
            <w:vAlign w:val="center"/>
          </w:tcPr>
          <w:p w14:paraId="7F2DB64E" w14:textId="1317E41B" w:rsidR="007D0BE5" w:rsidRPr="007069D0" w:rsidRDefault="007D0BE5" w:rsidP="007069D0">
            <w:pPr>
              <w:jc w:val="center"/>
            </w:pPr>
            <w:r w:rsidRPr="007069D0">
              <w:t>€ 5,</w:t>
            </w:r>
            <w:r w:rsidR="00DD41C5" w:rsidRPr="007069D0">
              <w:t>918,991</w:t>
            </w:r>
          </w:p>
        </w:tc>
        <w:tc>
          <w:tcPr>
            <w:tcW w:w="530" w:type="pct"/>
            <w:vAlign w:val="center"/>
          </w:tcPr>
          <w:p w14:paraId="17B7D908" w14:textId="16969456" w:rsidR="007D0BE5" w:rsidRPr="007069D0" w:rsidRDefault="007D0BE5" w:rsidP="007069D0">
            <w:pPr>
              <w:jc w:val="center"/>
            </w:pPr>
            <w:r w:rsidRPr="007069D0">
              <w:t>€ -3,</w:t>
            </w:r>
            <w:r w:rsidR="00DD41C5" w:rsidRPr="007069D0">
              <w:t>390,004</w:t>
            </w:r>
          </w:p>
        </w:tc>
        <w:tc>
          <w:tcPr>
            <w:tcW w:w="529" w:type="pct"/>
            <w:vAlign w:val="center"/>
          </w:tcPr>
          <w:p w14:paraId="030DC3C7" w14:textId="754BFB61" w:rsidR="007D0BE5" w:rsidRPr="00AB0500" w:rsidRDefault="007D0BE5" w:rsidP="007069D0">
            <w:pPr>
              <w:jc w:val="center"/>
            </w:pPr>
            <w:r>
              <w:t>-</w:t>
            </w:r>
          </w:p>
        </w:tc>
      </w:tr>
      <w:tr w:rsidR="007069D0" w:rsidRPr="00835F40" w14:paraId="482715DA" w14:textId="77777777" w:rsidTr="00C02C10">
        <w:tc>
          <w:tcPr>
            <w:tcW w:w="761" w:type="pct"/>
          </w:tcPr>
          <w:p w14:paraId="55E05A93" w14:textId="43C04035" w:rsidR="007D0BE5" w:rsidRPr="00835F40" w:rsidRDefault="007D0BE5" w:rsidP="007D0BE5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AFFA23B" w14:textId="29C56762" w:rsidR="007D0BE5" w:rsidRPr="007069D0" w:rsidRDefault="007D0BE5" w:rsidP="007069D0">
            <w:pPr>
              <w:jc w:val="center"/>
            </w:pPr>
            <w:r w:rsidRPr="007069D0">
              <w:t>€ 1,485,652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BFF6954" w14:textId="151BE0AA" w:rsidR="007D0BE5" w:rsidRPr="007069D0" w:rsidRDefault="007D0BE5" w:rsidP="007069D0">
            <w:pPr>
              <w:jc w:val="center"/>
            </w:pPr>
            <w:r w:rsidRPr="007069D0">
              <w:t>€ 944,631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078A8AF" w14:textId="698686DD" w:rsidR="007D0BE5" w:rsidRPr="007069D0" w:rsidRDefault="007D0BE5" w:rsidP="007069D0">
            <w:pPr>
              <w:jc w:val="center"/>
            </w:pPr>
            <w:r w:rsidRPr="007069D0">
              <w:t>€ -541,021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FEC345D" w14:textId="32C0E569" w:rsidR="007D0BE5" w:rsidRPr="007069D0" w:rsidRDefault="007D0BE5" w:rsidP="007069D0">
            <w:pPr>
              <w:jc w:val="center"/>
            </w:pPr>
            <w:r w:rsidRPr="007069D0">
              <w:t>-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03A1B81E" w14:textId="68F0B376" w:rsidR="007D0BE5" w:rsidRPr="007069D0" w:rsidRDefault="007D0BE5" w:rsidP="007069D0">
            <w:pPr>
              <w:jc w:val="center"/>
            </w:pPr>
            <w:r w:rsidRPr="007069D0">
              <w:t>€ 1</w:t>
            </w:r>
            <w:r w:rsidR="00DD41C5" w:rsidRPr="007069D0">
              <w:t>,485,652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6E2112B0" w14:textId="75219446" w:rsidR="007D0BE5" w:rsidRPr="007069D0" w:rsidRDefault="007D0BE5" w:rsidP="007069D0">
            <w:pPr>
              <w:jc w:val="center"/>
            </w:pPr>
            <w:r w:rsidRPr="007069D0">
              <w:t xml:space="preserve">€ </w:t>
            </w:r>
            <w:r w:rsidR="00DD41C5" w:rsidRPr="007069D0">
              <w:t>944,631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05D6E832" w14:textId="24423C8A" w:rsidR="007D0BE5" w:rsidRPr="007069D0" w:rsidRDefault="007D0BE5" w:rsidP="007069D0">
            <w:pPr>
              <w:jc w:val="center"/>
            </w:pPr>
            <w:r w:rsidRPr="007069D0">
              <w:t>€ -</w:t>
            </w:r>
            <w:r w:rsidR="00DD41C5" w:rsidRPr="007069D0">
              <w:t>541,021</w:t>
            </w:r>
          </w:p>
        </w:tc>
        <w:tc>
          <w:tcPr>
            <w:tcW w:w="529" w:type="pct"/>
            <w:vAlign w:val="center"/>
          </w:tcPr>
          <w:p w14:paraId="20967C31" w14:textId="7FA8D192" w:rsidR="007D0BE5" w:rsidRPr="00AB0500" w:rsidRDefault="007D0BE5" w:rsidP="007069D0">
            <w:pPr>
              <w:jc w:val="center"/>
            </w:pPr>
            <w:r w:rsidRPr="007069D0">
              <w:t>-</w:t>
            </w:r>
          </w:p>
        </w:tc>
      </w:tr>
      <w:tr w:rsidR="007069D0" w:rsidRPr="00835F40" w14:paraId="41FA03A1" w14:textId="77777777" w:rsidTr="00C02C10">
        <w:tc>
          <w:tcPr>
            <w:tcW w:w="761" w:type="pct"/>
          </w:tcPr>
          <w:p w14:paraId="43EEFC98" w14:textId="6903A89D" w:rsidR="00645D24" w:rsidRDefault="00645D24" w:rsidP="00645D24">
            <w:pPr>
              <w:rPr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530" w:type="pct"/>
            <w:vAlign w:val="center"/>
          </w:tcPr>
          <w:p w14:paraId="425D34ED" w14:textId="4E93D61A" w:rsidR="00645D24" w:rsidRPr="007069D0" w:rsidRDefault="00645D24" w:rsidP="007069D0">
            <w:pPr>
              <w:jc w:val="center"/>
            </w:pPr>
            <w:r w:rsidRPr="007069D0">
              <w:t>€ 0</w:t>
            </w:r>
          </w:p>
        </w:tc>
        <w:tc>
          <w:tcPr>
            <w:tcW w:w="530" w:type="pct"/>
            <w:vAlign w:val="center"/>
          </w:tcPr>
          <w:p w14:paraId="0CC43C8C" w14:textId="6BB540EA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30" w:type="pct"/>
            <w:vAlign w:val="center"/>
          </w:tcPr>
          <w:p w14:paraId="5F536F2B" w14:textId="3FD41409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30" w:type="pct"/>
            <w:vAlign w:val="center"/>
          </w:tcPr>
          <w:p w14:paraId="1EDCBA30" w14:textId="286F0F32" w:rsidR="00645D24" w:rsidRPr="007069D0" w:rsidRDefault="00645D24" w:rsidP="007069D0">
            <w:pPr>
              <w:jc w:val="center"/>
            </w:pPr>
            <w:r w:rsidRPr="007069D0">
              <w:t>-</w:t>
            </w:r>
          </w:p>
        </w:tc>
        <w:tc>
          <w:tcPr>
            <w:tcW w:w="530" w:type="pct"/>
            <w:vAlign w:val="center"/>
          </w:tcPr>
          <w:p w14:paraId="14DF76B1" w14:textId="52911608" w:rsidR="00645D24" w:rsidRPr="007069D0" w:rsidRDefault="00645D24" w:rsidP="007069D0">
            <w:pPr>
              <w:jc w:val="center"/>
            </w:pPr>
            <w:r w:rsidRPr="007069D0">
              <w:t>€0</w:t>
            </w:r>
          </w:p>
        </w:tc>
        <w:tc>
          <w:tcPr>
            <w:tcW w:w="530" w:type="pct"/>
            <w:vAlign w:val="center"/>
          </w:tcPr>
          <w:p w14:paraId="5BD92111" w14:textId="23073D60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30" w:type="pct"/>
            <w:vAlign w:val="center"/>
          </w:tcPr>
          <w:p w14:paraId="33D66EEE" w14:textId="67CA4B90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29" w:type="pct"/>
            <w:vAlign w:val="center"/>
          </w:tcPr>
          <w:p w14:paraId="446A6D90" w14:textId="1D0294BA" w:rsidR="00645D24" w:rsidRPr="00AB0500" w:rsidRDefault="00645D24" w:rsidP="007069D0">
            <w:pPr>
              <w:jc w:val="center"/>
            </w:pPr>
            <w:r w:rsidRPr="00AB0500">
              <w:t>-</w:t>
            </w:r>
          </w:p>
        </w:tc>
      </w:tr>
      <w:tr w:rsidR="007069D0" w:rsidRPr="00835F40" w14:paraId="2365D7AA" w14:textId="77777777" w:rsidTr="00C02C10">
        <w:tc>
          <w:tcPr>
            <w:tcW w:w="761" w:type="pct"/>
            <w:vAlign w:val="center"/>
          </w:tcPr>
          <w:p w14:paraId="10A9A381" w14:textId="20F8A52C" w:rsidR="00B42DF4" w:rsidRDefault="00B42DF4" w:rsidP="00B42DF4">
            <w:pPr>
              <w:rPr>
                <w:b/>
                <w:bCs/>
              </w:rPr>
            </w:pPr>
            <w:r w:rsidRPr="007D2838">
              <w:rPr>
                <w:b/>
                <w:bCs/>
              </w:rPr>
              <w:t>Indirect costs</w:t>
            </w:r>
          </w:p>
        </w:tc>
        <w:tc>
          <w:tcPr>
            <w:tcW w:w="530" w:type="pct"/>
            <w:vAlign w:val="center"/>
          </w:tcPr>
          <w:p w14:paraId="56F23B11" w14:textId="4DDBE67A" w:rsidR="00B42DF4" w:rsidRPr="007069D0" w:rsidRDefault="001F0690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25D0E5A7" w14:textId="0825B09D" w:rsidR="00B42DF4" w:rsidRPr="007069D0" w:rsidRDefault="001F0690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5A06EF6A" w14:textId="28F525CB" w:rsidR="00B42DF4" w:rsidRPr="007069D0" w:rsidRDefault="001F0690" w:rsidP="007069D0">
            <w:pPr>
              <w:jc w:val="center"/>
            </w:pPr>
            <w:r>
              <w:t>-</w:t>
            </w:r>
          </w:p>
        </w:tc>
        <w:tc>
          <w:tcPr>
            <w:tcW w:w="530" w:type="pct"/>
            <w:vAlign w:val="center"/>
          </w:tcPr>
          <w:p w14:paraId="571B94BE" w14:textId="065CDE17" w:rsidR="00B42DF4" w:rsidRPr="007069D0" w:rsidRDefault="00B42DF4" w:rsidP="007069D0">
            <w:pPr>
              <w:jc w:val="center"/>
            </w:pPr>
            <w:r w:rsidRPr="007069D0">
              <w:t>-</w:t>
            </w:r>
          </w:p>
        </w:tc>
        <w:tc>
          <w:tcPr>
            <w:tcW w:w="530" w:type="pct"/>
            <w:vAlign w:val="center"/>
          </w:tcPr>
          <w:p w14:paraId="582611B1" w14:textId="12A9E5A7" w:rsidR="00B42DF4" w:rsidRPr="007069D0" w:rsidRDefault="00B42DF4" w:rsidP="007069D0">
            <w:pPr>
              <w:jc w:val="center"/>
            </w:pPr>
            <w:r w:rsidRPr="009769A0">
              <w:t>€ 38,662,493</w:t>
            </w:r>
          </w:p>
        </w:tc>
        <w:tc>
          <w:tcPr>
            <w:tcW w:w="530" w:type="pct"/>
            <w:vAlign w:val="center"/>
          </w:tcPr>
          <w:p w14:paraId="478196E1" w14:textId="04D279D9" w:rsidR="00B42DF4" w:rsidRPr="007069D0" w:rsidRDefault="00B42DF4" w:rsidP="007069D0">
            <w:pPr>
              <w:jc w:val="center"/>
            </w:pPr>
            <w:r w:rsidRPr="009769A0">
              <w:t>€ 24,949,012</w:t>
            </w:r>
          </w:p>
        </w:tc>
        <w:tc>
          <w:tcPr>
            <w:tcW w:w="530" w:type="pct"/>
            <w:vAlign w:val="center"/>
          </w:tcPr>
          <w:p w14:paraId="51861EF0" w14:textId="21ABC10F" w:rsidR="00B42DF4" w:rsidRPr="007069D0" w:rsidRDefault="00B42DF4" w:rsidP="007069D0">
            <w:pPr>
              <w:jc w:val="center"/>
            </w:pPr>
            <w:r w:rsidRPr="009769A0">
              <w:t>€ -13,713,480</w:t>
            </w:r>
          </w:p>
        </w:tc>
        <w:tc>
          <w:tcPr>
            <w:tcW w:w="529" w:type="pct"/>
            <w:vAlign w:val="center"/>
          </w:tcPr>
          <w:p w14:paraId="215DB7EE" w14:textId="33C0C071" w:rsidR="00B42DF4" w:rsidRPr="007069D0" w:rsidRDefault="00B42DF4" w:rsidP="007069D0">
            <w:pPr>
              <w:jc w:val="center"/>
            </w:pPr>
            <w:r w:rsidRPr="007069D0">
              <w:t>-</w:t>
            </w:r>
          </w:p>
        </w:tc>
      </w:tr>
    </w:tbl>
    <w:p w14:paraId="2DCC3341" w14:textId="0DD71FF4" w:rsidR="00C14B7E" w:rsidRDefault="00C14B7E" w:rsidP="00C14B7E">
      <w:pPr>
        <w:spacing w:after="0" w:line="0" w:lineRule="atLeast"/>
      </w:pPr>
      <w:r>
        <w:t>ARI, acute respiratory infection; NNV, number needed to vaccinate;</w:t>
      </w:r>
      <w:r w:rsidRPr="000E512B">
        <w:t xml:space="preserve"> RSV, respiratory syncytial virus</w:t>
      </w:r>
      <w:r>
        <w:t>.</w:t>
      </w:r>
    </w:p>
    <w:p w14:paraId="49816307" w14:textId="77777777" w:rsidR="00D7088F" w:rsidRDefault="00D7088F" w:rsidP="00DF6C31">
      <w:pPr>
        <w:sectPr w:rsidR="00D7088F" w:rsidSect="00DF6C3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E7E32ED" w14:textId="32C214F8" w:rsidR="00DF6C31" w:rsidRPr="00DB690A" w:rsidRDefault="00D7088F" w:rsidP="00D7088F">
      <w:pPr>
        <w:spacing w:after="0"/>
        <w:rPr>
          <w:b/>
          <w:bCs/>
        </w:rPr>
      </w:pPr>
      <w:r w:rsidRPr="00DB690A">
        <w:rPr>
          <w:b/>
          <w:bCs/>
        </w:rPr>
        <w:lastRenderedPageBreak/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5</w:t>
      </w:r>
      <w:r w:rsidRPr="00DB690A">
        <w:rPr>
          <w:b/>
          <w:bCs/>
        </w:rPr>
        <w:t>. Expected health and economic outcomes by vaccination status in the population ≥60 years in Belgium with discount rate for costs at 0%</w:t>
      </w:r>
      <w:r w:rsidR="00DB690A" w:rsidRPr="00DB690A">
        <w:rPr>
          <w:b/>
          <w:bCs/>
        </w:rPr>
        <w:t>,</w:t>
      </w:r>
      <w:r w:rsidR="00963BF7" w:rsidRPr="00DB690A">
        <w:rPr>
          <w:b/>
          <w:bCs/>
        </w:rPr>
        <w:t xml:space="preserve"> </w:t>
      </w:r>
      <w:r w:rsidR="0007529B" w:rsidRPr="00DB690A">
        <w:rPr>
          <w:b/>
          <w:bCs/>
        </w:rPr>
        <w:t>three</w:t>
      </w:r>
      <w:r w:rsidR="00F12B6F" w:rsidRPr="00DB690A">
        <w:rPr>
          <w:b/>
          <w:bCs/>
        </w:rPr>
        <w:t>-year duration of protection vaccine profile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1624"/>
        <w:gridCol w:w="1624"/>
        <w:gridCol w:w="1623"/>
        <w:gridCol w:w="1626"/>
        <w:gridCol w:w="1623"/>
        <w:gridCol w:w="1623"/>
        <w:gridCol w:w="1623"/>
        <w:gridCol w:w="1626"/>
      </w:tblGrid>
      <w:tr w:rsidR="00DF6C31" w:rsidRPr="00835F40" w14:paraId="584FAE83" w14:textId="77777777" w:rsidTr="00C02C10">
        <w:tc>
          <w:tcPr>
            <w:tcW w:w="781" w:type="pct"/>
            <w:vAlign w:val="center"/>
          </w:tcPr>
          <w:p w14:paraId="6A7462B2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210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B3423" w14:textId="42694D92" w:rsidR="00DF6C31" w:rsidRPr="00F12B6F" w:rsidRDefault="0007529B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Three-</w:t>
            </w:r>
            <w:r w:rsidR="00F12B6F" w:rsidRPr="00F12B6F">
              <w:rPr>
                <w:b/>
                <w:bCs/>
              </w:rPr>
              <w:t>year duration of protection vaccine profile</w:t>
            </w:r>
          </w:p>
        </w:tc>
        <w:tc>
          <w:tcPr>
            <w:tcW w:w="210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2579A" w14:textId="77777777" w:rsidR="00F708FE" w:rsidRDefault="0007529B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Three</w:t>
            </w:r>
            <w:r w:rsidR="00F12B6F" w:rsidRPr="00F12B6F">
              <w:rPr>
                <w:b/>
                <w:bCs/>
              </w:rPr>
              <w:t>-year duration of protection vaccine profile</w:t>
            </w:r>
            <w:r w:rsidR="00BC6963" w:rsidRPr="00F12B6F">
              <w:rPr>
                <w:b/>
                <w:bCs/>
              </w:rPr>
              <w:t>:</w:t>
            </w:r>
            <w:r w:rsidR="009A5FFE" w:rsidRPr="00F12B6F">
              <w:rPr>
                <w:b/>
                <w:bCs/>
              </w:rPr>
              <w:t xml:space="preserve"> </w:t>
            </w:r>
          </w:p>
          <w:p w14:paraId="790BE4A6" w14:textId="018C973B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F12B6F">
              <w:rPr>
                <w:b/>
                <w:bCs/>
              </w:rPr>
              <w:t>Scenario</w:t>
            </w:r>
            <w:r w:rsidR="00F708FE">
              <w:rPr>
                <w:b/>
                <w:bCs/>
              </w:rPr>
              <w:t xml:space="preserve"> –</w:t>
            </w:r>
            <w:r>
              <w:rPr>
                <w:b/>
                <w:bCs/>
              </w:rPr>
              <w:t xml:space="preserve"> </w:t>
            </w:r>
            <w:r w:rsidR="00D26A2D">
              <w:rPr>
                <w:b/>
                <w:bCs/>
              </w:rPr>
              <w:t>discount rate at 0%</w:t>
            </w:r>
          </w:p>
        </w:tc>
      </w:tr>
      <w:tr w:rsidR="00F31A30" w:rsidRPr="00835F40" w14:paraId="3CABB624" w14:textId="77777777" w:rsidTr="00C02C10">
        <w:tc>
          <w:tcPr>
            <w:tcW w:w="781" w:type="pct"/>
            <w:vAlign w:val="center"/>
          </w:tcPr>
          <w:p w14:paraId="03E6BB53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D0990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4ABD0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FFD84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D7836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97F7E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CD060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D747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9A7EC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</w:tr>
      <w:tr w:rsidR="00F31A30" w:rsidRPr="00835F40" w14:paraId="379F5D90" w14:textId="77777777" w:rsidTr="00C02C10">
        <w:tc>
          <w:tcPr>
            <w:tcW w:w="781" w:type="pct"/>
            <w:tcBorders>
              <w:bottom w:val="single" w:sz="4" w:space="0" w:color="auto"/>
            </w:tcBorders>
            <w:vAlign w:val="center"/>
          </w:tcPr>
          <w:p w14:paraId="22775FC4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1B021" w14:textId="7B1C595B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 xml:space="preserve">Total 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EB83B" w14:textId="66A20C03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E8BE5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Incremental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AF93" w14:textId="17BFFD78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NNV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17D03" w14:textId="28F804C0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59110" w14:textId="2783B5D8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AFCC3" w14:textId="77777777" w:rsidR="00DF6C31" w:rsidRPr="00835F40" w:rsidRDefault="00DF6C31" w:rsidP="003C57AD">
            <w:pPr>
              <w:jc w:val="center"/>
              <w:rPr>
                <w:b/>
                <w:bCs/>
              </w:rPr>
            </w:pPr>
            <w:r w:rsidRPr="00835F40">
              <w:rPr>
                <w:b/>
                <w:bCs/>
              </w:rPr>
              <w:t>Incremental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FA666" w14:textId="633E9691" w:rsidR="00DF6C31" w:rsidRPr="00835F40" w:rsidRDefault="00DF6C31" w:rsidP="003C57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NNV</w:t>
            </w:r>
          </w:p>
        </w:tc>
      </w:tr>
      <w:tr w:rsidR="00F31A30" w:rsidRPr="00835F40" w14:paraId="1A4676EB" w14:textId="77777777" w:rsidTr="00C02C10">
        <w:tc>
          <w:tcPr>
            <w:tcW w:w="781" w:type="pct"/>
            <w:tcBorders>
              <w:top w:val="single" w:sz="4" w:space="0" w:color="auto"/>
            </w:tcBorders>
          </w:tcPr>
          <w:p w14:paraId="77D5343A" w14:textId="65071A04" w:rsidR="00F31A30" w:rsidRPr="00835F40" w:rsidRDefault="00F31A30" w:rsidP="00F31A30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494189E2" w14:textId="16C9DE82" w:rsidR="00F31A30" w:rsidRPr="00835F40" w:rsidRDefault="00F31A30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725383D5" w14:textId="5969DEF7" w:rsidR="00F31A30" w:rsidRPr="00835F40" w:rsidRDefault="00F31A30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8F56F54" w14:textId="4D9B9D58" w:rsidR="00F31A30" w:rsidRPr="00835F40" w:rsidRDefault="00F31A30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4ABCA130" w14:textId="65F01D39" w:rsidR="00F31A30" w:rsidRPr="00835F40" w:rsidRDefault="00F31A30" w:rsidP="007069D0">
            <w:pPr>
              <w:jc w:val="center"/>
            </w:pPr>
            <w:r w:rsidRPr="007069D0">
              <w:t>11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418086B4" w14:textId="479DEEE5" w:rsidR="00F31A30" w:rsidRPr="007069D0" w:rsidRDefault="00F31A30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7ABC802D" w14:textId="10E2A335" w:rsidR="00F31A30" w:rsidRPr="007069D0" w:rsidRDefault="00F31A30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2C8E47EB" w14:textId="619BDDD3" w:rsidR="00F31A30" w:rsidRPr="007069D0" w:rsidRDefault="00F31A30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6969C8BA" w14:textId="3399E2FC" w:rsidR="00F31A30" w:rsidRPr="007069D0" w:rsidRDefault="00F31A30" w:rsidP="007069D0">
            <w:pPr>
              <w:jc w:val="center"/>
            </w:pPr>
            <w:r w:rsidRPr="007069D0">
              <w:t>11</w:t>
            </w:r>
          </w:p>
        </w:tc>
      </w:tr>
      <w:tr w:rsidR="00F31A30" w:rsidRPr="00835F40" w14:paraId="49E0B2AA" w14:textId="77777777" w:rsidTr="00C02C10">
        <w:tc>
          <w:tcPr>
            <w:tcW w:w="781" w:type="pct"/>
          </w:tcPr>
          <w:p w14:paraId="1C4CC5B4" w14:textId="697B2A3F" w:rsidR="00F31A30" w:rsidRPr="00835F40" w:rsidRDefault="00F31A30" w:rsidP="00F31A30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527" w:type="pct"/>
            <w:vAlign w:val="center"/>
          </w:tcPr>
          <w:p w14:paraId="484943EF" w14:textId="31A5B6A3" w:rsidR="00F31A30" w:rsidRPr="00835F40" w:rsidRDefault="00F31A30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27" w:type="pct"/>
            <w:vAlign w:val="center"/>
          </w:tcPr>
          <w:p w14:paraId="3DC014D8" w14:textId="3D5C63EE" w:rsidR="00F31A30" w:rsidRPr="00835F40" w:rsidRDefault="00F31A30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27" w:type="pct"/>
            <w:vAlign w:val="center"/>
          </w:tcPr>
          <w:p w14:paraId="0CEC8753" w14:textId="1C727DB3" w:rsidR="00F31A30" w:rsidRPr="00835F40" w:rsidRDefault="00F31A30" w:rsidP="007069D0">
            <w:pPr>
              <w:jc w:val="center"/>
            </w:pPr>
            <w:r w:rsidRPr="007069D0">
              <w:t>-42,278</w:t>
            </w:r>
          </w:p>
        </w:tc>
        <w:tc>
          <w:tcPr>
            <w:tcW w:w="528" w:type="pct"/>
            <w:vAlign w:val="center"/>
          </w:tcPr>
          <w:p w14:paraId="6910415C" w14:textId="6F4D0681" w:rsidR="00F31A30" w:rsidRPr="00835F40" w:rsidRDefault="00F31A30" w:rsidP="007069D0">
            <w:pPr>
              <w:jc w:val="center"/>
            </w:pPr>
            <w:r w:rsidRPr="007069D0">
              <w:t>37</w:t>
            </w:r>
          </w:p>
        </w:tc>
        <w:tc>
          <w:tcPr>
            <w:tcW w:w="527" w:type="pct"/>
            <w:vAlign w:val="center"/>
          </w:tcPr>
          <w:p w14:paraId="2FA847D4" w14:textId="78FF71D4" w:rsidR="00F31A30" w:rsidRPr="007069D0" w:rsidRDefault="00F31A30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27" w:type="pct"/>
            <w:vAlign w:val="center"/>
          </w:tcPr>
          <w:p w14:paraId="65D86EF3" w14:textId="7ABED2AA" w:rsidR="00F31A30" w:rsidRPr="007069D0" w:rsidRDefault="00F31A30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27" w:type="pct"/>
            <w:vAlign w:val="center"/>
          </w:tcPr>
          <w:p w14:paraId="3B253F70" w14:textId="05A4BF52" w:rsidR="00F31A30" w:rsidRPr="007069D0" w:rsidRDefault="00F31A30" w:rsidP="007069D0">
            <w:pPr>
              <w:jc w:val="center"/>
            </w:pPr>
            <w:r w:rsidRPr="007069D0">
              <w:t>-47,278</w:t>
            </w:r>
          </w:p>
        </w:tc>
        <w:tc>
          <w:tcPr>
            <w:tcW w:w="528" w:type="pct"/>
            <w:vAlign w:val="center"/>
          </w:tcPr>
          <w:p w14:paraId="1EFF7964" w14:textId="1C4C4E22" w:rsidR="00F31A30" w:rsidRPr="007069D0" w:rsidRDefault="00F31A30" w:rsidP="007069D0">
            <w:pPr>
              <w:jc w:val="center"/>
            </w:pPr>
            <w:r w:rsidRPr="007069D0">
              <w:t>37</w:t>
            </w:r>
          </w:p>
        </w:tc>
      </w:tr>
      <w:tr w:rsidR="00F31A30" w:rsidRPr="00835F40" w14:paraId="5D4296D5" w14:textId="77777777" w:rsidTr="00C02C10">
        <w:tc>
          <w:tcPr>
            <w:tcW w:w="781" w:type="pct"/>
          </w:tcPr>
          <w:p w14:paraId="4C330C95" w14:textId="594C5236" w:rsidR="00F31A30" w:rsidRPr="00835F40" w:rsidRDefault="00F31A30" w:rsidP="00F31A30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527" w:type="pct"/>
            <w:vAlign w:val="center"/>
          </w:tcPr>
          <w:p w14:paraId="5D768E63" w14:textId="365E41AC" w:rsidR="00F31A30" w:rsidRPr="00835F40" w:rsidRDefault="00F31A30" w:rsidP="007069D0">
            <w:pPr>
              <w:jc w:val="center"/>
            </w:pPr>
            <w:r w:rsidRPr="007069D0">
              <w:t>10</w:t>
            </w:r>
            <w:r w:rsidR="002B012F" w:rsidRPr="007069D0">
              <w:t>,1</w:t>
            </w:r>
            <w:r w:rsidRPr="007069D0">
              <w:t>49</w:t>
            </w:r>
          </w:p>
        </w:tc>
        <w:tc>
          <w:tcPr>
            <w:tcW w:w="527" w:type="pct"/>
            <w:vAlign w:val="center"/>
          </w:tcPr>
          <w:p w14:paraId="28415923" w14:textId="590A3CB9" w:rsidR="00F31A30" w:rsidRPr="00835F40" w:rsidRDefault="00F31A30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27" w:type="pct"/>
            <w:vAlign w:val="center"/>
          </w:tcPr>
          <w:p w14:paraId="6E056024" w14:textId="78C86BDB" w:rsidR="00F31A30" w:rsidRPr="00835F40" w:rsidRDefault="00F31A30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28" w:type="pct"/>
            <w:vAlign w:val="center"/>
          </w:tcPr>
          <w:p w14:paraId="5F462968" w14:textId="3BDEAAEB" w:rsidR="00F31A30" w:rsidRPr="00835F40" w:rsidRDefault="00F31A30" w:rsidP="007069D0">
            <w:pPr>
              <w:jc w:val="center"/>
            </w:pPr>
            <w:r w:rsidRPr="007069D0">
              <w:t>469</w:t>
            </w:r>
          </w:p>
        </w:tc>
        <w:tc>
          <w:tcPr>
            <w:tcW w:w="527" w:type="pct"/>
            <w:vAlign w:val="center"/>
          </w:tcPr>
          <w:p w14:paraId="21AF5D04" w14:textId="684FC4AC" w:rsidR="00F31A30" w:rsidRPr="007069D0" w:rsidRDefault="00F31A30" w:rsidP="007069D0">
            <w:pPr>
              <w:jc w:val="center"/>
            </w:pPr>
            <w:r w:rsidRPr="007069D0">
              <w:t>10,149</w:t>
            </w:r>
          </w:p>
        </w:tc>
        <w:tc>
          <w:tcPr>
            <w:tcW w:w="527" w:type="pct"/>
            <w:vAlign w:val="center"/>
          </w:tcPr>
          <w:p w14:paraId="5F901AF3" w14:textId="5738E961" w:rsidR="00F31A30" w:rsidRPr="007069D0" w:rsidRDefault="00F31A30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27" w:type="pct"/>
            <w:vAlign w:val="center"/>
          </w:tcPr>
          <w:p w14:paraId="3666B478" w14:textId="3D5E017C" w:rsidR="00F31A30" w:rsidRPr="007069D0" w:rsidRDefault="00F31A30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28" w:type="pct"/>
            <w:vAlign w:val="center"/>
          </w:tcPr>
          <w:p w14:paraId="1D26316B" w14:textId="5A6BC451" w:rsidR="00F31A30" w:rsidRPr="007069D0" w:rsidRDefault="00F31A30" w:rsidP="007069D0">
            <w:pPr>
              <w:jc w:val="center"/>
            </w:pPr>
            <w:r w:rsidRPr="007069D0">
              <w:t>469</w:t>
            </w:r>
          </w:p>
        </w:tc>
      </w:tr>
      <w:tr w:rsidR="00F31A30" w:rsidRPr="00835F40" w14:paraId="048C00A7" w14:textId="77777777" w:rsidTr="00C02C10">
        <w:tc>
          <w:tcPr>
            <w:tcW w:w="781" w:type="pct"/>
          </w:tcPr>
          <w:p w14:paraId="5EA155B9" w14:textId="340CC59D" w:rsidR="00F31A30" w:rsidRPr="00835F40" w:rsidRDefault="00F31A30" w:rsidP="00F31A30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527" w:type="pct"/>
            <w:vAlign w:val="center"/>
          </w:tcPr>
          <w:p w14:paraId="6E628D12" w14:textId="73574232" w:rsidR="00F31A30" w:rsidRPr="00835F40" w:rsidRDefault="00F31A30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27" w:type="pct"/>
            <w:vAlign w:val="center"/>
          </w:tcPr>
          <w:p w14:paraId="55CAD6D6" w14:textId="75937225" w:rsidR="00F31A30" w:rsidRPr="00835F40" w:rsidRDefault="00F31A30" w:rsidP="007069D0">
            <w:pPr>
              <w:jc w:val="center"/>
            </w:pPr>
            <w:r w:rsidRPr="007069D0">
              <w:t>879</w:t>
            </w:r>
          </w:p>
        </w:tc>
        <w:tc>
          <w:tcPr>
            <w:tcW w:w="527" w:type="pct"/>
            <w:vAlign w:val="center"/>
          </w:tcPr>
          <w:p w14:paraId="61A0ADC7" w14:textId="348EEA8E" w:rsidR="00F31A30" w:rsidRPr="00835F40" w:rsidRDefault="00F31A30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28" w:type="pct"/>
            <w:vAlign w:val="center"/>
          </w:tcPr>
          <w:p w14:paraId="6C37838E" w14:textId="69C91FD4" w:rsidR="00F31A30" w:rsidRPr="00835F40" w:rsidRDefault="00F31A30" w:rsidP="007069D0">
            <w:pPr>
              <w:jc w:val="center"/>
            </w:pPr>
            <w:r w:rsidRPr="007069D0">
              <w:t>3,448</w:t>
            </w:r>
          </w:p>
        </w:tc>
        <w:tc>
          <w:tcPr>
            <w:tcW w:w="527" w:type="pct"/>
            <w:vAlign w:val="center"/>
          </w:tcPr>
          <w:p w14:paraId="28BEDDBE" w14:textId="63D6E47A" w:rsidR="00F31A30" w:rsidRPr="007069D0" w:rsidRDefault="00F31A30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27" w:type="pct"/>
            <w:vAlign w:val="center"/>
          </w:tcPr>
          <w:p w14:paraId="3D4D7EF1" w14:textId="4607FBB4" w:rsidR="00F31A30" w:rsidRPr="007069D0" w:rsidRDefault="00F31A30" w:rsidP="007069D0">
            <w:pPr>
              <w:jc w:val="center"/>
            </w:pPr>
            <w:r w:rsidRPr="007069D0">
              <w:t>879</w:t>
            </w:r>
          </w:p>
        </w:tc>
        <w:tc>
          <w:tcPr>
            <w:tcW w:w="527" w:type="pct"/>
            <w:vAlign w:val="center"/>
          </w:tcPr>
          <w:p w14:paraId="610BB0E0" w14:textId="3B500AFF" w:rsidR="00F31A30" w:rsidRPr="007069D0" w:rsidRDefault="00F31A30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28" w:type="pct"/>
            <w:vAlign w:val="center"/>
          </w:tcPr>
          <w:p w14:paraId="188D6C9A" w14:textId="08C2B3FA" w:rsidR="00F31A30" w:rsidRPr="007069D0" w:rsidRDefault="00F31A30" w:rsidP="007069D0">
            <w:pPr>
              <w:jc w:val="center"/>
            </w:pPr>
            <w:r w:rsidRPr="007069D0">
              <w:t>3,448</w:t>
            </w:r>
          </w:p>
        </w:tc>
      </w:tr>
      <w:tr w:rsidR="007069D0" w:rsidRPr="00835F40" w14:paraId="109EE518" w14:textId="77777777" w:rsidTr="00C02C10">
        <w:tc>
          <w:tcPr>
            <w:tcW w:w="781" w:type="pct"/>
          </w:tcPr>
          <w:p w14:paraId="24AFC809" w14:textId="20EF74A6" w:rsidR="002B012F" w:rsidRPr="00835F40" w:rsidRDefault="002B012F" w:rsidP="002B012F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0699BC77" w14:textId="307F4168" w:rsidR="002B012F" w:rsidRPr="007069D0" w:rsidRDefault="002B012F" w:rsidP="007069D0">
            <w:pPr>
              <w:jc w:val="center"/>
            </w:pPr>
            <w:r w:rsidRPr="007069D0">
              <w:t>€ 98,809,396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52DFE7BD" w14:textId="1CFD067B" w:rsidR="002B012F" w:rsidRPr="007069D0" w:rsidRDefault="002B012F" w:rsidP="007069D0">
            <w:pPr>
              <w:jc w:val="center"/>
            </w:pPr>
            <w:r w:rsidRPr="007069D0">
              <w:t>€ 62,826,540</w:t>
            </w:r>
          </w:p>
        </w:tc>
        <w:tc>
          <w:tcPr>
            <w:tcW w:w="527" w:type="pct"/>
            <w:vAlign w:val="center"/>
          </w:tcPr>
          <w:p w14:paraId="72CA1493" w14:textId="31EE4C0A" w:rsidR="002B012F" w:rsidRPr="007069D0" w:rsidRDefault="002B012F" w:rsidP="007069D0">
            <w:pPr>
              <w:jc w:val="center"/>
            </w:pPr>
            <w:r w:rsidRPr="007069D0">
              <w:t>€ -35,982,857</w:t>
            </w:r>
          </w:p>
        </w:tc>
        <w:tc>
          <w:tcPr>
            <w:tcW w:w="528" w:type="pct"/>
            <w:vAlign w:val="center"/>
          </w:tcPr>
          <w:p w14:paraId="4D844037" w14:textId="1DE7EDAF" w:rsidR="002B012F" w:rsidRPr="00AB3CB1" w:rsidRDefault="002B012F" w:rsidP="007069D0">
            <w:pPr>
              <w:jc w:val="center"/>
            </w:pPr>
            <w:r>
              <w:t>-</w:t>
            </w:r>
          </w:p>
        </w:tc>
        <w:tc>
          <w:tcPr>
            <w:tcW w:w="527" w:type="pct"/>
            <w:vAlign w:val="center"/>
          </w:tcPr>
          <w:p w14:paraId="65A05EB6" w14:textId="65960214" w:rsidR="002B012F" w:rsidRPr="007069D0" w:rsidRDefault="002B012F" w:rsidP="007069D0">
            <w:pPr>
              <w:jc w:val="center"/>
            </w:pPr>
            <w:r w:rsidRPr="007069D0">
              <w:t>€ 10</w:t>
            </w:r>
            <w:r w:rsidR="00E2036B" w:rsidRPr="007069D0">
              <w:t>3,182,866</w:t>
            </w:r>
          </w:p>
        </w:tc>
        <w:tc>
          <w:tcPr>
            <w:tcW w:w="527" w:type="pct"/>
            <w:vAlign w:val="center"/>
          </w:tcPr>
          <w:p w14:paraId="545E5910" w14:textId="4B35F9E0" w:rsidR="002B012F" w:rsidRPr="007069D0" w:rsidRDefault="002B012F" w:rsidP="007069D0">
            <w:pPr>
              <w:jc w:val="center"/>
            </w:pPr>
            <w:r w:rsidRPr="007069D0">
              <w:t xml:space="preserve">€ </w:t>
            </w:r>
            <w:r w:rsidR="00E2036B" w:rsidRPr="007069D0">
              <w:t>65,686,770</w:t>
            </w:r>
          </w:p>
        </w:tc>
        <w:tc>
          <w:tcPr>
            <w:tcW w:w="527" w:type="pct"/>
            <w:vAlign w:val="center"/>
          </w:tcPr>
          <w:p w14:paraId="428B98B3" w14:textId="70BFE71B" w:rsidR="002B012F" w:rsidRPr="007069D0" w:rsidRDefault="002B012F" w:rsidP="007069D0">
            <w:pPr>
              <w:jc w:val="center"/>
            </w:pPr>
            <w:r w:rsidRPr="007069D0">
              <w:t>€ -</w:t>
            </w:r>
            <w:r w:rsidR="00E2036B" w:rsidRPr="007069D0">
              <w:t>37,496,096</w:t>
            </w:r>
          </w:p>
        </w:tc>
        <w:tc>
          <w:tcPr>
            <w:tcW w:w="528" w:type="pct"/>
            <w:vAlign w:val="center"/>
          </w:tcPr>
          <w:p w14:paraId="006DD55C" w14:textId="77777777" w:rsidR="002B012F" w:rsidRPr="007069D0" w:rsidRDefault="002B012F" w:rsidP="007069D0">
            <w:pPr>
              <w:jc w:val="center"/>
            </w:pPr>
            <w:r w:rsidRPr="007069D0">
              <w:t>-</w:t>
            </w:r>
          </w:p>
        </w:tc>
      </w:tr>
      <w:tr w:rsidR="00F31A30" w:rsidRPr="00835F40" w14:paraId="66BC4FED" w14:textId="77777777" w:rsidTr="00C02C10">
        <w:tc>
          <w:tcPr>
            <w:tcW w:w="781" w:type="pct"/>
          </w:tcPr>
          <w:p w14:paraId="3AC785D0" w14:textId="3E854B98" w:rsidR="00F31A30" w:rsidRPr="00835F40" w:rsidRDefault="00F31A30" w:rsidP="00F31A30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527" w:type="pct"/>
            <w:vAlign w:val="center"/>
          </w:tcPr>
          <w:p w14:paraId="13655578" w14:textId="0D11E3C2" w:rsidR="00F31A30" w:rsidRPr="00976DB7" w:rsidRDefault="00F31A30" w:rsidP="007069D0">
            <w:pPr>
              <w:jc w:val="center"/>
            </w:pPr>
            <w:r w:rsidRPr="007069D0">
              <w:t>€ 88,014,750</w:t>
            </w:r>
          </w:p>
        </w:tc>
        <w:tc>
          <w:tcPr>
            <w:tcW w:w="527" w:type="pct"/>
            <w:vAlign w:val="center"/>
          </w:tcPr>
          <w:p w14:paraId="318C90BF" w14:textId="01DF2713" w:rsidR="00F31A30" w:rsidRPr="00976DB7" w:rsidRDefault="00F31A30" w:rsidP="007069D0">
            <w:pPr>
              <w:jc w:val="center"/>
            </w:pPr>
            <w:r w:rsidRPr="007069D0">
              <w:t>€ 55,962,919</w:t>
            </w:r>
          </w:p>
        </w:tc>
        <w:tc>
          <w:tcPr>
            <w:tcW w:w="527" w:type="pct"/>
            <w:vAlign w:val="center"/>
          </w:tcPr>
          <w:p w14:paraId="7899B30B" w14:textId="68EAB654" w:rsidR="00F31A30" w:rsidRPr="00976DB7" w:rsidRDefault="00F31A30" w:rsidP="007069D0">
            <w:pPr>
              <w:jc w:val="center"/>
            </w:pPr>
            <w:r w:rsidRPr="007069D0">
              <w:t>€ -32,051,831</w:t>
            </w:r>
          </w:p>
        </w:tc>
        <w:tc>
          <w:tcPr>
            <w:tcW w:w="528" w:type="pct"/>
            <w:vAlign w:val="center"/>
          </w:tcPr>
          <w:p w14:paraId="3B76AE06" w14:textId="0F61AEB9" w:rsidR="00F31A30" w:rsidRPr="00AB3CB1" w:rsidRDefault="00F31A30" w:rsidP="007069D0">
            <w:pPr>
              <w:jc w:val="center"/>
            </w:pPr>
            <w:r>
              <w:t>-</w:t>
            </w:r>
          </w:p>
        </w:tc>
        <w:tc>
          <w:tcPr>
            <w:tcW w:w="527" w:type="pct"/>
            <w:vAlign w:val="center"/>
          </w:tcPr>
          <w:p w14:paraId="52FEEDED" w14:textId="3178A4DB" w:rsidR="00F31A30" w:rsidRPr="007069D0" w:rsidRDefault="00F31A30" w:rsidP="007069D0">
            <w:pPr>
              <w:jc w:val="center"/>
            </w:pPr>
            <w:r w:rsidRPr="007069D0">
              <w:t>€ 91,910,431</w:t>
            </w:r>
          </w:p>
        </w:tc>
        <w:tc>
          <w:tcPr>
            <w:tcW w:w="527" w:type="pct"/>
            <w:vAlign w:val="center"/>
          </w:tcPr>
          <w:p w14:paraId="18FA7D75" w14:textId="7C59417E" w:rsidR="00F31A30" w:rsidRPr="007069D0" w:rsidRDefault="00F31A30" w:rsidP="007069D0">
            <w:pPr>
              <w:jc w:val="center"/>
            </w:pPr>
            <w:r w:rsidRPr="007069D0">
              <w:t>€ 58,510,677</w:t>
            </w:r>
          </w:p>
        </w:tc>
        <w:tc>
          <w:tcPr>
            <w:tcW w:w="527" w:type="pct"/>
            <w:vAlign w:val="center"/>
          </w:tcPr>
          <w:p w14:paraId="5CABBB9B" w14:textId="07327A1C" w:rsidR="00F31A30" w:rsidRPr="007069D0" w:rsidRDefault="00F31A30" w:rsidP="007069D0">
            <w:pPr>
              <w:jc w:val="center"/>
            </w:pPr>
            <w:r w:rsidRPr="007069D0">
              <w:t>€ -33,399,754</w:t>
            </w:r>
          </w:p>
        </w:tc>
        <w:tc>
          <w:tcPr>
            <w:tcW w:w="528" w:type="pct"/>
            <w:vAlign w:val="center"/>
          </w:tcPr>
          <w:p w14:paraId="43491BCD" w14:textId="77777777" w:rsidR="00F31A30" w:rsidRPr="007069D0" w:rsidRDefault="00F31A30" w:rsidP="007069D0">
            <w:pPr>
              <w:jc w:val="center"/>
            </w:pPr>
            <w:r w:rsidRPr="007069D0">
              <w:t>-</w:t>
            </w:r>
          </w:p>
        </w:tc>
      </w:tr>
      <w:tr w:rsidR="00F31A30" w:rsidRPr="00835F40" w14:paraId="09A3BE36" w14:textId="77777777" w:rsidTr="00C02C10">
        <w:tc>
          <w:tcPr>
            <w:tcW w:w="781" w:type="pct"/>
          </w:tcPr>
          <w:p w14:paraId="615329BC" w14:textId="32B16ADC" w:rsidR="00F31A30" w:rsidRPr="00835F40" w:rsidRDefault="00F31A30" w:rsidP="00F31A30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527" w:type="pct"/>
            <w:vAlign w:val="center"/>
          </w:tcPr>
          <w:p w14:paraId="4E750E0D" w14:textId="3683370D" w:rsidR="00F31A30" w:rsidRPr="00976DB7" w:rsidRDefault="00F31A30" w:rsidP="007069D0">
            <w:pPr>
              <w:jc w:val="center"/>
            </w:pPr>
            <w:r w:rsidRPr="007069D0">
              <w:t>€ 9,308,994</w:t>
            </w:r>
          </w:p>
        </w:tc>
        <w:tc>
          <w:tcPr>
            <w:tcW w:w="527" w:type="pct"/>
            <w:vAlign w:val="center"/>
          </w:tcPr>
          <w:p w14:paraId="7BA8F31E" w14:textId="62E3AE02" w:rsidR="00F31A30" w:rsidRPr="00976DB7" w:rsidRDefault="00F31A30" w:rsidP="007069D0">
            <w:pPr>
              <w:jc w:val="center"/>
            </w:pPr>
            <w:r w:rsidRPr="007069D0">
              <w:t>€ 5,918,991</w:t>
            </w:r>
          </w:p>
        </w:tc>
        <w:tc>
          <w:tcPr>
            <w:tcW w:w="527" w:type="pct"/>
            <w:vAlign w:val="center"/>
          </w:tcPr>
          <w:p w14:paraId="1B83C368" w14:textId="53977D15" w:rsidR="00F31A30" w:rsidRPr="00976DB7" w:rsidRDefault="00F31A30" w:rsidP="007069D0">
            <w:pPr>
              <w:jc w:val="center"/>
            </w:pPr>
            <w:r w:rsidRPr="007069D0">
              <w:t>€ -3,390,004</w:t>
            </w:r>
          </w:p>
        </w:tc>
        <w:tc>
          <w:tcPr>
            <w:tcW w:w="528" w:type="pct"/>
            <w:vAlign w:val="center"/>
          </w:tcPr>
          <w:p w14:paraId="28EC29D9" w14:textId="75A68038" w:rsidR="00F31A30" w:rsidRPr="00AB3CB1" w:rsidRDefault="00F31A30" w:rsidP="007069D0">
            <w:pPr>
              <w:jc w:val="center"/>
            </w:pPr>
            <w:r>
              <w:t>-</w:t>
            </w:r>
          </w:p>
        </w:tc>
        <w:tc>
          <w:tcPr>
            <w:tcW w:w="527" w:type="pct"/>
            <w:vAlign w:val="center"/>
          </w:tcPr>
          <w:p w14:paraId="070E4519" w14:textId="0F91CC46" w:rsidR="00F31A30" w:rsidRPr="007069D0" w:rsidRDefault="00F31A30" w:rsidP="007069D0">
            <w:pPr>
              <w:jc w:val="center"/>
            </w:pPr>
            <w:r w:rsidRPr="007069D0">
              <w:t>€ 9,721,026</w:t>
            </w:r>
          </w:p>
        </w:tc>
        <w:tc>
          <w:tcPr>
            <w:tcW w:w="527" w:type="pct"/>
            <w:vAlign w:val="center"/>
          </w:tcPr>
          <w:p w14:paraId="497D8CB3" w14:textId="67564A81" w:rsidR="00F31A30" w:rsidRPr="007069D0" w:rsidRDefault="00F31A30" w:rsidP="007069D0">
            <w:pPr>
              <w:jc w:val="center"/>
            </w:pPr>
            <w:r w:rsidRPr="007069D0">
              <w:t>€ 6,188,458</w:t>
            </w:r>
          </w:p>
        </w:tc>
        <w:tc>
          <w:tcPr>
            <w:tcW w:w="527" w:type="pct"/>
            <w:vAlign w:val="center"/>
          </w:tcPr>
          <w:p w14:paraId="708B86D7" w14:textId="74753617" w:rsidR="00F31A30" w:rsidRPr="007069D0" w:rsidRDefault="00F31A30" w:rsidP="007069D0">
            <w:pPr>
              <w:jc w:val="center"/>
            </w:pPr>
            <w:r w:rsidRPr="007069D0">
              <w:t>€ -3,532,568</w:t>
            </w:r>
          </w:p>
        </w:tc>
        <w:tc>
          <w:tcPr>
            <w:tcW w:w="528" w:type="pct"/>
            <w:vAlign w:val="center"/>
          </w:tcPr>
          <w:p w14:paraId="33C0E1D0" w14:textId="77777777" w:rsidR="00F31A30" w:rsidRPr="007069D0" w:rsidRDefault="00F31A30" w:rsidP="007069D0">
            <w:pPr>
              <w:jc w:val="center"/>
            </w:pPr>
            <w:r w:rsidRPr="007069D0">
              <w:t>-</w:t>
            </w:r>
          </w:p>
        </w:tc>
      </w:tr>
      <w:tr w:rsidR="00F31A30" w:rsidRPr="00835F40" w14:paraId="194F8F19" w14:textId="77777777" w:rsidTr="00C02C10">
        <w:tc>
          <w:tcPr>
            <w:tcW w:w="781" w:type="pct"/>
          </w:tcPr>
          <w:p w14:paraId="2F8B5FCB" w14:textId="22BCFB8B" w:rsidR="00F31A30" w:rsidRPr="00835F40" w:rsidRDefault="00F31A30" w:rsidP="00F31A30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10E6C5E4" w14:textId="4FA8FA87" w:rsidR="00F31A30" w:rsidRPr="007069D0" w:rsidRDefault="00F31A30" w:rsidP="007069D0">
            <w:pPr>
              <w:jc w:val="center"/>
            </w:pPr>
            <w:r w:rsidRPr="007069D0">
              <w:t>€ 1,485,652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004278D3" w14:textId="209FF5B8" w:rsidR="00F31A30" w:rsidRPr="007069D0" w:rsidRDefault="00F31A30" w:rsidP="007069D0">
            <w:pPr>
              <w:jc w:val="center"/>
            </w:pPr>
            <w:r w:rsidRPr="007069D0">
              <w:t>€ 944,631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1121E496" w14:textId="33A2642B" w:rsidR="00F31A30" w:rsidRPr="007069D0" w:rsidRDefault="00F31A30" w:rsidP="007069D0">
            <w:pPr>
              <w:jc w:val="center"/>
            </w:pPr>
            <w:r w:rsidRPr="007069D0">
              <w:t>€ -541,021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5C4B0F3B" w14:textId="77E994AB" w:rsidR="00F31A30" w:rsidRPr="007069D0" w:rsidRDefault="00F31A30" w:rsidP="007069D0">
            <w:pPr>
              <w:jc w:val="center"/>
            </w:pPr>
            <w:r w:rsidRPr="007069D0">
              <w:t>-</w:t>
            </w:r>
          </w:p>
        </w:tc>
        <w:tc>
          <w:tcPr>
            <w:tcW w:w="527" w:type="pct"/>
            <w:vAlign w:val="center"/>
          </w:tcPr>
          <w:p w14:paraId="4694303E" w14:textId="56F95629" w:rsidR="00F31A30" w:rsidRPr="007069D0" w:rsidRDefault="00F31A30" w:rsidP="007069D0">
            <w:pPr>
              <w:jc w:val="center"/>
            </w:pPr>
            <w:r w:rsidRPr="007069D0">
              <w:t>€ 1,551,410</w:t>
            </w:r>
          </w:p>
        </w:tc>
        <w:tc>
          <w:tcPr>
            <w:tcW w:w="527" w:type="pct"/>
            <w:vAlign w:val="center"/>
          </w:tcPr>
          <w:p w14:paraId="3E0B9676" w14:textId="366B4E6B" w:rsidR="00F31A30" w:rsidRPr="007069D0" w:rsidRDefault="00F31A30" w:rsidP="007069D0">
            <w:pPr>
              <w:jc w:val="center"/>
            </w:pPr>
            <w:r w:rsidRPr="007069D0">
              <w:t>€ 987,636</w:t>
            </w:r>
          </w:p>
        </w:tc>
        <w:tc>
          <w:tcPr>
            <w:tcW w:w="527" w:type="pct"/>
            <w:vAlign w:val="center"/>
          </w:tcPr>
          <w:p w14:paraId="5D9801D6" w14:textId="4DAC2B73" w:rsidR="00F31A30" w:rsidRPr="007069D0" w:rsidRDefault="00F31A30" w:rsidP="007069D0">
            <w:pPr>
              <w:jc w:val="center"/>
            </w:pPr>
            <w:r w:rsidRPr="007069D0">
              <w:t>€ -563,774</w:t>
            </w:r>
          </w:p>
        </w:tc>
        <w:tc>
          <w:tcPr>
            <w:tcW w:w="528" w:type="pct"/>
            <w:vAlign w:val="center"/>
          </w:tcPr>
          <w:p w14:paraId="2B8B47D5" w14:textId="6786F865" w:rsidR="00F31A30" w:rsidRPr="007069D0" w:rsidRDefault="00F31A30" w:rsidP="007069D0">
            <w:pPr>
              <w:jc w:val="center"/>
            </w:pPr>
            <w:r w:rsidRPr="007069D0">
              <w:t>-</w:t>
            </w:r>
          </w:p>
        </w:tc>
      </w:tr>
      <w:tr w:rsidR="00F31A30" w:rsidRPr="00835F40" w14:paraId="6576ECBE" w14:textId="77777777" w:rsidTr="00C02C10">
        <w:tc>
          <w:tcPr>
            <w:tcW w:w="781" w:type="pct"/>
          </w:tcPr>
          <w:p w14:paraId="216862CA" w14:textId="06476483" w:rsidR="00645D24" w:rsidRPr="00835F40" w:rsidRDefault="00645D24" w:rsidP="00645D24">
            <w:pPr>
              <w:rPr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527" w:type="pct"/>
            <w:vAlign w:val="center"/>
          </w:tcPr>
          <w:p w14:paraId="3CA2AF8F" w14:textId="35BAB55B" w:rsidR="00645D24" w:rsidRPr="007069D0" w:rsidRDefault="00645D24" w:rsidP="007069D0">
            <w:pPr>
              <w:jc w:val="center"/>
            </w:pPr>
            <w:r w:rsidRPr="007069D0">
              <w:t>€ 0</w:t>
            </w:r>
          </w:p>
        </w:tc>
        <w:tc>
          <w:tcPr>
            <w:tcW w:w="527" w:type="pct"/>
            <w:vAlign w:val="center"/>
          </w:tcPr>
          <w:p w14:paraId="4835D911" w14:textId="751BEA77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7" w:type="pct"/>
            <w:vAlign w:val="center"/>
          </w:tcPr>
          <w:p w14:paraId="54D52C07" w14:textId="2AFAED56" w:rsidR="00645D24" w:rsidRPr="007069D0" w:rsidRDefault="00645D24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8" w:type="pct"/>
            <w:vAlign w:val="center"/>
          </w:tcPr>
          <w:p w14:paraId="1106F3FE" w14:textId="14784337" w:rsidR="00645D24" w:rsidRPr="007069D0" w:rsidRDefault="00645D24" w:rsidP="007069D0">
            <w:pPr>
              <w:jc w:val="center"/>
            </w:pPr>
            <w:r w:rsidRPr="007069D0">
              <w:t>-</w:t>
            </w:r>
          </w:p>
        </w:tc>
        <w:tc>
          <w:tcPr>
            <w:tcW w:w="527" w:type="pct"/>
            <w:vAlign w:val="center"/>
          </w:tcPr>
          <w:p w14:paraId="52CB1CE2" w14:textId="163EF379" w:rsidR="00645D24" w:rsidRPr="007069D0" w:rsidRDefault="00645D24" w:rsidP="007069D0">
            <w:pPr>
              <w:jc w:val="center"/>
            </w:pPr>
            <w:r w:rsidRPr="007069D0">
              <w:t>€0</w:t>
            </w:r>
          </w:p>
        </w:tc>
        <w:tc>
          <w:tcPr>
            <w:tcW w:w="527" w:type="pct"/>
            <w:vAlign w:val="center"/>
          </w:tcPr>
          <w:p w14:paraId="551FDA20" w14:textId="0511D7CF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27" w:type="pct"/>
            <w:vAlign w:val="center"/>
          </w:tcPr>
          <w:p w14:paraId="41FFD72A" w14:textId="05749847" w:rsidR="00645D24" w:rsidRPr="007069D0" w:rsidRDefault="00645D24" w:rsidP="007069D0">
            <w:pPr>
              <w:jc w:val="center"/>
            </w:pPr>
            <w:r w:rsidRPr="007069D0">
              <w:t>€320,980</w:t>
            </w:r>
          </w:p>
        </w:tc>
        <w:tc>
          <w:tcPr>
            <w:tcW w:w="528" w:type="pct"/>
            <w:vAlign w:val="center"/>
          </w:tcPr>
          <w:p w14:paraId="0EEE426C" w14:textId="4ED3627E" w:rsidR="00645D24" w:rsidRPr="007069D0" w:rsidRDefault="00645D24" w:rsidP="007069D0">
            <w:pPr>
              <w:jc w:val="center"/>
            </w:pPr>
            <w:r w:rsidRPr="007069D0">
              <w:t>-</w:t>
            </w:r>
          </w:p>
        </w:tc>
      </w:tr>
    </w:tbl>
    <w:p w14:paraId="6745AAC7" w14:textId="77777777" w:rsidR="00C14B7E" w:rsidRDefault="00C14B7E" w:rsidP="00C14B7E">
      <w:pPr>
        <w:spacing w:after="0" w:line="0" w:lineRule="atLeast"/>
      </w:pPr>
      <w:r>
        <w:t>ARI, acute respiratory infection; NNV, number needed to vaccinate;</w:t>
      </w:r>
      <w:r w:rsidRPr="000E512B">
        <w:t xml:space="preserve"> RSV, respiratory syncytial virus</w:t>
      </w:r>
      <w:r>
        <w:t>.</w:t>
      </w:r>
    </w:p>
    <w:p w14:paraId="0913C7A4" w14:textId="77777777" w:rsidR="00242698" w:rsidRDefault="00242698" w:rsidP="00D26A2D">
      <w:pPr>
        <w:spacing w:after="0"/>
      </w:pPr>
    </w:p>
    <w:p w14:paraId="724F8C3A" w14:textId="77777777" w:rsidR="00EA00DD" w:rsidRDefault="00EA00DD">
      <w:r>
        <w:br w:type="page"/>
      </w:r>
    </w:p>
    <w:p w14:paraId="43C801CD" w14:textId="4CEEB266" w:rsidR="00EA00DD" w:rsidRPr="00DB690A" w:rsidRDefault="00D26A2D" w:rsidP="00DB690A">
      <w:pPr>
        <w:spacing w:after="0"/>
        <w:rPr>
          <w:b/>
          <w:bCs/>
        </w:rPr>
      </w:pPr>
      <w:r w:rsidRPr="00DB690A">
        <w:rPr>
          <w:b/>
          <w:bCs/>
        </w:rPr>
        <w:lastRenderedPageBreak/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6</w:t>
      </w:r>
      <w:r w:rsidRPr="00DB690A">
        <w:rPr>
          <w:b/>
          <w:bCs/>
        </w:rPr>
        <w:t>. Expected health and economic outcomes by vaccination status in the population ≥60 years in Belgium with discount rate for costs at 5%</w:t>
      </w:r>
      <w:r w:rsidR="00DB690A" w:rsidRPr="00DB690A">
        <w:rPr>
          <w:b/>
          <w:bCs/>
        </w:rPr>
        <w:t>,</w:t>
      </w:r>
      <w:r w:rsidR="009A5FFE" w:rsidRPr="00DB690A">
        <w:rPr>
          <w:b/>
          <w:bCs/>
        </w:rPr>
        <w:t xml:space="preserve"> </w:t>
      </w:r>
      <w:r w:rsidR="0007529B" w:rsidRPr="00DB690A">
        <w:rPr>
          <w:b/>
          <w:bCs/>
        </w:rPr>
        <w:t>three</w:t>
      </w:r>
      <w:r w:rsidR="00F12B6F" w:rsidRPr="00DB690A">
        <w:rPr>
          <w:b/>
          <w:bCs/>
        </w:rPr>
        <w:t>-year duration of protection vaccine profile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1624"/>
        <w:gridCol w:w="1624"/>
        <w:gridCol w:w="1623"/>
        <w:gridCol w:w="1626"/>
        <w:gridCol w:w="1623"/>
        <w:gridCol w:w="1623"/>
        <w:gridCol w:w="1623"/>
        <w:gridCol w:w="1626"/>
      </w:tblGrid>
      <w:tr w:rsidR="00E84A52" w:rsidRPr="00835F40" w14:paraId="28844F21" w14:textId="77777777" w:rsidTr="00C02C10">
        <w:tc>
          <w:tcPr>
            <w:tcW w:w="781" w:type="pct"/>
            <w:vAlign w:val="center"/>
          </w:tcPr>
          <w:p w14:paraId="221E0FBF" w14:textId="77777777" w:rsidR="00E84A52" w:rsidRPr="00835F40" w:rsidRDefault="00E84A52" w:rsidP="00FD1261">
            <w:pPr>
              <w:jc w:val="center"/>
              <w:rPr>
                <w:b/>
                <w:bCs/>
              </w:rPr>
            </w:pPr>
          </w:p>
        </w:tc>
        <w:tc>
          <w:tcPr>
            <w:tcW w:w="210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EE4E1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Three-year duration of protection vaccine profile</w:t>
            </w:r>
          </w:p>
        </w:tc>
        <w:tc>
          <w:tcPr>
            <w:tcW w:w="210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DC735" w14:textId="77777777" w:rsidR="00F708FE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 xml:space="preserve">Three-year duration of protection vaccine profile: </w:t>
            </w:r>
          </w:p>
          <w:p w14:paraId="4BAF8B6A" w14:textId="403A9F4B" w:rsidR="00E84A52" w:rsidRPr="007069D0" w:rsidRDefault="00F708FE" w:rsidP="007069D0">
            <w:pPr>
              <w:jc w:val="center"/>
              <w:rPr>
                <w:b/>
                <w:bCs/>
              </w:rPr>
            </w:pPr>
            <w:r w:rsidRPr="00F12B6F">
              <w:rPr>
                <w:b/>
                <w:bCs/>
              </w:rPr>
              <w:t>Scenario</w:t>
            </w:r>
            <w:r>
              <w:rPr>
                <w:b/>
                <w:bCs/>
              </w:rPr>
              <w:t xml:space="preserve"> – </w:t>
            </w:r>
            <w:r w:rsidR="00E84A52" w:rsidRPr="007069D0">
              <w:rPr>
                <w:b/>
                <w:bCs/>
              </w:rPr>
              <w:t>discount rate at 5%</w:t>
            </w:r>
          </w:p>
        </w:tc>
      </w:tr>
      <w:tr w:rsidR="00E84A52" w:rsidRPr="00835F40" w14:paraId="6C8A0F80" w14:textId="77777777" w:rsidTr="00C02C10">
        <w:tc>
          <w:tcPr>
            <w:tcW w:w="781" w:type="pct"/>
            <w:vAlign w:val="center"/>
          </w:tcPr>
          <w:p w14:paraId="76DC74DC" w14:textId="77777777" w:rsidR="00E84A52" w:rsidRPr="00835F40" w:rsidRDefault="00E84A52" w:rsidP="00FD1261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C0DE4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No 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A1F1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A8AA6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5C2AC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9F515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No 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C141B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Vaccination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C0263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45ABE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</w:p>
        </w:tc>
      </w:tr>
      <w:tr w:rsidR="00E84A52" w:rsidRPr="00835F40" w14:paraId="48F6B242" w14:textId="77777777" w:rsidTr="00C02C10">
        <w:tc>
          <w:tcPr>
            <w:tcW w:w="781" w:type="pct"/>
            <w:tcBorders>
              <w:bottom w:val="single" w:sz="4" w:space="0" w:color="auto"/>
            </w:tcBorders>
            <w:vAlign w:val="center"/>
          </w:tcPr>
          <w:p w14:paraId="07819199" w14:textId="77777777" w:rsidR="00E84A52" w:rsidRPr="00835F40" w:rsidRDefault="00E84A52" w:rsidP="00FD1261">
            <w:pPr>
              <w:jc w:val="center"/>
              <w:rPr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B43DF" w14:textId="51F6B4C3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778B5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EA886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Incremental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3DE64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NNV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787A1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B1B82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12E9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Incremental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12F77" w14:textId="77777777" w:rsidR="00E84A52" w:rsidRPr="007069D0" w:rsidRDefault="00E84A52" w:rsidP="007069D0">
            <w:pPr>
              <w:jc w:val="center"/>
              <w:rPr>
                <w:b/>
                <w:bCs/>
              </w:rPr>
            </w:pPr>
            <w:r w:rsidRPr="007069D0">
              <w:rPr>
                <w:b/>
                <w:bCs/>
              </w:rPr>
              <w:t>NNV</w:t>
            </w:r>
          </w:p>
        </w:tc>
      </w:tr>
      <w:tr w:rsidR="00E84A52" w:rsidRPr="00835F40" w14:paraId="5ACCE1CF" w14:textId="77777777" w:rsidTr="00C02C10">
        <w:tc>
          <w:tcPr>
            <w:tcW w:w="781" w:type="pct"/>
            <w:tcBorders>
              <w:top w:val="single" w:sz="4" w:space="0" w:color="auto"/>
            </w:tcBorders>
          </w:tcPr>
          <w:p w14:paraId="3B217980" w14:textId="77777777" w:rsidR="00E84A52" w:rsidRPr="00835F40" w:rsidRDefault="00E84A52" w:rsidP="00FD1261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E3EF015" w14:textId="77777777" w:rsidR="00E84A52" w:rsidRPr="007069D0" w:rsidRDefault="00E84A52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1F8CFB2C" w14:textId="77777777" w:rsidR="00E84A52" w:rsidRPr="007069D0" w:rsidRDefault="00E84A52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7E8C7A88" w14:textId="77777777" w:rsidR="00E84A52" w:rsidRPr="007069D0" w:rsidRDefault="00E84A52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6E45B268" w14:textId="77777777" w:rsidR="00E84A52" w:rsidRPr="007069D0" w:rsidRDefault="00E84A52" w:rsidP="007069D0">
            <w:pPr>
              <w:jc w:val="center"/>
            </w:pPr>
            <w:r w:rsidRPr="007069D0">
              <w:t>11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2DA3B7E" w14:textId="77777777" w:rsidR="00E84A52" w:rsidRPr="007069D0" w:rsidRDefault="00E84A52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929000F" w14:textId="77777777" w:rsidR="00E84A52" w:rsidRPr="007069D0" w:rsidRDefault="00E84A52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04F3E42C" w14:textId="77777777" w:rsidR="00E84A52" w:rsidRPr="007069D0" w:rsidRDefault="00E84A52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1B85103E" w14:textId="77777777" w:rsidR="00E84A52" w:rsidRPr="007069D0" w:rsidRDefault="00E84A52" w:rsidP="007069D0">
            <w:pPr>
              <w:jc w:val="center"/>
            </w:pPr>
            <w:r w:rsidRPr="007069D0">
              <w:t>11</w:t>
            </w:r>
          </w:p>
        </w:tc>
      </w:tr>
      <w:tr w:rsidR="00E84A52" w:rsidRPr="00835F40" w14:paraId="31B7252D" w14:textId="77777777" w:rsidTr="00C02C10">
        <w:tc>
          <w:tcPr>
            <w:tcW w:w="781" w:type="pct"/>
          </w:tcPr>
          <w:p w14:paraId="00FF997F" w14:textId="77777777" w:rsidR="00E84A52" w:rsidRPr="00835F40" w:rsidRDefault="00E84A52" w:rsidP="00FD1261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527" w:type="pct"/>
            <w:vAlign w:val="center"/>
          </w:tcPr>
          <w:p w14:paraId="68B041B3" w14:textId="77777777" w:rsidR="00E84A52" w:rsidRPr="007069D0" w:rsidRDefault="00E84A52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27" w:type="pct"/>
            <w:vAlign w:val="center"/>
          </w:tcPr>
          <w:p w14:paraId="4CD56272" w14:textId="77777777" w:rsidR="00E84A52" w:rsidRPr="007069D0" w:rsidRDefault="00E84A52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27" w:type="pct"/>
            <w:vAlign w:val="center"/>
          </w:tcPr>
          <w:p w14:paraId="312E7C5E" w14:textId="77777777" w:rsidR="00E84A52" w:rsidRPr="007069D0" w:rsidRDefault="00E84A52" w:rsidP="007069D0">
            <w:pPr>
              <w:jc w:val="center"/>
            </w:pPr>
            <w:r w:rsidRPr="007069D0">
              <w:t>-42,278</w:t>
            </w:r>
          </w:p>
        </w:tc>
        <w:tc>
          <w:tcPr>
            <w:tcW w:w="528" w:type="pct"/>
            <w:vAlign w:val="center"/>
          </w:tcPr>
          <w:p w14:paraId="5F65EA87" w14:textId="77777777" w:rsidR="00E84A52" w:rsidRPr="007069D0" w:rsidRDefault="00E84A52" w:rsidP="007069D0">
            <w:pPr>
              <w:jc w:val="center"/>
            </w:pPr>
            <w:r w:rsidRPr="007069D0">
              <w:t>37</w:t>
            </w:r>
          </w:p>
        </w:tc>
        <w:tc>
          <w:tcPr>
            <w:tcW w:w="527" w:type="pct"/>
            <w:vAlign w:val="center"/>
          </w:tcPr>
          <w:p w14:paraId="63E328B7" w14:textId="77777777" w:rsidR="00E84A52" w:rsidRPr="007069D0" w:rsidRDefault="00E84A52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27" w:type="pct"/>
            <w:vAlign w:val="center"/>
          </w:tcPr>
          <w:p w14:paraId="1C9DCEFF" w14:textId="77777777" w:rsidR="00E84A52" w:rsidRPr="007069D0" w:rsidRDefault="00E84A52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27" w:type="pct"/>
            <w:vAlign w:val="center"/>
          </w:tcPr>
          <w:p w14:paraId="6D1AD04B" w14:textId="77777777" w:rsidR="00E84A52" w:rsidRPr="007069D0" w:rsidRDefault="00E84A52" w:rsidP="007069D0">
            <w:pPr>
              <w:jc w:val="center"/>
            </w:pPr>
            <w:r w:rsidRPr="007069D0">
              <w:t>-47,278</w:t>
            </w:r>
          </w:p>
        </w:tc>
        <w:tc>
          <w:tcPr>
            <w:tcW w:w="528" w:type="pct"/>
            <w:vAlign w:val="center"/>
          </w:tcPr>
          <w:p w14:paraId="38B5CE46" w14:textId="77777777" w:rsidR="00E84A52" w:rsidRPr="007069D0" w:rsidRDefault="00E84A52" w:rsidP="007069D0">
            <w:pPr>
              <w:jc w:val="center"/>
            </w:pPr>
            <w:r w:rsidRPr="007069D0">
              <w:t>37</w:t>
            </w:r>
          </w:p>
        </w:tc>
      </w:tr>
      <w:tr w:rsidR="00E84A52" w:rsidRPr="00835F40" w14:paraId="4B0EAE58" w14:textId="77777777" w:rsidTr="00C02C10">
        <w:tc>
          <w:tcPr>
            <w:tcW w:w="781" w:type="pct"/>
          </w:tcPr>
          <w:p w14:paraId="5A1A0FB4" w14:textId="77777777" w:rsidR="00E84A52" w:rsidRPr="00835F40" w:rsidRDefault="00E84A52" w:rsidP="00FD1261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527" w:type="pct"/>
            <w:vAlign w:val="center"/>
          </w:tcPr>
          <w:p w14:paraId="34D95CDC" w14:textId="61117C81" w:rsidR="00E84A52" w:rsidRPr="007069D0" w:rsidRDefault="00E84A52" w:rsidP="007069D0">
            <w:pPr>
              <w:jc w:val="center"/>
            </w:pPr>
            <w:r w:rsidRPr="007069D0">
              <w:t>10</w:t>
            </w:r>
            <w:r w:rsidR="006C683D" w:rsidRPr="007069D0">
              <w:t>,1</w:t>
            </w:r>
            <w:r w:rsidRPr="007069D0">
              <w:t>49</w:t>
            </w:r>
          </w:p>
        </w:tc>
        <w:tc>
          <w:tcPr>
            <w:tcW w:w="527" w:type="pct"/>
            <w:vAlign w:val="center"/>
          </w:tcPr>
          <w:p w14:paraId="11CC300D" w14:textId="77777777" w:rsidR="00E84A52" w:rsidRPr="007069D0" w:rsidRDefault="00E84A52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27" w:type="pct"/>
            <w:vAlign w:val="center"/>
          </w:tcPr>
          <w:p w14:paraId="615C2B2D" w14:textId="77777777" w:rsidR="00E84A52" w:rsidRPr="007069D0" w:rsidRDefault="00E84A52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28" w:type="pct"/>
            <w:vAlign w:val="center"/>
          </w:tcPr>
          <w:p w14:paraId="27F14FFD" w14:textId="77777777" w:rsidR="00E84A52" w:rsidRPr="007069D0" w:rsidRDefault="00E84A52" w:rsidP="007069D0">
            <w:pPr>
              <w:jc w:val="center"/>
            </w:pPr>
            <w:r w:rsidRPr="007069D0">
              <w:t>469</w:t>
            </w:r>
          </w:p>
        </w:tc>
        <w:tc>
          <w:tcPr>
            <w:tcW w:w="527" w:type="pct"/>
            <w:vAlign w:val="center"/>
          </w:tcPr>
          <w:p w14:paraId="6F96734D" w14:textId="77777777" w:rsidR="00E84A52" w:rsidRPr="007069D0" w:rsidRDefault="00E84A52" w:rsidP="007069D0">
            <w:pPr>
              <w:jc w:val="center"/>
            </w:pPr>
            <w:r w:rsidRPr="007069D0">
              <w:t>10,149</w:t>
            </w:r>
          </w:p>
        </w:tc>
        <w:tc>
          <w:tcPr>
            <w:tcW w:w="527" w:type="pct"/>
            <w:vAlign w:val="center"/>
          </w:tcPr>
          <w:p w14:paraId="79D23B5E" w14:textId="77777777" w:rsidR="00E84A52" w:rsidRPr="007069D0" w:rsidRDefault="00E84A52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27" w:type="pct"/>
            <w:vAlign w:val="center"/>
          </w:tcPr>
          <w:p w14:paraId="113C82A8" w14:textId="77777777" w:rsidR="00E84A52" w:rsidRPr="007069D0" w:rsidRDefault="00E84A52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28" w:type="pct"/>
            <w:vAlign w:val="center"/>
          </w:tcPr>
          <w:p w14:paraId="596D2419" w14:textId="77777777" w:rsidR="00E84A52" w:rsidRPr="007069D0" w:rsidRDefault="00E84A52" w:rsidP="007069D0">
            <w:pPr>
              <w:jc w:val="center"/>
            </w:pPr>
            <w:r w:rsidRPr="007069D0">
              <w:t>469</w:t>
            </w:r>
          </w:p>
        </w:tc>
      </w:tr>
      <w:tr w:rsidR="00E84A52" w:rsidRPr="00835F40" w14:paraId="443E6792" w14:textId="77777777" w:rsidTr="00C02C10">
        <w:tc>
          <w:tcPr>
            <w:tcW w:w="781" w:type="pct"/>
          </w:tcPr>
          <w:p w14:paraId="0D4348F4" w14:textId="77777777" w:rsidR="00E84A52" w:rsidRPr="00835F40" w:rsidRDefault="00E84A52" w:rsidP="00FD1261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527" w:type="pct"/>
            <w:vAlign w:val="center"/>
          </w:tcPr>
          <w:p w14:paraId="69526A17" w14:textId="77777777" w:rsidR="00E84A52" w:rsidRPr="007069D0" w:rsidRDefault="00E84A52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27" w:type="pct"/>
            <w:vAlign w:val="center"/>
          </w:tcPr>
          <w:p w14:paraId="19BCF011" w14:textId="77777777" w:rsidR="00E84A52" w:rsidRPr="007069D0" w:rsidRDefault="00E84A52" w:rsidP="007069D0">
            <w:pPr>
              <w:jc w:val="center"/>
            </w:pPr>
            <w:r w:rsidRPr="007069D0">
              <w:t>879</w:t>
            </w:r>
          </w:p>
        </w:tc>
        <w:tc>
          <w:tcPr>
            <w:tcW w:w="527" w:type="pct"/>
            <w:vAlign w:val="center"/>
          </w:tcPr>
          <w:p w14:paraId="00526B63" w14:textId="77777777" w:rsidR="00E84A52" w:rsidRPr="007069D0" w:rsidRDefault="00E84A52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28" w:type="pct"/>
            <w:vAlign w:val="center"/>
          </w:tcPr>
          <w:p w14:paraId="74EE52B5" w14:textId="77777777" w:rsidR="00E84A52" w:rsidRPr="007069D0" w:rsidRDefault="00E84A52" w:rsidP="007069D0">
            <w:pPr>
              <w:jc w:val="center"/>
            </w:pPr>
            <w:r w:rsidRPr="007069D0">
              <w:rPr>
                <w:rFonts w:cstheme="minorHAnsi"/>
              </w:rPr>
              <w:t>3,448</w:t>
            </w:r>
          </w:p>
        </w:tc>
        <w:tc>
          <w:tcPr>
            <w:tcW w:w="527" w:type="pct"/>
            <w:vAlign w:val="center"/>
          </w:tcPr>
          <w:p w14:paraId="75E7EE3A" w14:textId="77777777" w:rsidR="00E84A52" w:rsidRPr="007069D0" w:rsidRDefault="00E84A52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27" w:type="pct"/>
            <w:vAlign w:val="center"/>
          </w:tcPr>
          <w:p w14:paraId="5DAB14B0" w14:textId="77777777" w:rsidR="00E84A52" w:rsidRPr="007069D0" w:rsidRDefault="00E84A52" w:rsidP="007069D0">
            <w:pPr>
              <w:jc w:val="center"/>
            </w:pPr>
            <w:r w:rsidRPr="007069D0">
              <w:t>879</w:t>
            </w:r>
          </w:p>
        </w:tc>
        <w:tc>
          <w:tcPr>
            <w:tcW w:w="527" w:type="pct"/>
            <w:vAlign w:val="center"/>
          </w:tcPr>
          <w:p w14:paraId="07459A41" w14:textId="77777777" w:rsidR="00E84A52" w:rsidRPr="007069D0" w:rsidRDefault="00E84A52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28" w:type="pct"/>
            <w:vAlign w:val="center"/>
          </w:tcPr>
          <w:p w14:paraId="143B5BD3" w14:textId="77777777" w:rsidR="00E84A52" w:rsidRPr="007069D0" w:rsidRDefault="00E84A52" w:rsidP="007069D0">
            <w:pPr>
              <w:jc w:val="center"/>
            </w:pPr>
            <w:r w:rsidRPr="007069D0">
              <w:t>3,448</w:t>
            </w:r>
          </w:p>
        </w:tc>
      </w:tr>
      <w:tr w:rsidR="006C683D" w:rsidRPr="00835F40" w14:paraId="7E435AE5" w14:textId="77777777" w:rsidTr="00C02C10">
        <w:tc>
          <w:tcPr>
            <w:tcW w:w="781" w:type="pct"/>
          </w:tcPr>
          <w:p w14:paraId="2918358A" w14:textId="77777777" w:rsidR="006C683D" w:rsidRPr="00835F40" w:rsidRDefault="006C683D" w:rsidP="006C683D">
            <w:pPr>
              <w:rPr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20CABF62" w14:textId="074F50EA" w:rsidR="006C683D" w:rsidRPr="007069D0" w:rsidRDefault="006C683D" w:rsidP="007069D0">
            <w:pPr>
              <w:jc w:val="center"/>
              <w:rPr>
                <w:highlight w:val="yellow"/>
              </w:rPr>
            </w:pPr>
            <w:r w:rsidRPr="007069D0">
              <w:t>€ 98,809,396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1D1CDAAF" w14:textId="0F31FBD9" w:rsidR="006C683D" w:rsidRPr="007069D0" w:rsidRDefault="006C683D" w:rsidP="007069D0">
            <w:pPr>
              <w:jc w:val="center"/>
              <w:rPr>
                <w:highlight w:val="yellow"/>
              </w:rPr>
            </w:pPr>
            <w:r w:rsidRPr="007069D0">
              <w:t>€ 62,826,540</w:t>
            </w:r>
          </w:p>
        </w:tc>
        <w:tc>
          <w:tcPr>
            <w:tcW w:w="527" w:type="pct"/>
            <w:vAlign w:val="center"/>
          </w:tcPr>
          <w:p w14:paraId="76FE3B5F" w14:textId="4E094957" w:rsidR="006C683D" w:rsidRPr="007069D0" w:rsidRDefault="006C683D" w:rsidP="007069D0">
            <w:pPr>
              <w:jc w:val="center"/>
              <w:rPr>
                <w:highlight w:val="yellow"/>
              </w:rPr>
            </w:pPr>
            <w:r w:rsidRPr="007069D0">
              <w:t>€ -35,982,857</w:t>
            </w:r>
          </w:p>
        </w:tc>
        <w:tc>
          <w:tcPr>
            <w:tcW w:w="528" w:type="pct"/>
            <w:vAlign w:val="center"/>
          </w:tcPr>
          <w:p w14:paraId="12389683" w14:textId="77777777" w:rsidR="006C683D" w:rsidRPr="007069D0" w:rsidRDefault="006C683D" w:rsidP="007069D0">
            <w:pPr>
              <w:jc w:val="center"/>
            </w:pPr>
            <w:r w:rsidRPr="007069D0">
              <w:t>-</w:t>
            </w:r>
          </w:p>
        </w:tc>
        <w:tc>
          <w:tcPr>
            <w:tcW w:w="527" w:type="pct"/>
            <w:vAlign w:val="center"/>
          </w:tcPr>
          <w:p w14:paraId="1FF2E1C1" w14:textId="164E90CC" w:rsidR="006C683D" w:rsidRPr="007069D0" w:rsidRDefault="006C683D" w:rsidP="007069D0">
            <w:pPr>
              <w:jc w:val="center"/>
            </w:pPr>
            <w:r w:rsidRPr="007069D0">
              <w:t xml:space="preserve">€ </w:t>
            </w:r>
            <w:r w:rsidR="005666AD" w:rsidRPr="007069D0">
              <w:t>96,093,973</w:t>
            </w:r>
          </w:p>
        </w:tc>
        <w:tc>
          <w:tcPr>
            <w:tcW w:w="527" w:type="pct"/>
            <w:vAlign w:val="center"/>
          </w:tcPr>
          <w:p w14:paraId="43CB6B80" w14:textId="4028A304" w:rsidR="006C683D" w:rsidRPr="007069D0" w:rsidRDefault="006C683D" w:rsidP="007069D0">
            <w:pPr>
              <w:jc w:val="center"/>
            </w:pPr>
            <w:r w:rsidRPr="007069D0">
              <w:t xml:space="preserve">€ </w:t>
            </w:r>
            <w:r w:rsidR="005666AD" w:rsidRPr="007069D0">
              <w:t>61,051,544</w:t>
            </w:r>
          </w:p>
        </w:tc>
        <w:tc>
          <w:tcPr>
            <w:tcW w:w="527" w:type="pct"/>
            <w:vAlign w:val="center"/>
          </w:tcPr>
          <w:p w14:paraId="6DE7E4CA" w14:textId="701A11B2" w:rsidR="006C683D" w:rsidRPr="007069D0" w:rsidRDefault="006C683D" w:rsidP="007069D0">
            <w:pPr>
              <w:jc w:val="center"/>
            </w:pPr>
            <w:r w:rsidRPr="007069D0">
              <w:t>€ -</w:t>
            </w:r>
            <w:r w:rsidR="005666AD" w:rsidRPr="007069D0">
              <w:t>35,042,428</w:t>
            </w:r>
          </w:p>
        </w:tc>
        <w:tc>
          <w:tcPr>
            <w:tcW w:w="528" w:type="pct"/>
            <w:vAlign w:val="center"/>
          </w:tcPr>
          <w:p w14:paraId="74410AAC" w14:textId="77777777" w:rsidR="006C683D" w:rsidRPr="007069D0" w:rsidRDefault="006C683D" w:rsidP="007069D0">
            <w:pPr>
              <w:jc w:val="center"/>
            </w:pPr>
            <w:r w:rsidRPr="007069D0">
              <w:t>-</w:t>
            </w:r>
          </w:p>
        </w:tc>
      </w:tr>
      <w:tr w:rsidR="00E84A52" w:rsidRPr="00835F40" w14:paraId="7C298875" w14:textId="77777777" w:rsidTr="00C02C10">
        <w:tc>
          <w:tcPr>
            <w:tcW w:w="781" w:type="pct"/>
          </w:tcPr>
          <w:p w14:paraId="7903117A" w14:textId="77777777" w:rsidR="00E84A52" w:rsidRPr="00835F40" w:rsidRDefault="00E84A52" w:rsidP="00FD1261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527" w:type="pct"/>
            <w:vAlign w:val="center"/>
          </w:tcPr>
          <w:p w14:paraId="05C27321" w14:textId="77777777" w:rsidR="00E84A52" w:rsidRPr="007069D0" w:rsidRDefault="00E84A52" w:rsidP="007069D0">
            <w:pPr>
              <w:jc w:val="center"/>
            </w:pPr>
            <w:r w:rsidRPr="007069D0">
              <w:t>€ 88,014,750</w:t>
            </w:r>
          </w:p>
        </w:tc>
        <w:tc>
          <w:tcPr>
            <w:tcW w:w="527" w:type="pct"/>
            <w:vAlign w:val="center"/>
          </w:tcPr>
          <w:p w14:paraId="0FC76B91" w14:textId="77777777" w:rsidR="00E84A52" w:rsidRPr="007069D0" w:rsidRDefault="00E84A52" w:rsidP="007069D0">
            <w:pPr>
              <w:jc w:val="center"/>
            </w:pPr>
            <w:r w:rsidRPr="007069D0">
              <w:t>€ 55,962,919</w:t>
            </w:r>
          </w:p>
        </w:tc>
        <w:tc>
          <w:tcPr>
            <w:tcW w:w="527" w:type="pct"/>
            <w:vAlign w:val="center"/>
          </w:tcPr>
          <w:p w14:paraId="70766474" w14:textId="77777777" w:rsidR="00E84A52" w:rsidRPr="007069D0" w:rsidRDefault="00E84A52" w:rsidP="007069D0">
            <w:pPr>
              <w:jc w:val="center"/>
            </w:pPr>
            <w:r w:rsidRPr="007069D0">
              <w:t>€ -32,051,831</w:t>
            </w:r>
          </w:p>
        </w:tc>
        <w:tc>
          <w:tcPr>
            <w:tcW w:w="528" w:type="pct"/>
            <w:vAlign w:val="center"/>
          </w:tcPr>
          <w:p w14:paraId="08F89AA0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  <w:tc>
          <w:tcPr>
            <w:tcW w:w="527" w:type="pct"/>
            <w:vAlign w:val="center"/>
          </w:tcPr>
          <w:p w14:paraId="44508F91" w14:textId="77777777" w:rsidR="00E84A52" w:rsidRPr="007069D0" w:rsidRDefault="00E84A52" w:rsidP="007069D0">
            <w:pPr>
              <w:jc w:val="center"/>
            </w:pPr>
            <w:r w:rsidRPr="007069D0">
              <w:t>€ 85,595,979</w:t>
            </w:r>
          </w:p>
        </w:tc>
        <w:tc>
          <w:tcPr>
            <w:tcW w:w="527" w:type="pct"/>
            <w:vAlign w:val="center"/>
          </w:tcPr>
          <w:p w14:paraId="61A0844B" w14:textId="77777777" w:rsidR="00E84A52" w:rsidRPr="007069D0" w:rsidRDefault="00E84A52" w:rsidP="007069D0">
            <w:pPr>
              <w:jc w:val="center"/>
            </w:pPr>
            <w:r w:rsidRPr="007069D0">
              <w:t>€ 54,381,836</w:t>
            </w:r>
          </w:p>
        </w:tc>
        <w:tc>
          <w:tcPr>
            <w:tcW w:w="527" w:type="pct"/>
            <w:vAlign w:val="center"/>
          </w:tcPr>
          <w:p w14:paraId="66000A2F" w14:textId="77777777" w:rsidR="00E84A52" w:rsidRPr="007069D0" w:rsidRDefault="00E84A52" w:rsidP="007069D0">
            <w:pPr>
              <w:jc w:val="center"/>
            </w:pPr>
            <w:r w:rsidRPr="007069D0">
              <w:t>€ -31,214,142</w:t>
            </w:r>
          </w:p>
        </w:tc>
        <w:tc>
          <w:tcPr>
            <w:tcW w:w="528" w:type="pct"/>
            <w:vAlign w:val="center"/>
          </w:tcPr>
          <w:p w14:paraId="2A939E38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</w:tr>
      <w:tr w:rsidR="00E84A52" w:rsidRPr="00835F40" w14:paraId="19CE6EA0" w14:textId="77777777" w:rsidTr="00C02C10">
        <w:tc>
          <w:tcPr>
            <w:tcW w:w="781" w:type="pct"/>
          </w:tcPr>
          <w:p w14:paraId="6064E098" w14:textId="77777777" w:rsidR="00E84A52" w:rsidRPr="00835F40" w:rsidRDefault="00E84A52" w:rsidP="00FD1261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527" w:type="pct"/>
            <w:vAlign w:val="center"/>
          </w:tcPr>
          <w:p w14:paraId="19091D3C" w14:textId="77777777" w:rsidR="00E84A52" w:rsidRPr="007069D0" w:rsidRDefault="00E84A52" w:rsidP="007069D0">
            <w:pPr>
              <w:jc w:val="center"/>
            </w:pPr>
            <w:r w:rsidRPr="007069D0">
              <w:t>€ 9,308,994</w:t>
            </w:r>
          </w:p>
        </w:tc>
        <w:tc>
          <w:tcPr>
            <w:tcW w:w="527" w:type="pct"/>
            <w:vAlign w:val="center"/>
          </w:tcPr>
          <w:p w14:paraId="0DB33D7F" w14:textId="77777777" w:rsidR="00E84A52" w:rsidRPr="007069D0" w:rsidRDefault="00E84A52" w:rsidP="007069D0">
            <w:pPr>
              <w:jc w:val="center"/>
            </w:pPr>
            <w:r w:rsidRPr="007069D0">
              <w:t>€ 5,918,991</w:t>
            </w:r>
          </w:p>
        </w:tc>
        <w:tc>
          <w:tcPr>
            <w:tcW w:w="527" w:type="pct"/>
            <w:vAlign w:val="center"/>
          </w:tcPr>
          <w:p w14:paraId="304AFB8B" w14:textId="77777777" w:rsidR="00E84A52" w:rsidRPr="007069D0" w:rsidRDefault="00E84A52" w:rsidP="007069D0">
            <w:pPr>
              <w:jc w:val="center"/>
            </w:pPr>
            <w:r w:rsidRPr="007069D0">
              <w:t>€ -3,390,004</w:t>
            </w:r>
          </w:p>
        </w:tc>
        <w:tc>
          <w:tcPr>
            <w:tcW w:w="528" w:type="pct"/>
            <w:vAlign w:val="center"/>
          </w:tcPr>
          <w:p w14:paraId="47A0C522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  <w:tc>
          <w:tcPr>
            <w:tcW w:w="527" w:type="pct"/>
            <w:vAlign w:val="center"/>
          </w:tcPr>
          <w:p w14:paraId="7DB787AF" w14:textId="77777777" w:rsidR="00E84A52" w:rsidRPr="007069D0" w:rsidRDefault="00E84A52" w:rsidP="007069D0">
            <w:pPr>
              <w:jc w:val="center"/>
            </w:pPr>
            <w:r w:rsidRPr="007069D0">
              <w:t>€ 9,053,170</w:t>
            </w:r>
          </w:p>
        </w:tc>
        <w:tc>
          <w:tcPr>
            <w:tcW w:w="527" w:type="pct"/>
            <w:vAlign w:val="center"/>
          </w:tcPr>
          <w:p w14:paraId="04DD38B8" w14:textId="77777777" w:rsidR="00E84A52" w:rsidRPr="007069D0" w:rsidRDefault="00E84A52" w:rsidP="007069D0">
            <w:pPr>
              <w:jc w:val="center"/>
            </w:pPr>
            <w:r w:rsidRPr="007069D0">
              <w:t>€ 5,751,766</w:t>
            </w:r>
          </w:p>
        </w:tc>
        <w:tc>
          <w:tcPr>
            <w:tcW w:w="527" w:type="pct"/>
            <w:vAlign w:val="center"/>
          </w:tcPr>
          <w:p w14:paraId="35D58CF0" w14:textId="77777777" w:rsidR="00E84A52" w:rsidRPr="007069D0" w:rsidRDefault="00E84A52" w:rsidP="007069D0">
            <w:pPr>
              <w:jc w:val="center"/>
            </w:pPr>
            <w:r w:rsidRPr="007069D0">
              <w:t>€ -3,301,404</w:t>
            </w:r>
          </w:p>
        </w:tc>
        <w:tc>
          <w:tcPr>
            <w:tcW w:w="528" w:type="pct"/>
            <w:vAlign w:val="center"/>
          </w:tcPr>
          <w:p w14:paraId="5C8C9F77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</w:tr>
      <w:tr w:rsidR="00E84A52" w:rsidRPr="00835F40" w14:paraId="679FE607" w14:textId="77777777" w:rsidTr="00C02C10">
        <w:tc>
          <w:tcPr>
            <w:tcW w:w="781" w:type="pct"/>
          </w:tcPr>
          <w:p w14:paraId="1F76B42A" w14:textId="77777777" w:rsidR="00E84A52" w:rsidRPr="00835F40" w:rsidRDefault="00E84A52" w:rsidP="00FD1261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27EA600A" w14:textId="77777777" w:rsidR="00E84A52" w:rsidRPr="007069D0" w:rsidRDefault="00E84A52" w:rsidP="007069D0">
            <w:pPr>
              <w:jc w:val="center"/>
              <w:rPr>
                <w:rFonts w:cstheme="minorHAnsi"/>
                <w:highlight w:val="yellow"/>
              </w:rPr>
            </w:pPr>
            <w:r w:rsidRPr="007069D0">
              <w:t>€ 1,485,652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65731C9F" w14:textId="77777777" w:rsidR="00E84A52" w:rsidRPr="007069D0" w:rsidRDefault="00E84A52" w:rsidP="007069D0">
            <w:pPr>
              <w:jc w:val="center"/>
              <w:rPr>
                <w:rFonts w:cstheme="minorHAnsi"/>
                <w:highlight w:val="yellow"/>
              </w:rPr>
            </w:pPr>
            <w:r w:rsidRPr="007069D0">
              <w:t>€ 944,631</w:t>
            </w:r>
          </w:p>
        </w:tc>
        <w:tc>
          <w:tcPr>
            <w:tcW w:w="527" w:type="pct"/>
            <w:shd w:val="clear" w:color="auto" w:fill="auto"/>
            <w:vAlign w:val="center"/>
          </w:tcPr>
          <w:p w14:paraId="0C1DFA6C" w14:textId="77777777" w:rsidR="00E84A52" w:rsidRPr="007069D0" w:rsidRDefault="00E84A52" w:rsidP="007069D0">
            <w:pPr>
              <w:jc w:val="center"/>
              <w:rPr>
                <w:rFonts w:cstheme="minorHAnsi"/>
                <w:highlight w:val="yellow"/>
              </w:rPr>
            </w:pPr>
            <w:r w:rsidRPr="007069D0">
              <w:t>€ -541,021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751CC1F8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-</w:t>
            </w:r>
          </w:p>
        </w:tc>
        <w:tc>
          <w:tcPr>
            <w:tcW w:w="527" w:type="pct"/>
            <w:vAlign w:val="center"/>
          </w:tcPr>
          <w:p w14:paraId="6B4A44E5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t>€ 1,444,824</w:t>
            </w:r>
          </w:p>
        </w:tc>
        <w:tc>
          <w:tcPr>
            <w:tcW w:w="527" w:type="pct"/>
            <w:vAlign w:val="center"/>
          </w:tcPr>
          <w:p w14:paraId="1B42047F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t>€ 917,943</w:t>
            </w:r>
          </w:p>
        </w:tc>
        <w:tc>
          <w:tcPr>
            <w:tcW w:w="527" w:type="pct"/>
            <w:vAlign w:val="center"/>
          </w:tcPr>
          <w:p w14:paraId="4EB346FD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t>€ -526,882</w:t>
            </w:r>
          </w:p>
        </w:tc>
        <w:tc>
          <w:tcPr>
            <w:tcW w:w="528" w:type="pct"/>
            <w:vAlign w:val="center"/>
          </w:tcPr>
          <w:p w14:paraId="4EB7435B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</w:tr>
      <w:tr w:rsidR="00E84A52" w:rsidRPr="00835F40" w14:paraId="27841653" w14:textId="77777777" w:rsidTr="00C02C10">
        <w:tc>
          <w:tcPr>
            <w:tcW w:w="781" w:type="pct"/>
          </w:tcPr>
          <w:p w14:paraId="7C4890ED" w14:textId="77777777" w:rsidR="00E84A52" w:rsidRPr="00835F40" w:rsidRDefault="00E84A52" w:rsidP="00FD1261">
            <w:pPr>
              <w:rPr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527" w:type="pct"/>
            <w:vAlign w:val="center"/>
          </w:tcPr>
          <w:p w14:paraId="06ECD401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€ 0</w:t>
            </w:r>
          </w:p>
        </w:tc>
        <w:tc>
          <w:tcPr>
            <w:tcW w:w="527" w:type="pct"/>
            <w:vAlign w:val="center"/>
          </w:tcPr>
          <w:p w14:paraId="468DE03D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€ 320,980</w:t>
            </w:r>
          </w:p>
        </w:tc>
        <w:tc>
          <w:tcPr>
            <w:tcW w:w="527" w:type="pct"/>
            <w:vAlign w:val="center"/>
          </w:tcPr>
          <w:p w14:paraId="4BE04EA3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€ 320,980</w:t>
            </w:r>
          </w:p>
        </w:tc>
        <w:tc>
          <w:tcPr>
            <w:tcW w:w="528" w:type="pct"/>
            <w:vAlign w:val="center"/>
          </w:tcPr>
          <w:p w14:paraId="7735B22E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-</w:t>
            </w:r>
          </w:p>
        </w:tc>
        <w:tc>
          <w:tcPr>
            <w:tcW w:w="527" w:type="pct"/>
            <w:vAlign w:val="center"/>
          </w:tcPr>
          <w:p w14:paraId="62018F49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€0</w:t>
            </w:r>
          </w:p>
        </w:tc>
        <w:tc>
          <w:tcPr>
            <w:tcW w:w="527" w:type="pct"/>
            <w:vAlign w:val="center"/>
          </w:tcPr>
          <w:p w14:paraId="70E2D808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€320,980</w:t>
            </w:r>
          </w:p>
        </w:tc>
        <w:tc>
          <w:tcPr>
            <w:tcW w:w="527" w:type="pct"/>
            <w:vAlign w:val="center"/>
          </w:tcPr>
          <w:p w14:paraId="4986960E" w14:textId="77777777" w:rsidR="00E84A52" w:rsidRPr="007069D0" w:rsidRDefault="00E84A52" w:rsidP="007069D0">
            <w:pPr>
              <w:jc w:val="center"/>
              <w:rPr>
                <w:rFonts w:cstheme="minorHAnsi"/>
              </w:rPr>
            </w:pPr>
            <w:r w:rsidRPr="007069D0">
              <w:rPr>
                <w:rFonts w:cstheme="minorHAnsi"/>
              </w:rPr>
              <w:t>€320,980</w:t>
            </w:r>
          </w:p>
        </w:tc>
        <w:tc>
          <w:tcPr>
            <w:tcW w:w="528" w:type="pct"/>
            <w:vAlign w:val="center"/>
          </w:tcPr>
          <w:p w14:paraId="4B376755" w14:textId="77777777" w:rsidR="00E84A52" w:rsidRPr="007069D0" w:rsidRDefault="00E84A52" w:rsidP="007069D0">
            <w:pPr>
              <w:jc w:val="center"/>
            </w:pPr>
            <w:r w:rsidRPr="007069D0">
              <w:t>-</w:t>
            </w:r>
          </w:p>
        </w:tc>
      </w:tr>
    </w:tbl>
    <w:p w14:paraId="76B59099" w14:textId="77777777" w:rsidR="00C14B7E" w:rsidRDefault="00C14B7E" w:rsidP="00C14B7E">
      <w:pPr>
        <w:spacing w:after="0" w:line="0" w:lineRule="atLeast"/>
      </w:pPr>
      <w:r>
        <w:t>ARI, acute respiratory infection; NNV, number needed to vaccinate;</w:t>
      </w:r>
      <w:r w:rsidRPr="000E512B">
        <w:t xml:space="preserve"> RSV, respiratory syncytial virus</w:t>
      </w:r>
      <w:r>
        <w:t>.</w:t>
      </w:r>
    </w:p>
    <w:p w14:paraId="005878DF" w14:textId="4547C532" w:rsidR="00BC3D41" w:rsidRDefault="00BC3D41"/>
    <w:p w14:paraId="2A4883EE" w14:textId="77777777" w:rsidR="00E84A52" w:rsidRDefault="00BC3D41" w:rsidP="007069D0">
      <w:pPr>
        <w:spacing w:after="0" w:line="240" w:lineRule="auto"/>
        <w:jc w:val="center"/>
      </w:pPr>
      <w:r>
        <w:br w:type="page"/>
      </w:r>
    </w:p>
    <w:p w14:paraId="4CD293C7" w14:textId="5F35B408" w:rsidR="00BC3D41" w:rsidRDefault="00BC3D41"/>
    <w:p w14:paraId="2FB66711" w14:textId="3BB6A9E5" w:rsidR="00CC12A5" w:rsidRPr="00DB690A" w:rsidRDefault="00CC12A5" w:rsidP="00CC12A5">
      <w:pPr>
        <w:spacing w:after="0"/>
        <w:rPr>
          <w:b/>
          <w:bCs/>
        </w:rPr>
      </w:pPr>
      <w:r w:rsidRPr="00DB690A">
        <w:rPr>
          <w:b/>
          <w:bCs/>
        </w:rPr>
        <w:t xml:space="preserve">Table </w:t>
      </w:r>
      <w:r w:rsidR="003602A6">
        <w:rPr>
          <w:b/>
          <w:bCs/>
        </w:rPr>
        <w:t>S2-</w:t>
      </w:r>
      <w:r w:rsidR="003D1AD9" w:rsidRPr="00DB690A">
        <w:rPr>
          <w:b/>
          <w:bCs/>
        </w:rPr>
        <w:t>7</w:t>
      </w:r>
      <w:r w:rsidRPr="00DB690A">
        <w:rPr>
          <w:b/>
          <w:bCs/>
        </w:rPr>
        <w:t xml:space="preserve">. Expected health and economic outcomes by vaccination status in the population ≥60 years in Belgium with </w:t>
      </w:r>
      <w:r w:rsidR="00716DA3" w:rsidRPr="00DB690A">
        <w:rPr>
          <w:b/>
          <w:bCs/>
        </w:rPr>
        <w:t>vaccine coverage of 21.5%</w:t>
      </w:r>
      <w:r w:rsidR="00DB690A" w:rsidRPr="00DB690A">
        <w:rPr>
          <w:b/>
          <w:bCs/>
        </w:rPr>
        <w:t xml:space="preserve">, </w:t>
      </w:r>
      <w:r w:rsidR="00716DA3" w:rsidRPr="00DB690A">
        <w:rPr>
          <w:b/>
          <w:bCs/>
        </w:rPr>
        <w:t>three</w:t>
      </w:r>
      <w:r w:rsidRPr="00DB690A">
        <w:rPr>
          <w:b/>
          <w:bCs/>
        </w:rPr>
        <w:t>-year duration of protection profile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3"/>
        <w:gridCol w:w="1626"/>
        <w:gridCol w:w="1626"/>
        <w:gridCol w:w="1626"/>
        <w:gridCol w:w="1626"/>
        <w:gridCol w:w="1626"/>
        <w:gridCol w:w="1626"/>
        <w:gridCol w:w="1626"/>
        <w:gridCol w:w="1623"/>
      </w:tblGrid>
      <w:tr w:rsidR="00CC12A5" w:rsidRPr="007D2838" w14:paraId="5222503C" w14:textId="77777777" w:rsidTr="00C02C10">
        <w:tc>
          <w:tcPr>
            <w:tcW w:w="777" w:type="pct"/>
            <w:vAlign w:val="center"/>
          </w:tcPr>
          <w:p w14:paraId="039CC508" w14:textId="77777777" w:rsidR="00CC12A5" w:rsidRPr="007D2838" w:rsidRDefault="00CC12A5" w:rsidP="009138E8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1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6CD2" w14:textId="28CE1348" w:rsidR="00CC12A5" w:rsidRPr="007D2838" w:rsidRDefault="00716DA3" w:rsidP="007069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Three</w:t>
            </w:r>
            <w:r w:rsidRPr="00F12B6F">
              <w:rPr>
                <w:b/>
                <w:bCs/>
              </w:rPr>
              <w:t>-year duration of protection vaccine profile</w:t>
            </w:r>
            <w:r>
              <w:rPr>
                <w:b/>
                <w:bCs/>
              </w:rPr>
              <w:t>: base case with vaccination coverage 59.1%</w:t>
            </w:r>
          </w:p>
        </w:tc>
        <w:tc>
          <w:tcPr>
            <w:tcW w:w="211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BAEE" w14:textId="77777777" w:rsidR="00F708FE" w:rsidRDefault="00716DA3" w:rsidP="007069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Three</w:t>
            </w:r>
            <w:r w:rsidR="00CC12A5" w:rsidRPr="007D2838">
              <w:rPr>
                <w:rFonts w:cstheme="minorHAnsi"/>
                <w:b/>
                <w:bCs/>
              </w:rPr>
              <w:t xml:space="preserve">-year duration of protection profile: </w:t>
            </w:r>
          </w:p>
          <w:p w14:paraId="0C3E6E83" w14:textId="7CBE33AB" w:rsidR="00CC12A5" w:rsidRPr="007D2838" w:rsidRDefault="00F708FE" w:rsidP="007069D0">
            <w:pPr>
              <w:jc w:val="center"/>
              <w:rPr>
                <w:rFonts w:cstheme="minorHAnsi"/>
                <w:b/>
                <w:bCs/>
              </w:rPr>
            </w:pPr>
            <w:r w:rsidRPr="00F12B6F">
              <w:rPr>
                <w:b/>
                <w:bCs/>
              </w:rPr>
              <w:t>Scenario</w:t>
            </w:r>
            <w:r>
              <w:rPr>
                <w:b/>
                <w:bCs/>
              </w:rPr>
              <w:t xml:space="preserve"> – </w:t>
            </w:r>
            <w:r w:rsidR="00716DA3">
              <w:rPr>
                <w:rFonts w:cstheme="minorHAnsi"/>
                <w:b/>
                <w:bCs/>
              </w:rPr>
              <w:t>vaccination coverage at 21.5%</w:t>
            </w:r>
          </w:p>
        </w:tc>
      </w:tr>
      <w:tr w:rsidR="001D01B1" w:rsidRPr="007D2838" w14:paraId="6A7CD5A3" w14:textId="77777777" w:rsidTr="00C02C10">
        <w:tc>
          <w:tcPr>
            <w:tcW w:w="777" w:type="pct"/>
            <w:vAlign w:val="center"/>
          </w:tcPr>
          <w:p w14:paraId="096CF3EE" w14:textId="77777777" w:rsidR="00CC12A5" w:rsidRPr="007D2838" w:rsidRDefault="00CC12A5" w:rsidP="009138E8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694AE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No vaccination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298EC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Vaccination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17B0A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F849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6F790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No vaccination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430A5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Vaccination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B01E8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5048F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1D01B1" w:rsidRPr="007D2838" w14:paraId="30D3B90C" w14:textId="77777777" w:rsidTr="00C02C10">
        <w:tc>
          <w:tcPr>
            <w:tcW w:w="777" w:type="pct"/>
            <w:tcBorders>
              <w:bottom w:val="single" w:sz="4" w:space="0" w:color="auto"/>
            </w:tcBorders>
            <w:vAlign w:val="center"/>
          </w:tcPr>
          <w:p w14:paraId="521CB970" w14:textId="77777777" w:rsidR="00CC12A5" w:rsidRPr="007D2838" w:rsidRDefault="00CC12A5" w:rsidP="009138E8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2D4C1" w14:textId="17841D3E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8CC81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A22E9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Incremental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A51BD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NNV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E7456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1D550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1689B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Incremental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6D69A" w14:textId="77777777" w:rsidR="00CC12A5" w:rsidRPr="007D2838" w:rsidRDefault="00CC12A5" w:rsidP="007069D0">
            <w:pPr>
              <w:jc w:val="center"/>
              <w:rPr>
                <w:rFonts w:cstheme="minorHAnsi"/>
                <w:b/>
                <w:bCs/>
              </w:rPr>
            </w:pPr>
            <w:r w:rsidRPr="007D2838">
              <w:rPr>
                <w:rFonts w:cstheme="minorHAnsi"/>
                <w:b/>
                <w:bCs/>
              </w:rPr>
              <w:t>NNV</w:t>
            </w:r>
          </w:p>
        </w:tc>
      </w:tr>
      <w:tr w:rsidR="001D01B1" w:rsidRPr="007D2838" w14:paraId="7B8AC083" w14:textId="77777777" w:rsidTr="00C02C10">
        <w:tc>
          <w:tcPr>
            <w:tcW w:w="777" w:type="pct"/>
            <w:tcBorders>
              <w:top w:val="single" w:sz="4" w:space="0" w:color="auto"/>
            </w:tcBorders>
          </w:tcPr>
          <w:p w14:paraId="456ED8CD" w14:textId="589A922B" w:rsidR="009E3EF9" w:rsidRPr="007D2838" w:rsidRDefault="009E3EF9" w:rsidP="009E3EF9">
            <w:pPr>
              <w:rPr>
                <w:rFonts w:cstheme="minorHAnsi"/>
                <w:b/>
                <w:bCs/>
              </w:rPr>
            </w:pPr>
            <w:r w:rsidRPr="00645D24">
              <w:rPr>
                <w:b/>
                <w:bCs/>
              </w:rPr>
              <w:t>Symptomatic RSV-ARI cases averted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48800956" w14:textId="25D5DB18" w:rsidR="009E3EF9" w:rsidRPr="007069D0" w:rsidRDefault="009E3EF9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72F3126A" w14:textId="18430143" w:rsidR="009E3EF9" w:rsidRPr="007069D0" w:rsidRDefault="009E3EF9" w:rsidP="007069D0">
            <w:pPr>
              <w:jc w:val="center"/>
            </w:pPr>
            <w:r w:rsidRPr="007069D0">
              <w:t>271,058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7216551B" w14:textId="5D941D23" w:rsidR="009E3EF9" w:rsidRPr="007069D0" w:rsidRDefault="009E3EF9" w:rsidP="007069D0">
            <w:pPr>
              <w:jc w:val="center"/>
            </w:pPr>
            <w:r w:rsidRPr="007069D0">
              <w:t>-154,728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5DCBDC86" w14:textId="162EB197" w:rsidR="009E3EF9" w:rsidRPr="007069D0" w:rsidRDefault="009E3EF9" w:rsidP="007069D0">
            <w:pPr>
              <w:jc w:val="center"/>
            </w:pPr>
            <w:r w:rsidRPr="007069D0">
              <w:t>11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70D7FA49" w14:textId="185FBA96" w:rsidR="009E3EF9" w:rsidRPr="007069D0" w:rsidRDefault="00026254" w:rsidP="007069D0">
            <w:pPr>
              <w:jc w:val="center"/>
            </w:pPr>
            <w:r w:rsidRPr="007069D0">
              <w:t>425,786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28A9BB28" w14:textId="2B85BFF8" w:rsidR="009E3EF9" w:rsidRPr="007069D0" w:rsidRDefault="009E3EF9" w:rsidP="007069D0">
            <w:pPr>
              <w:jc w:val="center"/>
            </w:pPr>
            <w:r w:rsidRPr="007069D0">
              <w:t>36</w:t>
            </w:r>
            <w:r w:rsidR="00026254" w:rsidRPr="007069D0">
              <w:t>9,500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127DB218" w14:textId="45225EC4" w:rsidR="009E3EF9" w:rsidRPr="007069D0" w:rsidRDefault="009E3EF9" w:rsidP="007069D0">
            <w:pPr>
              <w:jc w:val="center"/>
            </w:pPr>
            <w:r w:rsidRPr="007069D0">
              <w:t>-</w:t>
            </w:r>
            <w:r w:rsidR="00026254" w:rsidRPr="007069D0">
              <w:t>56,287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14:paraId="7B25FDE9" w14:textId="529A5E97" w:rsidR="009E3EF9" w:rsidRPr="007069D0" w:rsidRDefault="00026254" w:rsidP="007069D0">
            <w:pPr>
              <w:jc w:val="center"/>
            </w:pPr>
            <w:r w:rsidRPr="007069D0">
              <w:t>11</w:t>
            </w:r>
          </w:p>
        </w:tc>
      </w:tr>
      <w:tr w:rsidR="001D01B1" w:rsidRPr="007D2838" w14:paraId="71FC2887" w14:textId="77777777" w:rsidTr="00C02C10">
        <w:tc>
          <w:tcPr>
            <w:tcW w:w="777" w:type="pct"/>
          </w:tcPr>
          <w:p w14:paraId="15085EF3" w14:textId="6E49406E" w:rsidR="009E3EF9" w:rsidRPr="007D2838" w:rsidRDefault="009E3EF9" w:rsidP="009E3EF9">
            <w:pPr>
              <w:rPr>
                <w:rFonts w:cstheme="minorHAnsi"/>
                <w:b/>
                <w:bCs/>
              </w:rPr>
            </w:pPr>
            <w:r w:rsidRPr="00645D24">
              <w:rPr>
                <w:b/>
                <w:bCs/>
              </w:rPr>
              <w:t>Medically attended RSV-ARI cases averted</w:t>
            </w:r>
          </w:p>
        </w:tc>
        <w:tc>
          <w:tcPr>
            <w:tcW w:w="528" w:type="pct"/>
            <w:vAlign w:val="center"/>
          </w:tcPr>
          <w:p w14:paraId="7D2F3F67" w14:textId="072BBB73" w:rsidR="009E3EF9" w:rsidRPr="007069D0" w:rsidRDefault="009E3EF9" w:rsidP="007069D0">
            <w:pPr>
              <w:jc w:val="center"/>
            </w:pPr>
            <w:r w:rsidRPr="007069D0">
              <w:t>130,101</w:t>
            </w:r>
          </w:p>
        </w:tc>
        <w:tc>
          <w:tcPr>
            <w:tcW w:w="528" w:type="pct"/>
            <w:vAlign w:val="center"/>
          </w:tcPr>
          <w:p w14:paraId="18A05C4A" w14:textId="33C2D02B" w:rsidR="009E3EF9" w:rsidRPr="007069D0" w:rsidRDefault="009E3EF9" w:rsidP="007069D0">
            <w:pPr>
              <w:jc w:val="center"/>
            </w:pPr>
            <w:r w:rsidRPr="007069D0">
              <w:t>82,823</w:t>
            </w:r>
          </w:p>
        </w:tc>
        <w:tc>
          <w:tcPr>
            <w:tcW w:w="528" w:type="pct"/>
            <w:vAlign w:val="center"/>
          </w:tcPr>
          <w:p w14:paraId="5B013EC0" w14:textId="53B8CD99" w:rsidR="009E3EF9" w:rsidRPr="007069D0" w:rsidRDefault="009E3EF9" w:rsidP="007069D0">
            <w:pPr>
              <w:jc w:val="center"/>
            </w:pPr>
            <w:r w:rsidRPr="007069D0">
              <w:t>-42,278</w:t>
            </w:r>
          </w:p>
        </w:tc>
        <w:tc>
          <w:tcPr>
            <w:tcW w:w="528" w:type="pct"/>
            <w:vAlign w:val="center"/>
          </w:tcPr>
          <w:p w14:paraId="59D12A9C" w14:textId="73B44776" w:rsidR="009E3EF9" w:rsidRPr="007069D0" w:rsidRDefault="009E3EF9" w:rsidP="007069D0">
            <w:pPr>
              <w:jc w:val="center"/>
            </w:pPr>
            <w:r w:rsidRPr="007069D0">
              <w:t>37</w:t>
            </w:r>
          </w:p>
        </w:tc>
        <w:tc>
          <w:tcPr>
            <w:tcW w:w="528" w:type="pct"/>
            <w:vAlign w:val="center"/>
          </w:tcPr>
          <w:p w14:paraId="485C7ADD" w14:textId="662674BF" w:rsidR="009E3EF9" w:rsidRPr="007069D0" w:rsidRDefault="009E3EF9" w:rsidP="007069D0">
            <w:pPr>
              <w:jc w:val="center"/>
            </w:pPr>
            <w:r w:rsidRPr="007069D0">
              <w:t>130,</w:t>
            </w:r>
            <w:r w:rsidR="00026254" w:rsidRPr="007069D0">
              <w:t>101</w:t>
            </w:r>
          </w:p>
        </w:tc>
        <w:tc>
          <w:tcPr>
            <w:tcW w:w="528" w:type="pct"/>
            <w:vAlign w:val="center"/>
          </w:tcPr>
          <w:p w14:paraId="1EE2421C" w14:textId="6C59BF64" w:rsidR="009E3EF9" w:rsidRPr="007069D0" w:rsidRDefault="00026254" w:rsidP="007069D0">
            <w:pPr>
              <w:jc w:val="center"/>
            </w:pPr>
            <w:r w:rsidRPr="007069D0">
              <w:t>112,903</w:t>
            </w:r>
          </w:p>
        </w:tc>
        <w:tc>
          <w:tcPr>
            <w:tcW w:w="528" w:type="pct"/>
            <w:vAlign w:val="center"/>
          </w:tcPr>
          <w:p w14:paraId="690EED22" w14:textId="4A1050C5" w:rsidR="009E3EF9" w:rsidRPr="007069D0" w:rsidRDefault="009E3EF9" w:rsidP="007069D0">
            <w:pPr>
              <w:jc w:val="center"/>
            </w:pPr>
            <w:r w:rsidRPr="007069D0">
              <w:t>-</w:t>
            </w:r>
            <w:r w:rsidR="00026254" w:rsidRPr="007069D0">
              <w:t>17,199</w:t>
            </w:r>
          </w:p>
        </w:tc>
        <w:tc>
          <w:tcPr>
            <w:tcW w:w="527" w:type="pct"/>
            <w:vAlign w:val="center"/>
          </w:tcPr>
          <w:p w14:paraId="7CAC1DB2" w14:textId="6EF76FB4" w:rsidR="009E3EF9" w:rsidRPr="007069D0" w:rsidRDefault="00026254" w:rsidP="007069D0">
            <w:pPr>
              <w:jc w:val="center"/>
            </w:pPr>
            <w:r w:rsidRPr="007069D0">
              <w:t>37</w:t>
            </w:r>
          </w:p>
        </w:tc>
      </w:tr>
      <w:tr w:rsidR="001D01B1" w:rsidRPr="007D2838" w14:paraId="7E3C705C" w14:textId="77777777" w:rsidTr="00C02C10">
        <w:tc>
          <w:tcPr>
            <w:tcW w:w="777" w:type="pct"/>
          </w:tcPr>
          <w:p w14:paraId="71ABAE6A" w14:textId="3E034AE3" w:rsidR="009E3EF9" w:rsidRPr="007D2838" w:rsidRDefault="009E3EF9" w:rsidP="009E3EF9">
            <w:pPr>
              <w:rPr>
                <w:rFonts w:cstheme="minorHAnsi"/>
                <w:b/>
                <w:bCs/>
              </w:rPr>
            </w:pPr>
            <w:r w:rsidRPr="00645D24">
              <w:rPr>
                <w:b/>
                <w:bCs/>
              </w:rPr>
              <w:t>RSV hospitalizations averted</w:t>
            </w:r>
          </w:p>
        </w:tc>
        <w:tc>
          <w:tcPr>
            <w:tcW w:w="528" w:type="pct"/>
            <w:vAlign w:val="center"/>
          </w:tcPr>
          <w:p w14:paraId="624EFD96" w14:textId="258539F0" w:rsidR="009E3EF9" w:rsidRPr="007069D0" w:rsidRDefault="009E3EF9" w:rsidP="007069D0">
            <w:pPr>
              <w:jc w:val="center"/>
            </w:pPr>
            <w:r w:rsidRPr="007069D0">
              <w:t>10</w:t>
            </w:r>
            <w:r w:rsidR="006C683D" w:rsidRPr="007069D0">
              <w:t>,1</w:t>
            </w:r>
            <w:r w:rsidRPr="007069D0">
              <w:t>49</w:t>
            </w:r>
          </w:p>
        </w:tc>
        <w:tc>
          <w:tcPr>
            <w:tcW w:w="528" w:type="pct"/>
            <w:vAlign w:val="center"/>
          </w:tcPr>
          <w:p w14:paraId="0B633EAF" w14:textId="030C753F" w:rsidR="009E3EF9" w:rsidRPr="007069D0" w:rsidRDefault="009E3EF9" w:rsidP="007069D0">
            <w:pPr>
              <w:jc w:val="center"/>
            </w:pPr>
            <w:r w:rsidRPr="007069D0">
              <w:t>6,461</w:t>
            </w:r>
          </w:p>
        </w:tc>
        <w:tc>
          <w:tcPr>
            <w:tcW w:w="528" w:type="pct"/>
            <w:vAlign w:val="center"/>
          </w:tcPr>
          <w:p w14:paraId="79687538" w14:textId="0FFAA930" w:rsidR="009E3EF9" w:rsidRPr="007069D0" w:rsidRDefault="009E3EF9" w:rsidP="007069D0">
            <w:pPr>
              <w:jc w:val="center"/>
            </w:pPr>
            <w:r w:rsidRPr="007069D0">
              <w:t>-3,688</w:t>
            </w:r>
          </w:p>
        </w:tc>
        <w:tc>
          <w:tcPr>
            <w:tcW w:w="528" w:type="pct"/>
            <w:vAlign w:val="center"/>
          </w:tcPr>
          <w:p w14:paraId="3765E7A5" w14:textId="1E394BDE" w:rsidR="009E3EF9" w:rsidRPr="007069D0" w:rsidRDefault="009E3EF9" w:rsidP="007069D0">
            <w:pPr>
              <w:jc w:val="center"/>
            </w:pPr>
            <w:r w:rsidRPr="007069D0">
              <w:t>469</w:t>
            </w:r>
          </w:p>
        </w:tc>
        <w:tc>
          <w:tcPr>
            <w:tcW w:w="528" w:type="pct"/>
            <w:vAlign w:val="center"/>
          </w:tcPr>
          <w:p w14:paraId="5B7479FC" w14:textId="17203B53" w:rsidR="009E3EF9" w:rsidRPr="007069D0" w:rsidRDefault="009E3EF9" w:rsidP="007069D0">
            <w:pPr>
              <w:jc w:val="center"/>
            </w:pPr>
            <w:r w:rsidRPr="007069D0">
              <w:t>10,</w:t>
            </w:r>
            <w:r w:rsidR="00026254" w:rsidRPr="007069D0">
              <w:t>149</w:t>
            </w:r>
          </w:p>
        </w:tc>
        <w:tc>
          <w:tcPr>
            <w:tcW w:w="528" w:type="pct"/>
            <w:vAlign w:val="center"/>
          </w:tcPr>
          <w:p w14:paraId="1E78989B" w14:textId="4A90910E" w:rsidR="009E3EF9" w:rsidRPr="007069D0" w:rsidRDefault="009E3EF9" w:rsidP="007069D0">
            <w:pPr>
              <w:jc w:val="center"/>
            </w:pPr>
            <w:r w:rsidRPr="007069D0">
              <w:t>8,</w:t>
            </w:r>
            <w:r w:rsidR="00026254" w:rsidRPr="007069D0">
              <w:t>807</w:t>
            </w:r>
          </w:p>
        </w:tc>
        <w:tc>
          <w:tcPr>
            <w:tcW w:w="528" w:type="pct"/>
            <w:vAlign w:val="center"/>
          </w:tcPr>
          <w:p w14:paraId="138346E8" w14:textId="27199EE1" w:rsidR="009E3EF9" w:rsidRPr="007069D0" w:rsidRDefault="009E3EF9" w:rsidP="007069D0">
            <w:pPr>
              <w:jc w:val="center"/>
            </w:pPr>
            <w:r w:rsidRPr="007069D0">
              <w:t>-1,</w:t>
            </w:r>
            <w:r w:rsidR="00026254" w:rsidRPr="007069D0">
              <w:t>342</w:t>
            </w:r>
          </w:p>
        </w:tc>
        <w:tc>
          <w:tcPr>
            <w:tcW w:w="527" w:type="pct"/>
            <w:vAlign w:val="center"/>
          </w:tcPr>
          <w:p w14:paraId="2E43E888" w14:textId="1CF0DA95" w:rsidR="009E3EF9" w:rsidRPr="007069D0" w:rsidRDefault="00026254" w:rsidP="007069D0">
            <w:pPr>
              <w:jc w:val="center"/>
            </w:pPr>
            <w:r w:rsidRPr="007069D0">
              <w:t>469</w:t>
            </w:r>
          </w:p>
        </w:tc>
      </w:tr>
      <w:tr w:rsidR="001D01B1" w:rsidRPr="007D2838" w14:paraId="6EC2B759" w14:textId="77777777" w:rsidTr="00C02C10">
        <w:tc>
          <w:tcPr>
            <w:tcW w:w="777" w:type="pct"/>
          </w:tcPr>
          <w:p w14:paraId="6FAF7A25" w14:textId="46190D30" w:rsidR="009E3EF9" w:rsidRPr="007D2838" w:rsidRDefault="009E3EF9" w:rsidP="009E3EF9">
            <w:pPr>
              <w:rPr>
                <w:rFonts w:cstheme="minorHAnsi"/>
                <w:b/>
                <w:bCs/>
              </w:rPr>
            </w:pPr>
            <w:r w:rsidRPr="00645D24">
              <w:rPr>
                <w:b/>
                <w:bCs/>
              </w:rPr>
              <w:t>RSV-attributable deaths averted</w:t>
            </w:r>
          </w:p>
        </w:tc>
        <w:tc>
          <w:tcPr>
            <w:tcW w:w="528" w:type="pct"/>
            <w:vAlign w:val="center"/>
          </w:tcPr>
          <w:p w14:paraId="39EDE00B" w14:textId="5EFE4C7C" w:rsidR="009E3EF9" w:rsidRPr="007069D0" w:rsidRDefault="009E3EF9" w:rsidP="007069D0">
            <w:pPr>
              <w:jc w:val="center"/>
            </w:pPr>
            <w:r w:rsidRPr="007069D0">
              <w:t>1,380</w:t>
            </w:r>
          </w:p>
        </w:tc>
        <w:tc>
          <w:tcPr>
            <w:tcW w:w="528" w:type="pct"/>
            <w:vAlign w:val="center"/>
          </w:tcPr>
          <w:p w14:paraId="75B8D08C" w14:textId="5CC92064" w:rsidR="009E3EF9" w:rsidRPr="007069D0" w:rsidRDefault="009E3EF9" w:rsidP="007069D0">
            <w:pPr>
              <w:jc w:val="center"/>
            </w:pPr>
            <w:r w:rsidRPr="007069D0">
              <w:t>879</w:t>
            </w:r>
          </w:p>
        </w:tc>
        <w:tc>
          <w:tcPr>
            <w:tcW w:w="528" w:type="pct"/>
            <w:vAlign w:val="center"/>
          </w:tcPr>
          <w:p w14:paraId="4E2580CC" w14:textId="2AEC7306" w:rsidR="009E3EF9" w:rsidRPr="007069D0" w:rsidRDefault="009E3EF9" w:rsidP="007069D0">
            <w:pPr>
              <w:jc w:val="center"/>
            </w:pPr>
            <w:r w:rsidRPr="007069D0">
              <w:t>-502</w:t>
            </w:r>
          </w:p>
        </w:tc>
        <w:tc>
          <w:tcPr>
            <w:tcW w:w="528" w:type="pct"/>
            <w:vAlign w:val="center"/>
          </w:tcPr>
          <w:p w14:paraId="0FCAE85B" w14:textId="4C0566B9" w:rsidR="009E3EF9" w:rsidRPr="007069D0" w:rsidRDefault="009E3EF9" w:rsidP="007069D0">
            <w:pPr>
              <w:jc w:val="center"/>
            </w:pPr>
            <w:r w:rsidRPr="007069D0">
              <w:t>3,448</w:t>
            </w:r>
          </w:p>
        </w:tc>
        <w:tc>
          <w:tcPr>
            <w:tcW w:w="528" w:type="pct"/>
            <w:vAlign w:val="center"/>
          </w:tcPr>
          <w:p w14:paraId="7640A127" w14:textId="0642B43B" w:rsidR="009E3EF9" w:rsidRPr="007069D0" w:rsidRDefault="009E3EF9" w:rsidP="007069D0">
            <w:pPr>
              <w:jc w:val="center"/>
            </w:pPr>
            <w:r w:rsidRPr="007069D0">
              <w:t>1,</w:t>
            </w:r>
            <w:r w:rsidR="00026254" w:rsidRPr="007069D0">
              <w:t>380</w:t>
            </w:r>
          </w:p>
        </w:tc>
        <w:tc>
          <w:tcPr>
            <w:tcW w:w="528" w:type="pct"/>
            <w:vAlign w:val="center"/>
          </w:tcPr>
          <w:p w14:paraId="28735AEB" w14:textId="4808F9EC" w:rsidR="009E3EF9" w:rsidRPr="007069D0" w:rsidRDefault="009E3EF9" w:rsidP="007069D0">
            <w:pPr>
              <w:jc w:val="center"/>
            </w:pPr>
            <w:r w:rsidRPr="007069D0">
              <w:t>1,</w:t>
            </w:r>
            <w:r w:rsidR="00026254" w:rsidRPr="007069D0">
              <w:t>198</w:t>
            </w:r>
          </w:p>
        </w:tc>
        <w:tc>
          <w:tcPr>
            <w:tcW w:w="528" w:type="pct"/>
            <w:vAlign w:val="center"/>
          </w:tcPr>
          <w:p w14:paraId="6C73A5B0" w14:textId="1B68BF4F" w:rsidR="009E3EF9" w:rsidRPr="007069D0" w:rsidRDefault="009E3EF9" w:rsidP="007069D0">
            <w:pPr>
              <w:jc w:val="center"/>
            </w:pPr>
            <w:r w:rsidRPr="007069D0">
              <w:t>-</w:t>
            </w:r>
            <w:r w:rsidR="00026254" w:rsidRPr="007069D0">
              <w:t>182</w:t>
            </w:r>
          </w:p>
        </w:tc>
        <w:tc>
          <w:tcPr>
            <w:tcW w:w="527" w:type="pct"/>
            <w:vAlign w:val="center"/>
          </w:tcPr>
          <w:p w14:paraId="2BA8333F" w14:textId="1C7FF4BF" w:rsidR="009E3EF9" w:rsidRPr="007069D0" w:rsidRDefault="009E3EF9" w:rsidP="007069D0">
            <w:pPr>
              <w:jc w:val="center"/>
            </w:pPr>
            <w:r w:rsidRPr="007069D0">
              <w:t>3,</w:t>
            </w:r>
            <w:r w:rsidR="00026254" w:rsidRPr="007069D0">
              <w:t>448</w:t>
            </w:r>
          </w:p>
        </w:tc>
      </w:tr>
      <w:tr w:rsidR="007069D0" w:rsidRPr="007D2838" w14:paraId="7E2E478E" w14:textId="77777777" w:rsidTr="00C02C10">
        <w:tc>
          <w:tcPr>
            <w:tcW w:w="777" w:type="pct"/>
          </w:tcPr>
          <w:p w14:paraId="3F00CBC4" w14:textId="24825DC5" w:rsidR="00960EED" w:rsidRPr="007D2838" w:rsidRDefault="00960EED" w:rsidP="00960EED">
            <w:pPr>
              <w:rPr>
                <w:rFonts w:cstheme="minorHAnsi"/>
                <w:b/>
                <w:bCs/>
              </w:rPr>
            </w:pPr>
            <w:r w:rsidRPr="00645D24">
              <w:rPr>
                <w:b/>
                <w:bCs/>
              </w:rPr>
              <w:t xml:space="preserve">RSV-related treatment costs averted 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1C95F08D" w14:textId="73DCFBF4" w:rsidR="00960EED" w:rsidRPr="007069D0" w:rsidRDefault="00960EED" w:rsidP="007069D0">
            <w:pPr>
              <w:jc w:val="center"/>
            </w:pPr>
            <w:r w:rsidRPr="007069D0">
              <w:t>€ 98,809,396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3F3A1C9A" w14:textId="7FBAC529" w:rsidR="00960EED" w:rsidRPr="007069D0" w:rsidRDefault="00960EED" w:rsidP="007069D0">
            <w:pPr>
              <w:jc w:val="center"/>
            </w:pPr>
            <w:r w:rsidRPr="007069D0">
              <w:t>€ 62,826,540</w:t>
            </w:r>
          </w:p>
        </w:tc>
        <w:tc>
          <w:tcPr>
            <w:tcW w:w="528" w:type="pct"/>
            <w:vAlign w:val="center"/>
          </w:tcPr>
          <w:p w14:paraId="33680F72" w14:textId="3B2AAA1C" w:rsidR="00960EED" w:rsidRPr="007069D0" w:rsidRDefault="00960EED" w:rsidP="007069D0">
            <w:pPr>
              <w:jc w:val="center"/>
            </w:pPr>
            <w:r w:rsidRPr="007069D0">
              <w:t>€ -35,982,857</w:t>
            </w:r>
          </w:p>
        </w:tc>
        <w:tc>
          <w:tcPr>
            <w:tcW w:w="528" w:type="pct"/>
            <w:vAlign w:val="center"/>
          </w:tcPr>
          <w:p w14:paraId="3A25578A" w14:textId="751AE31C" w:rsidR="00960EED" w:rsidRPr="007069D0" w:rsidRDefault="00960EED" w:rsidP="007069D0">
            <w:pPr>
              <w:jc w:val="center"/>
            </w:pPr>
            <w:r w:rsidRPr="007069D0">
              <w:t>-</w:t>
            </w:r>
          </w:p>
        </w:tc>
        <w:tc>
          <w:tcPr>
            <w:tcW w:w="528" w:type="pct"/>
            <w:vAlign w:val="center"/>
          </w:tcPr>
          <w:p w14:paraId="459C1BC7" w14:textId="6ECCC385" w:rsidR="00960EED" w:rsidRPr="007069D0" w:rsidRDefault="00960EED" w:rsidP="007069D0">
            <w:pPr>
              <w:jc w:val="center"/>
            </w:pPr>
            <w:r w:rsidRPr="007069D0">
              <w:t xml:space="preserve">€ </w:t>
            </w:r>
            <w:r w:rsidR="00F36B15" w:rsidRPr="007069D0">
              <w:t>98,809,397</w:t>
            </w:r>
          </w:p>
        </w:tc>
        <w:tc>
          <w:tcPr>
            <w:tcW w:w="528" w:type="pct"/>
            <w:vAlign w:val="center"/>
          </w:tcPr>
          <w:p w14:paraId="10E2888C" w14:textId="7D759BAF" w:rsidR="00960EED" w:rsidRPr="007069D0" w:rsidRDefault="00960EED" w:rsidP="007069D0">
            <w:pPr>
              <w:jc w:val="center"/>
            </w:pPr>
            <w:r w:rsidRPr="007069D0">
              <w:t xml:space="preserve">€ </w:t>
            </w:r>
            <w:r w:rsidR="00593C9E" w:rsidRPr="007069D0">
              <w:t>87,719,670</w:t>
            </w:r>
          </w:p>
        </w:tc>
        <w:tc>
          <w:tcPr>
            <w:tcW w:w="528" w:type="pct"/>
            <w:vAlign w:val="center"/>
          </w:tcPr>
          <w:p w14:paraId="5D9D21DF" w14:textId="23E27D04" w:rsidR="00960EED" w:rsidRPr="007069D0" w:rsidRDefault="00960EED" w:rsidP="007069D0">
            <w:pPr>
              <w:jc w:val="center"/>
            </w:pPr>
            <w:r w:rsidRPr="007069D0">
              <w:t>€ -</w:t>
            </w:r>
            <w:r w:rsidR="00593C9E" w:rsidRPr="007069D0">
              <w:t>13,089,727</w:t>
            </w:r>
          </w:p>
        </w:tc>
        <w:tc>
          <w:tcPr>
            <w:tcW w:w="527" w:type="pct"/>
            <w:vAlign w:val="center"/>
          </w:tcPr>
          <w:p w14:paraId="70295EFF" w14:textId="7B7D3C1C" w:rsidR="00960EED" w:rsidRPr="007069D0" w:rsidRDefault="00960EED" w:rsidP="007069D0">
            <w:pPr>
              <w:jc w:val="center"/>
            </w:pPr>
            <w:r w:rsidRPr="007069D0">
              <w:t>-</w:t>
            </w:r>
          </w:p>
        </w:tc>
      </w:tr>
      <w:tr w:rsidR="001D01B1" w:rsidRPr="007D2838" w14:paraId="0C3E3C7C" w14:textId="77777777" w:rsidTr="00C02C10">
        <w:tc>
          <w:tcPr>
            <w:tcW w:w="777" w:type="pct"/>
          </w:tcPr>
          <w:p w14:paraId="507C1A95" w14:textId="0EC75928" w:rsidR="009E3EF9" w:rsidRPr="00645D24" w:rsidRDefault="009E3EF9" w:rsidP="009E3EF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Inpatient costs</w:t>
            </w:r>
          </w:p>
        </w:tc>
        <w:tc>
          <w:tcPr>
            <w:tcW w:w="528" w:type="pct"/>
            <w:vAlign w:val="center"/>
          </w:tcPr>
          <w:p w14:paraId="441493AE" w14:textId="42E2C06B" w:rsidR="009E3EF9" w:rsidRPr="007069D0" w:rsidRDefault="009E3EF9" w:rsidP="007069D0">
            <w:pPr>
              <w:jc w:val="center"/>
            </w:pPr>
            <w:r w:rsidRPr="007069D0">
              <w:t>€ 88,014,750</w:t>
            </w:r>
          </w:p>
        </w:tc>
        <w:tc>
          <w:tcPr>
            <w:tcW w:w="528" w:type="pct"/>
            <w:vAlign w:val="center"/>
          </w:tcPr>
          <w:p w14:paraId="647253F9" w14:textId="6B3A036E" w:rsidR="009E3EF9" w:rsidRPr="007069D0" w:rsidRDefault="009E3EF9" w:rsidP="007069D0">
            <w:pPr>
              <w:jc w:val="center"/>
            </w:pPr>
            <w:r w:rsidRPr="007069D0">
              <w:t>€ 55,962,919</w:t>
            </w:r>
          </w:p>
        </w:tc>
        <w:tc>
          <w:tcPr>
            <w:tcW w:w="528" w:type="pct"/>
            <w:vAlign w:val="center"/>
          </w:tcPr>
          <w:p w14:paraId="110C6887" w14:textId="2BA295A3" w:rsidR="009E3EF9" w:rsidRPr="007069D0" w:rsidRDefault="009E3EF9" w:rsidP="007069D0">
            <w:pPr>
              <w:jc w:val="center"/>
            </w:pPr>
            <w:r w:rsidRPr="007069D0">
              <w:t>€ -32,051,831</w:t>
            </w:r>
          </w:p>
        </w:tc>
        <w:tc>
          <w:tcPr>
            <w:tcW w:w="528" w:type="pct"/>
            <w:vAlign w:val="center"/>
          </w:tcPr>
          <w:p w14:paraId="2412BA31" w14:textId="1001CFFA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  <w:tc>
          <w:tcPr>
            <w:tcW w:w="528" w:type="pct"/>
            <w:vAlign w:val="center"/>
          </w:tcPr>
          <w:p w14:paraId="7D7DB7A6" w14:textId="17535FAA" w:rsidR="009E3EF9" w:rsidRPr="007069D0" w:rsidRDefault="009E3EF9" w:rsidP="007069D0">
            <w:pPr>
              <w:jc w:val="center"/>
            </w:pPr>
            <w:r w:rsidRPr="007069D0">
              <w:t>€ 88,</w:t>
            </w:r>
            <w:r w:rsidR="001D01B1" w:rsidRPr="007069D0">
              <w:t>014,750</w:t>
            </w:r>
          </w:p>
        </w:tc>
        <w:tc>
          <w:tcPr>
            <w:tcW w:w="528" w:type="pct"/>
            <w:vAlign w:val="center"/>
          </w:tcPr>
          <w:p w14:paraId="5AFB50F1" w14:textId="7489C13D" w:rsidR="009E3EF9" w:rsidRPr="007069D0" w:rsidRDefault="009E3EF9" w:rsidP="007069D0">
            <w:pPr>
              <w:jc w:val="center"/>
            </w:pPr>
            <w:r w:rsidRPr="007069D0">
              <w:t xml:space="preserve">€ </w:t>
            </w:r>
            <w:r w:rsidR="001D01B1" w:rsidRPr="007069D0">
              <w:t>76,355,039</w:t>
            </w:r>
          </w:p>
        </w:tc>
        <w:tc>
          <w:tcPr>
            <w:tcW w:w="528" w:type="pct"/>
            <w:vAlign w:val="center"/>
          </w:tcPr>
          <w:p w14:paraId="765D0E48" w14:textId="63C7421C" w:rsidR="009E3EF9" w:rsidRPr="007069D0" w:rsidRDefault="009E3EF9" w:rsidP="007069D0">
            <w:pPr>
              <w:jc w:val="center"/>
            </w:pPr>
            <w:r w:rsidRPr="007069D0">
              <w:t>€ -1</w:t>
            </w:r>
            <w:r w:rsidR="001D01B1" w:rsidRPr="007069D0">
              <w:t>1,659,711</w:t>
            </w:r>
          </w:p>
        </w:tc>
        <w:tc>
          <w:tcPr>
            <w:tcW w:w="527" w:type="pct"/>
            <w:vAlign w:val="center"/>
          </w:tcPr>
          <w:p w14:paraId="6AF9CD1A" w14:textId="0E78007A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</w:tr>
      <w:tr w:rsidR="001D01B1" w:rsidRPr="007D2838" w14:paraId="1AA68489" w14:textId="77777777" w:rsidTr="00C02C10">
        <w:tc>
          <w:tcPr>
            <w:tcW w:w="777" w:type="pct"/>
          </w:tcPr>
          <w:p w14:paraId="4AA31306" w14:textId="65BFC66C" w:rsidR="009E3EF9" w:rsidRPr="00645D24" w:rsidRDefault="009E3EF9" w:rsidP="009E3EF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Outpatient costs</w:t>
            </w:r>
          </w:p>
        </w:tc>
        <w:tc>
          <w:tcPr>
            <w:tcW w:w="528" w:type="pct"/>
            <w:vAlign w:val="center"/>
          </w:tcPr>
          <w:p w14:paraId="6D1DACF0" w14:textId="6E401D3C" w:rsidR="009E3EF9" w:rsidRPr="007069D0" w:rsidRDefault="009E3EF9" w:rsidP="007069D0">
            <w:pPr>
              <w:jc w:val="center"/>
            </w:pPr>
            <w:r w:rsidRPr="007069D0">
              <w:t>€ 9,308,994</w:t>
            </w:r>
          </w:p>
        </w:tc>
        <w:tc>
          <w:tcPr>
            <w:tcW w:w="528" w:type="pct"/>
            <w:vAlign w:val="center"/>
          </w:tcPr>
          <w:p w14:paraId="26805246" w14:textId="2CAE8AAC" w:rsidR="009E3EF9" w:rsidRPr="007069D0" w:rsidRDefault="009E3EF9" w:rsidP="007069D0">
            <w:pPr>
              <w:jc w:val="center"/>
            </w:pPr>
            <w:r w:rsidRPr="007069D0">
              <w:t>€ 5,918,991</w:t>
            </w:r>
          </w:p>
        </w:tc>
        <w:tc>
          <w:tcPr>
            <w:tcW w:w="528" w:type="pct"/>
            <w:vAlign w:val="center"/>
          </w:tcPr>
          <w:p w14:paraId="23E10E3D" w14:textId="3F0AB656" w:rsidR="009E3EF9" w:rsidRPr="007069D0" w:rsidRDefault="009E3EF9" w:rsidP="007069D0">
            <w:pPr>
              <w:jc w:val="center"/>
            </w:pPr>
            <w:r w:rsidRPr="007069D0">
              <w:t>€ -3,390,004</w:t>
            </w:r>
          </w:p>
        </w:tc>
        <w:tc>
          <w:tcPr>
            <w:tcW w:w="528" w:type="pct"/>
            <w:vAlign w:val="center"/>
          </w:tcPr>
          <w:p w14:paraId="0BEC0697" w14:textId="115901DF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  <w:tc>
          <w:tcPr>
            <w:tcW w:w="528" w:type="pct"/>
            <w:vAlign w:val="center"/>
          </w:tcPr>
          <w:p w14:paraId="78C58CD1" w14:textId="1901D085" w:rsidR="009E3EF9" w:rsidRPr="007069D0" w:rsidRDefault="009E3EF9" w:rsidP="007069D0">
            <w:pPr>
              <w:jc w:val="center"/>
            </w:pPr>
            <w:r w:rsidRPr="007069D0">
              <w:t>€ 9,</w:t>
            </w:r>
            <w:r w:rsidR="001D01B1" w:rsidRPr="007069D0">
              <w:t>308,99</w:t>
            </w:r>
            <w:r w:rsidR="00F36B15" w:rsidRPr="007069D0">
              <w:t>4</w:t>
            </w:r>
          </w:p>
        </w:tc>
        <w:tc>
          <w:tcPr>
            <w:tcW w:w="528" w:type="pct"/>
            <w:vAlign w:val="center"/>
          </w:tcPr>
          <w:p w14:paraId="4DB83672" w14:textId="75A93888" w:rsidR="009E3EF9" w:rsidRPr="007069D0" w:rsidRDefault="009E3EF9" w:rsidP="007069D0">
            <w:pPr>
              <w:jc w:val="center"/>
            </w:pPr>
            <w:r w:rsidRPr="007069D0">
              <w:t xml:space="preserve">€ </w:t>
            </w:r>
            <w:r w:rsidR="001D01B1" w:rsidRPr="007069D0">
              <w:t>8,075,790</w:t>
            </w:r>
          </w:p>
        </w:tc>
        <w:tc>
          <w:tcPr>
            <w:tcW w:w="528" w:type="pct"/>
            <w:vAlign w:val="center"/>
          </w:tcPr>
          <w:p w14:paraId="2F0D8B75" w14:textId="77EABEC7" w:rsidR="009E3EF9" w:rsidRPr="007069D0" w:rsidRDefault="009E3EF9" w:rsidP="007069D0">
            <w:pPr>
              <w:jc w:val="center"/>
            </w:pPr>
            <w:r w:rsidRPr="007069D0">
              <w:t>€ -1,</w:t>
            </w:r>
            <w:r w:rsidR="001D01B1" w:rsidRPr="007069D0">
              <w:t>233,205</w:t>
            </w:r>
          </w:p>
        </w:tc>
        <w:tc>
          <w:tcPr>
            <w:tcW w:w="527" w:type="pct"/>
            <w:vAlign w:val="center"/>
          </w:tcPr>
          <w:p w14:paraId="35ABCB64" w14:textId="2CB6F701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</w:tr>
      <w:tr w:rsidR="001D01B1" w:rsidRPr="007D2838" w14:paraId="04CA6286" w14:textId="77777777" w:rsidTr="00C02C10">
        <w:tc>
          <w:tcPr>
            <w:tcW w:w="777" w:type="pct"/>
          </w:tcPr>
          <w:p w14:paraId="065A7E2B" w14:textId="79AC234D" w:rsidR="009E3EF9" w:rsidRPr="00645D24" w:rsidRDefault="009E3EF9" w:rsidP="009E3EF9">
            <w:pPr>
              <w:ind w:left="284"/>
              <w:rPr>
                <w:b/>
                <w:bCs/>
              </w:rPr>
            </w:pPr>
            <w:r w:rsidRPr="00645D24">
              <w:rPr>
                <w:b/>
                <w:bCs/>
              </w:rPr>
              <w:t>Non-medically attended costs</w:t>
            </w:r>
          </w:p>
        </w:tc>
        <w:tc>
          <w:tcPr>
            <w:tcW w:w="528" w:type="pct"/>
            <w:vAlign w:val="center"/>
          </w:tcPr>
          <w:p w14:paraId="58A6EC12" w14:textId="03A5BE6D" w:rsidR="009E3EF9" w:rsidRPr="007069D0" w:rsidRDefault="009E3EF9" w:rsidP="007069D0">
            <w:pPr>
              <w:jc w:val="center"/>
            </w:pPr>
            <w:r w:rsidRPr="007069D0">
              <w:t>€ 1,485,652</w:t>
            </w:r>
          </w:p>
        </w:tc>
        <w:tc>
          <w:tcPr>
            <w:tcW w:w="528" w:type="pct"/>
            <w:vAlign w:val="center"/>
          </w:tcPr>
          <w:p w14:paraId="16BB4E13" w14:textId="0886FEE5" w:rsidR="009E3EF9" w:rsidRPr="007069D0" w:rsidRDefault="009E3EF9" w:rsidP="007069D0">
            <w:pPr>
              <w:jc w:val="center"/>
            </w:pPr>
            <w:r w:rsidRPr="007069D0">
              <w:t>€ 944,631</w:t>
            </w:r>
          </w:p>
        </w:tc>
        <w:tc>
          <w:tcPr>
            <w:tcW w:w="528" w:type="pct"/>
            <w:vAlign w:val="center"/>
          </w:tcPr>
          <w:p w14:paraId="2AAEF915" w14:textId="3DED3982" w:rsidR="009E3EF9" w:rsidRPr="007069D0" w:rsidRDefault="009E3EF9" w:rsidP="007069D0">
            <w:pPr>
              <w:jc w:val="center"/>
            </w:pPr>
            <w:r w:rsidRPr="007069D0">
              <w:t>€ -541,021</w:t>
            </w:r>
          </w:p>
        </w:tc>
        <w:tc>
          <w:tcPr>
            <w:tcW w:w="528" w:type="pct"/>
            <w:vAlign w:val="center"/>
          </w:tcPr>
          <w:p w14:paraId="15966DBA" w14:textId="1866A141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  <w:tc>
          <w:tcPr>
            <w:tcW w:w="528" w:type="pct"/>
            <w:vAlign w:val="center"/>
          </w:tcPr>
          <w:p w14:paraId="46FC3CE8" w14:textId="50C41168" w:rsidR="009E3EF9" w:rsidRPr="007069D0" w:rsidRDefault="009E3EF9" w:rsidP="007069D0">
            <w:pPr>
              <w:jc w:val="center"/>
            </w:pPr>
            <w:r w:rsidRPr="007069D0">
              <w:t>€ 1,4</w:t>
            </w:r>
            <w:r w:rsidR="001D01B1" w:rsidRPr="007069D0">
              <w:t>85,652</w:t>
            </w:r>
          </w:p>
        </w:tc>
        <w:tc>
          <w:tcPr>
            <w:tcW w:w="528" w:type="pct"/>
            <w:vAlign w:val="center"/>
          </w:tcPr>
          <w:p w14:paraId="55B95CEF" w14:textId="0CDCB32D" w:rsidR="009E3EF9" w:rsidRPr="007069D0" w:rsidRDefault="009E3EF9" w:rsidP="007069D0">
            <w:pPr>
              <w:jc w:val="center"/>
            </w:pPr>
            <w:r w:rsidRPr="007069D0">
              <w:t>€ 1,2</w:t>
            </w:r>
            <w:r w:rsidR="001D01B1" w:rsidRPr="007069D0">
              <w:t>88,841</w:t>
            </w:r>
          </w:p>
        </w:tc>
        <w:tc>
          <w:tcPr>
            <w:tcW w:w="528" w:type="pct"/>
            <w:vAlign w:val="center"/>
          </w:tcPr>
          <w:p w14:paraId="432F0FB2" w14:textId="09D28A83" w:rsidR="009E3EF9" w:rsidRPr="007069D0" w:rsidRDefault="009E3EF9" w:rsidP="007069D0">
            <w:pPr>
              <w:jc w:val="center"/>
            </w:pPr>
            <w:r w:rsidRPr="007069D0">
              <w:t>€ -</w:t>
            </w:r>
            <w:r w:rsidR="001D01B1" w:rsidRPr="007069D0">
              <w:t>196,811</w:t>
            </w:r>
          </w:p>
        </w:tc>
        <w:tc>
          <w:tcPr>
            <w:tcW w:w="527" w:type="pct"/>
            <w:vAlign w:val="center"/>
          </w:tcPr>
          <w:p w14:paraId="7F79F574" w14:textId="022E9B10" w:rsidR="009E3EF9" w:rsidRPr="007069D0" w:rsidRDefault="009E3EF9" w:rsidP="007069D0">
            <w:pPr>
              <w:jc w:val="center"/>
            </w:pPr>
            <w:r w:rsidRPr="007069D0">
              <w:t>-</w:t>
            </w:r>
          </w:p>
        </w:tc>
      </w:tr>
      <w:tr w:rsidR="001D01B1" w:rsidRPr="007D2838" w14:paraId="5096CA1C" w14:textId="77777777" w:rsidTr="00C02C10">
        <w:tc>
          <w:tcPr>
            <w:tcW w:w="777" w:type="pct"/>
          </w:tcPr>
          <w:p w14:paraId="01374102" w14:textId="4FB7ECDB" w:rsidR="00D67008" w:rsidRPr="007D2838" w:rsidRDefault="00D67008" w:rsidP="00D67008">
            <w:pPr>
              <w:rPr>
                <w:rFonts w:cstheme="minorHAnsi"/>
                <w:b/>
                <w:bCs/>
              </w:rPr>
            </w:pPr>
            <w:r w:rsidRPr="3FBFE92E">
              <w:rPr>
                <w:b/>
                <w:bCs/>
              </w:rPr>
              <w:t>Vaccination-associated adverse event management costs</w:t>
            </w:r>
          </w:p>
        </w:tc>
        <w:tc>
          <w:tcPr>
            <w:tcW w:w="528" w:type="pct"/>
            <w:vAlign w:val="center"/>
          </w:tcPr>
          <w:p w14:paraId="3FC596E9" w14:textId="5409F30B" w:rsidR="00D67008" w:rsidRPr="007069D0" w:rsidRDefault="00D67008" w:rsidP="007069D0">
            <w:pPr>
              <w:jc w:val="center"/>
            </w:pPr>
            <w:r w:rsidRPr="007069D0">
              <w:t>€ 0</w:t>
            </w:r>
          </w:p>
        </w:tc>
        <w:tc>
          <w:tcPr>
            <w:tcW w:w="528" w:type="pct"/>
            <w:vAlign w:val="center"/>
          </w:tcPr>
          <w:p w14:paraId="1A3B306E" w14:textId="3895C500" w:rsidR="00D67008" w:rsidRPr="007069D0" w:rsidRDefault="00D67008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8" w:type="pct"/>
            <w:vAlign w:val="center"/>
          </w:tcPr>
          <w:p w14:paraId="6BBDAB59" w14:textId="5039613F" w:rsidR="00D67008" w:rsidRPr="007069D0" w:rsidRDefault="00D67008" w:rsidP="007069D0">
            <w:pPr>
              <w:jc w:val="center"/>
            </w:pPr>
            <w:r w:rsidRPr="007069D0">
              <w:t>€ 320,980</w:t>
            </w:r>
          </w:p>
        </w:tc>
        <w:tc>
          <w:tcPr>
            <w:tcW w:w="528" w:type="pct"/>
            <w:vAlign w:val="center"/>
          </w:tcPr>
          <w:p w14:paraId="666368CB" w14:textId="78DF4823" w:rsidR="00D67008" w:rsidRPr="007069D0" w:rsidRDefault="00D67008" w:rsidP="007069D0">
            <w:pPr>
              <w:jc w:val="center"/>
            </w:pPr>
            <w:r w:rsidRPr="007069D0">
              <w:t>-</w:t>
            </w:r>
          </w:p>
        </w:tc>
        <w:tc>
          <w:tcPr>
            <w:tcW w:w="528" w:type="pct"/>
            <w:vAlign w:val="center"/>
          </w:tcPr>
          <w:p w14:paraId="0EB83081" w14:textId="45E13AAF" w:rsidR="00D67008" w:rsidRPr="007069D0" w:rsidRDefault="00D67008" w:rsidP="007069D0">
            <w:pPr>
              <w:jc w:val="center"/>
            </w:pPr>
            <w:r w:rsidRPr="007069D0">
              <w:t>€ 0</w:t>
            </w:r>
          </w:p>
        </w:tc>
        <w:tc>
          <w:tcPr>
            <w:tcW w:w="528" w:type="pct"/>
            <w:vAlign w:val="center"/>
          </w:tcPr>
          <w:p w14:paraId="4B2988E6" w14:textId="5CB596EA" w:rsidR="00D67008" w:rsidRPr="007069D0" w:rsidRDefault="00D67008" w:rsidP="007069D0">
            <w:pPr>
              <w:jc w:val="center"/>
            </w:pPr>
            <w:r w:rsidRPr="007069D0">
              <w:t>€ 116,769</w:t>
            </w:r>
          </w:p>
        </w:tc>
        <w:tc>
          <w:tcPr>
            <w:tcW w:w="528" w:type="pct"/>
            <w:vAlign w:val="center"/>
          </w:tcPr>
          <w:p w14:paraId="1375B6B3" w14:textId="614828F6" w:rsidR="00D67008" w:rsidRPr="007069D0" w:rsidRDefault="00D67008" w:rsidP="007069D0">
            <w:pPr>
              <w:jc w:val="center"/>
            </w:pPr>
            <w:r w:rsidRPr="007069D0">
              <w:t>€ 116,769</w:t>
            </w:r>
          </w:p>
        </w:tc>
        <w:tc>
          <w:tcPr>
            <w:tcW w:w="527" w:type="pct"/>
            <w:vAlign w:val="center"/>
          </w:tcPr>
          <w:p w14:paraId="25EEAE05" w14:textId="2C78A2F6" w:rsidR="00D67008" w:rsidRPr="007069D0" w:rsidRDefault="00D67008" w:rsidP="007069D0">
            <w:pPr>
              <w:jc w:val="center"/>
            </w:pPr>
            <w:r w:rsidRPr="007069D0">
              <w:t>-</w:t>
            </w:r>
          </w:p>
        </w:tc>
      </w:tr>
    </w:tbl>
    <w:p w14:paraId="2E792489" w14:textId="77777777" w:rsidR="00C14B7E" w:rsidRDefault="00C14B7E" w:rsidP="00C14B7E">
      <w:pPr>
        <w:spacing w:after="0" w:line="0" w:lineRule="atLeast"/>
      </w:pPr>
      <w:r>
        <w:t>ARI, acute respiratory infection; NNV, number needed to vaccinate;</w:t>
      </w:r>
      <w:r w:rsidRPr="000E512B">
        <w:t xml:space="preserve"> RSV, respiratory syncytial virus</w:t>
      </w:r>
      <w:r>
        <w:t>.</w:t>
      </w:r>
    </w:p>
    <w:p w14:paraId="3ED55641" w14:textId="77777777" w:rsidR="00E4622F" w:rsidRDefault="00E4622F" w:rsidP="008834C5"/>
    <w:sectPr w:rsidR="00E4622F" w:rsidSect="00DF6C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46D3" w14:textId="77777777" w:rsidR="00751765" w:rsidRDefault="00751765" w:rsidP="00DF6C31">
      <w:pPr>
        <w:spacing w:after="0" w:line="240" w:lineRule="auto"/>
      </w:pPr>
      <w:r>
        <w:separator/>
      </w:r>
    </w:p>
  </w:endnote>
  <w:endnote w:type="continuationSeparator" w:id="0">
    <w:p w14:paraId="0025C732" w14:textId="77777777" w:rsidR="00751765" w:rsidRDefault="00751765" w:rsidP="00DF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12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72BB0C" w14:textId="15AC356F" w:rsidR="00384FA2" w:rsidRDefault="00384F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28A3E8" w14:textId="77777777" w:rsidR="00DF6C31" w:rsidRDefault="00DF6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E5E4" w14:textId="77777777" w:rsidR="00185C13" w:rsidRDefault="00185C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26E5" w14:textId="77777777" w:rsidR="00185C13" w:rsidRDefault="00185C1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43B4" w14:textId="77777777" w:rsidR="00185C13" w:rsidRDefault="00185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21A7" w14:textId="77777777" w:rsidR="00751765" w:rsidRDefault="00751765" w:rsidP="00DF6C31">
      <w:pPr>
        <w:spacing w:after="0" w:line="240" w:lineRule="auto"/>
      </w:pPr>
      <w:r>
        <w:separator/>
      </w:r>
    </w:p>
  </w:footnote>
  <w:footnote w:type="continuationSeparator" w:id="0">
    <w:p w14:paraId="593EBB33" w14:textId="77777777" w:rsidR="00751765" w:rsidRDefault="00751765" w:rsidP="00DF6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BCCF" w14:textId="77777777" w:rsidR="00185C13" w:rsidRDefault="00185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F3FF8" w14:textId="77777777" w:rsidR="00185C13" w:rsidRDefault="00185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DB299" w14:textId="77777777" w:rsidR="00185C13" w:rsidRDefault="00185C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23072"/>
    <w:multiLevelType w:val="hybridMultilevel"/>
    <w:tmpl w:val="3006C236"/>
    <w:lvl w:ilvl="0" w:tplc="178A5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44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31"/>
    <w:rsid w:val="00001F41"/>
    <w:rsid w:val="00026254"/>
    <w:rsid w:val="00037B57"/>
    <w:rsid w:val="00063B45"/>
    <w:rsid w:val="00071079"/>
    <w:rsid w:val="0007529B"/>
    <w:rsid w:val="000961DB"/>
    <w:rsid w:val="000A10E1"/>
    <w:rsid w:val="00101240"/>
    <w:rsid w:val="00103EF5"/>
    <w:rsid w:val="00116AEB"/>
    <w:rsid w:val="00124692"/>
    <w:rsid w:val="00125022"/>
    <w:rsid w:val="00126BF7"/>
    <w:rsid w:val="00131BBD"/>
    <w:rsid w:val="00136460"/>
    <w:rsid w:val="00152559"/>
    <w:rsid w:val="00157722"/>
    <w:rsid w:val="00163A39"/>
    <w:rsid w:val="00166D70"/>
    <w:rsid w:val="00171991"/>
    <w:rsid w:val="00173E7D"/>
    <w:rsid w:val="00185C13"/>
    <w:rsid w:val="00186279"/>
    <w:rsid w:val="00192C8C"/>
    <w:rsid w:val="00197197"/>
    <w:rsid w:val="001A003C"/>
    <w:rsid w:val="001D01B1"/>
    <w:rsid w:val="001D0F11"/>
    <w:rsid w:val="001D247D"/>
    <w:rsid w:val="001F0690"/>
    <w:rsid w:val="002058EA"/>
    <w:rsid w:val="00211195"/>
    <w:rsid w:val="00231470"/>
    <w:rsid w:val="002374BE"/>
    <w:rsid w:val="00241D41"/>
    <w:rsid w:val="00242698"/>
    <w:rsid w:val="00250844"/>
    <w:rsid w:val="002540A5"/>
    <w:rsid w:val="00265474"/>
    <w:rsid w:val="002700AE"/>
    <w:rsid w:val="00271E82"/>
    <w:rsid w:val="0028283B"/>
    <w:rsid w:val="00292C7A"/>
    <w:rsid w:val="002A307D"/>
    <w:rsid w:val="002B012F"/>
    <w:rsid w:val="002C20FB"/>
    <w:rsid w:val="002C3DC3"/>
    <w:rsid w:val="002F0898"/>
    <w:rsid w:val="002F2E85"/>
    <w:rsid w:val="0030143F"/>
    <w:rsid w:val="0031175D"/>
    <w:rsid w:val="00311901"/>
    <w:rsid w:val="00322E65"/>
    <w:rsid w:val="00335BB4"/>
    <w:rsid w:val="0034692C"/>
    <w:rsid w:val="003561AA"/>
    <w:rsid w:val="00356547"/>
    <w:rsid w:val="003602A6"/>
    <w:rsid w:val="00361E7F"/>
    <w:rsid w:val="00384FA2"/>
    <w:rsid w:val="00390593"/>
    <w:rsid w:val="003A51D4"/>
    <w:rsid w:val="003B24D7"/>
    <w:rsid w:val="003B61F2"/>
    <w:rsid w:val="003C1613"/>
    <w:rsid w:val="003D1AD9"/>
    <w:rsid w:val="003D4895"/>
    <w:rsid w:val="003E7C7E"/>
    <w:rsid w:val="003F0BA3"/>
    <w:rsid w:val="003F4ED3"/>
    <w:rsid w:val="003F6758"/>
    <w:rsid w:val="003F7A6E"/>
    <w:rsid w:val="00401FE3"/>
    <w:rsid w:val="00406C3F"/>
    <w:rsid w:val="004240FE"/>
    <w:rsid w:val="0044597A"/>
    <w:rsid w:val="00447115"/>
    <w:rsid w:val="00452347"/>
    <w:rsid w:val="00453C06"/>
    <w:rsid w:val="00453EAC"/>
    <w:rsid w:val="00457F33"/>
    <w:rsid w:val="00466D2A"/>
    <w:rsid w:val="00472446"/>
    <w:rsid w:val="00473D01"/>
    <w:rsid w:val="00474CE2"/>
    <w:rsid w:val="00476D43"/>
    <w:rsid w:val="00496824"/>
    <w:rsid w:val="004C39DA"/>
    <w:rsid w:val="004D0A4E"/>
    <w:rsid w:val="004D5D75"/>
    <w:rsid w:val="0050111A"/>
    <w:rsid w:val="0052455B"/>
    <w:rsid w:val="00533826"/>
    <w:rsid w:val="005402B9"/>
    <w:rsid w:val="005666AD"/>
    <w:rsid w:val="00582610"/>
    <w:rsid w:val="005830B2"/>
    <w:rsid w:val="005902B4"/>
    <w:rsid w:val="00593C9E"/>
    <w:rsid w:val="005B01BC"/>
    <w:rsid w:val="005B61B9"/>
    <w:rsid w:val="005C63ED"/>
    <w:rsid w:val="005C7139"/>
    <w:rsid w:val="005D0483"/>
    <w:rsid w:val="005F1CB2"/>
    <w:rsid w:val="005F2439"/>
    <w:rsid w:val="006049FF"/>
    <w:rsid w:val="0061601E"/>
    <w:rsid w:val="00621ED8"/>
    <w:rsid w:val="006264F3"/>
    <w:rsid w:val="00627793"/>
    <w:rsid w:val="006429EF"/>
    <w:rsid w:val="00645D24"/>
    <w:rsid w:val="006550DF"/>
    <w:rsid w:val="00671B2D"/>
    <w:rsid w:val="006C24C3"/>
    <w:rsid w:val="006C3846"/>
    <w:rsid w:val="006C5688"/>
    <w:rsid w:val="006C683D"/>
    <w:rsid w:val="006D6773"/>
    <w:rsid w:val="006F2A5C"/>
    <w:rsid w:val="007069D0"/>
    <w:rsid w:val="00710EC8"/>
    <w:rsid w:val="00716DA3"/>
    <w:rsid w:val="00732049"/>
    <w:rsid w:val="00751765"/>
    <w:rsid w:val="0075227F"/>
    <w:rsid w:val="007568BA"/>
    <w:rsid w:val="00756BDD"/>
    <w:rsid w:val="00785F41"/>
    <w:rsid w:val="00792FBF"/>
    <w:rsid w:val="007A574F"/>
    <w:rsid w:val="007A5B35"/>
    <w:rsid w:val="007B55C7"/>
    <w:rsid w:val="007D0BE5"/>
    <w:rsid w:val="007E3AD6"/>
    <w:rsid w:val="007F049D"/>
    <w:rsid w:val="007F2FF5"/>
    <w:rsid w:val="00812D5F"/>
    <w:rsid w:val="00815869"/>
    <w:rsid w:val="00822209"/>
    <w:rsid w:val="008320A0"/>
    <w:rsid w:val="00837F98"/>
    <w:rsid w:val="008748EA"/>
    <w:rsid w:val="008834C5"/>
    <w:rsid w:val="008931CD"/>
    <w:rsid w:val="0089629B"/>
    <w:rsid w:val="008C6BCF"/>
    <w:rsid w:val="008D0A4F"/>
    <w:rsid w:val="008D199B"/>
    <w:rsid w:val="008E5907"/>
    <w:rsid w:val="008F0398"/>
    <w:rsid w:val="009128DB"/>
    <w:rsid w:val="00922394"/>
    <w:rsid w:val="0095189B"/>
    <w:rsid w:val="00960CE9"/>
    <w:rsid w:val="00960EED"/>
    <w:rsid w:val="00963BF7"/>
    <w:rsid w:val="00965B36"/>
    <w:rsid w:val="00976DB7"/>
    <w:rsid w:val="00996A17"/>
    <w:rsid w:val="00997464"/>
    <w:rsid w:val="009A0827"/>
    <w:rsid w:val="009A57F0"/>
    <w:rsid w:val="009A5FFE"/>
    <w:rsid w:val="009A7621"/>
    <w:rsid w:val="009B45E4"/>
    <w:rsid w:val="009C0A86"/>
    <w:rsid w:val="009C444F"/>
    <w:rsid w:val="009C7289"/>
    <w:rsid w:val="009D7A0D"/>
    <w:rsid w:val="009E3EF9"/>
    <w:rsid w:val="00A06633"/>
    <w:rsid w:val="00A071CA"/>
    <w:rsid w:val="00A07FDD"/>
    <w:rsid w:val="00A31845"/>
    <w:rsid w:val="00A4313A"/>
    <w:rsid w:val="00A466CE"/>
    <w:rsid w:val="00A514DB"/>
    <w:rsid w:val="00A51C88"/>
    <w:rsid w:val="00A63F50"/>
    <w:rsid w:val="00A65A92"/>
    <w:rsid w:val="00A75476"/>
    <w:rsid w:val="00A92C10"/>
    <w:rsid w:val="00AA483F"/>
    <w:rsid w:val="00AB0500"/>
    <w:rsid w:val="00AB3CB1"/>
    <w:rsid w:val="00AC42D6"/>
    <w:rsid w:val="00AD7E48"/>
    <w:rsid w:val="00B42DF4"/>
    <w:rsid w:val="00B47642"/>
    <w:rsid w:val="00B649E2"/>
    <w:rsid w:val="00B65A57"/>
    <w:rsid w:val="00B80787"/>
    <w:rsid w:val="00B907A2"/>
    <w:rsid w:val="00BA7E87"/>
    <w:rsid w:val="00BB2811"/>
    <w:rsid w:val="00BB2C06"/>
    <w:rsid w:val="00BB632F"/>
    <w:rsid w:val="00BC3D41"/>
    <w:rsid w:val="00BC6963"/>
    <w:rsid w:val="00BD4C65"/>
    <w:rsid w:val="00BE137E"/>
    <w:rsid w:val="00BF26DD"/>
    <w:rsid w:val="00C02C10"/>
    <w:rsid w:val="00C046A5"/>
    <w:rsid w:val="00C06A2C"/>
    <w:rsid w:val="00C11F12"/>
    <w:rsid w:val="00C14B7E"/>
    <w:rsid w:val="00C16B53"/>
    <w:rsid w:val="00C21B17"/>
    <w:rsid w:val="00C318D5"/>
    <w:rsid w:val="00C3255B"/>
    <w:rsid w:val="00C538F1"/>
    <w:rsid w:val="00C572AF"/>
    <w:rsid w:val="00C63C45"/>
    <w:rsid w:val="00C7447C"/>
    <w:rsid w:val="00C8250C"/>
    <w:rsid w:val="00CA1BA9"/>
    <w:rsid w:val="00CB1DE1"/>
    <w:rsid w:val="00CB24D4"/>
    <w:rsid w:val="00CB504B"/>
    <w:rsid w:val="00CB602C"/>
    <w:rsid w:val="00CB697C"/>
    <w:rsid w:val="00CB7438"/>
    <w:rsid w:val="00CC12A5"/>
    <w:rsid w:val="00CD0639"/>
    <w:rsid w:val="00CE35A9"/>
    <w:rsid w:val="00CF338C"/>
    <w:rsid w:val="00D073B4"/>
    <w:rsid w:val="00D13828"/>
    <w:rsid w:val="00D26A2D"/>
    <w:rsid w:val="00D67008"/>
    <w:rsid w:val="00D7088F"/>
    <w:rsid w:val="00D7682E"/>
    <w:rsid w:val="00D858A2"/>
    <w:rsid w:val="00DB2736"/>
    <w:rsid w:val="00DB690A"/>
    <w:rsid w:val="00DB6B26"/>
    <w:rsid w:val="00DD41C5"/>
    <w:rsid w:val="00DE0CF5"/>
    <w:rsid w:val="00DE55F7"/>
    <w:rsid w:val="00DF6C31"/>
    <w:rsid w:val="00DF7671"/>
    <w:rsid w:val="00E1145A"/>
    <w:rsid w:val="00E2036B"/>
    <w:rsid w:val="00E4622F"/>
    <w:rsid w:val="00E539EA"/>
    <w:rsid w:val="00E565CF"/>
    <w:rsid w:val="00E57A23"/>
    <w:rsid w:val="00E66F7F"/>
    <w:rsid w:val="00E74DE9"/>
    <w:rsid w:val="00E84A52"/>
    <w:rsid w:val="00E873D5"/>
    <w:rsid w:val="00E94551"/>
    <w:rsid w:val="00EA00DD"/>
    <w:rsid w:val="00EA373A"/>
    <w:rsid w:val="00EA5DBB"/>
    <w:rsid w:val="00EA73E2"/>
    <w:rsid w:val="00EA757D"/>
    <w:rsid w:val="00EB3ACE"/>
    <w:rsid w:val="00EC124C"/>
    <w:rsid w:val="00ED52F5"/>
    <w:rsid w:val="00ED7868"/>
    <w:rsid w:val="00F111C6"/>
    <w:rsid w:val="00F12B6F"/>
    <w:rsid w:val="00F259E9"/>
    <w:rsid w:val="00F306FF"/>
    <w:rsid w:val="00F31A30"/>
    <w:rsid w:val="00F36B15"/>
    <w:rsid w:val="00F41C08"/>
    <w:rsid w:val="00F42E84"/>
    <w:rsid w:val="00F51A09"/>
    <w:rsid w:val="00F54655"/>
    <w:rsid w:val="00F6577F"/>
    <w:rsid w:val="00F708FE"/>
    <w:rsid w:val="00FC41F8"/>
    <w:rsid w:val="00FC45EB"/>
    <w:rsid w:val="00FD23C3"/>
    <w:rsid w:val="00FD540A"/>
    <w:rsid w:val="00FE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48138"/>
  <w15:chartTrackingRefBased/>
  <w15:docId w15:val="{C0513CAE-76BE-4FAE-BB5A-B8ED9417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F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6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C31"/>
    <w:rPr>
      <w:sz w:val="20"/>
      <w:szCs w:val="20"/>
    </w:rPr>
  </w:style>
  <w:style w:type="table" w:styleId="TableGrid">
    <w:name w:val="Table Grid"/>
    <w:basedOn w:val="TableNormal"/>
    <w:uiPriority w:val="39"/>
    <w:rsid w:val="00DF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6C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C31"/>
  </w:style>
  <w:style w:type="paragraph" w:styleId="Footer">
    <w:name w:val="footer"/>
    <w:basedOn w:val="Normal"/>
    <w:link w:val="FooterChar"/>
    <w:uiPriority w:val="99"/>
    <w:unhideWhenUsed/>
    <w:rsid w:val="00DF6C3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C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EF5"/>
    <w:rPr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5DBB"/>
    <w:rPr>
      <w:vertAlign w:val="superscript"/>
    </w:rPr>
  </w:style>
  <w:style w:type="paragraph" w:styleId="Revision">
    <w:name w:val="Revision"/>
    <w:hidden/>
    <w:uiPriority w:val="99"/>
    <w:semiHidden/>
    <w:rsid w:val="005C713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unhideWhenUsed/>
    <w:rsid w:val="00C572A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06C3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E27393E04E28478F106FF2158ECA2A" ma:contentTypeVersion="7" ma:contentTypeDescription="Create a new document." ma:contentTypeScope="" ma:versionID="4d0bacdfe83e57da062cb11f23159571">
  <xsd:schema xmlns:xsd="http://www.w3.org/2001/XMLSchema" xmlns:xs="http://www.w3.org/2001/XMLSchema" xmlns:p="http://schemas.microsoft.com/office/2006/metadata/properties" xmlns:ns2="436cf095-324f-4956-8c89-2ddc3fcc5b1f" xmlns:ns3="c1f98ce0-3615-494e-af1f-38f196d08e51" targetNamespace="http://schemas.microsoft.com/office/2006/metadata/properties" ma:root="true" ma:fieldsID="812375fe6e4275379c296e2f09efef9b" ns2:_="" ns3:_="">
    <xsd:import namespace="436cf095-324f-4956-8c89-2ddc3fcc5b1f"/>
    <xsd:import namespace="c1f98ce0-3615-494e-af1f-38f196d08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cf095-324f-4956-8c89-2ddc3fcc5b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98ce0-3615-494e-af1f-38f196d08e5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365ED-7742-4710-978B-B488A9CA1E22}">
  <ds:schemaRefs>
    <ds:schemaRef ds:uri="http://schemas.microsoft.com/office/2006/metadata/properties"/>
    <ds:schemaRef ds:uri="http://schemas.microsoft.com/office/infopath/2007/PartnerControls"/>
    <ds:schemaRef ds:uri="e85878cc-5b9b-467d-9999-1f57afb4d9cf"/>
    <ds:schemaRef ds:uri="3a223a3d-b90e-49b3-bfc8-3574c0b5c7f6"/>
  </ds:schemaRefs>
</ds:datastoreItem>
</file>

<file path=customXml/itemProps2.xml><?xml version="1.0" encoding="utf-8"?>
<ds:datastoreItem xmlns:ds="http://schemas.openxmlformats.org/officeDocument/2006/customXml" ds:itemID="{BCCC1358-3688-4EF9-B19F-8E1268B370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B5F8A-A8CC-4179-A054-B78CCB4914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cf095-324f-4956-8c89-2ddc3fcc5b1f"/>
    <ds:schemaRef ds:uri="c1f98ce0-3615-494e-af1f-38f196d08e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Masja</dc:creator>
  <cp:keywords/>
  <dc:description/>
  <cp:lastModifiedBy>Cheng, Chih-Yuan [JANBE]</cp:lastModifiedBy>
  <cp:revision>3</cp:revision>
  <dcterms:created xsi:type="dcterms:W3CDTF">2023-05-05T12:01:00Z</dcterms:created>
  <dcterms:modified xsi:type="dcterms:W3CDTF">2023-05-15T19:44:00Z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2022-05-20T12:46:18Z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19b11e75-7743-4117-81d6-7f29ee64a246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0x01010024E27393E04E28478F106FF2158ECA2A</vt:lpwstr>
  </property>
  <property fmtid="{D5CDD505-2E9C-101B-9397-08002B2CF9AE}" pid="10" name="MediaServiceImageTags">
    <vt:lpwstr/>
  </property>
</Properties>
</file>