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721B" w:rsidRPr="00847C26" w:rsidRDefault="008E560C" w:rsidP="00F8721B">
      <w:pPr>
        <w:rPr>
          <w:b/>
          <w:sz w:val="20"/>
          <w:szCs w:val="20"/>
        </w:rPr>
      </w:pPr>
      <w:r>
        <w:rPr>
          <w:rFonts w:ascii="Arial" w:eastAsia="Times New Roman" w:hAnsi="Arial" w:cs="Arial"/>
          <w:noProof/>
          <w:color w:val="0A0A0A"/>
        </w:rPr>
        <w:drawing>
          <wp:inline distT="0" distB="0" distL="0" distR="0" wp14:anchorId="5377E660" wp14:editId="39CDDECC">
            <wp:extent cx="3276600" cy="256089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283265" cy="2566101"/>
                    </a:xfrm>
                    <a:prstGeom prst="rect">
                      <a:avLst/>
                    </a:prstGeom>
                    <a:noFill/>
                    <a:ln>
                      <a:noFill/>
                    </a:ln>
                  </pic:spPr>
                </pic:pic>
              </a:graphicData>
            </a:graphic>
          </wp:inline>
        </w:drawing>
      </w:r>
    </w:p>
    <w:p w:rsidR="00F8721B" w:rsidRPr="00C558DD" w:rsidRDefault="00F8721B" w:rsidP="00F8721B">
      <w:pPr>
        <w:rPr>
          <w:b/>
          <w:color w:val="FF0000"/>
          <w:sz w:val="20"/>
        </w:rPr>
      </w:pPr>
      <w:r w:rsidRPr="00847C26">
        <w:rPr>
          <w:b/>
          <w:sz w:val="20"/>
          <w:szCs w:val="20"/>
        </w:rPr>
        <w:t xml:space="preserve">Supplemental Figure </w:t>
      </w:r>
      <w:r>
        <w:rPr>
          <w:b/>
          <w:sz w:val="20"/>
          <w:szCs w:val="20"/>
        </w:rPr>
        <w:t>S</w:t>
      </w:r>
      <w:r w:rsidR="008E560C">
        <w:rPr>
          <w:b/>
          <w:sz w:val="20"/>
          <w:szCs w:val="20"/>
        </w:rPr>
        <w:t>4</w:t>
      </w:r>
      <w:r w:rsidRPr="00847C26">
        <w:rPr>
          <w:b/>
          <w:sz w:val="20"/>
          <w:szCs w:val="20"/>
        </w:rPr>
        <w:t xml:space="preserve">. </w:t>
      </w:r>
      <w:r w:rsidR="008E560C">
        <w:rPr>
          <w:b/>
          <w:sz w:val="20"/>
          <w:szCs w:val="20"/>
        </w:rPr>
        <w:t xml:space="preserve">Effect of </w:t>
      </w:r>
      <w:r w:rsidR="00013363">
        <w:rPr>
          <w:b/>
          <w:sz w:val="20"/>
          <w:szCs w:val="20"/>
        </w:rPr>
        <w:t>antithrombin (AT)</w:t>
      </w:r>
      <w:r w:rsidR="008E560C">
        <w:rPr>
          <w:b/>
          <w:sz w:val="20"/>
          <w:szCs w:val="20"/>
        </w:rPr>
        <w:t xml:space="preserve"> addition to </w:t>
      </w:r>
      <w:r w:rsidR="00013363">
        <w:rPr>
          <w:b/>
          <w:sz w:val="20"/>
          <w:szCs w:val="20"/>
        </w:rPr>
        <w:t>AT</w:t>
      </w:r>
      <w:bookmarkStart w:id="0" w:name="_GoBack"/>
      <w:bookmarkEnd w:id="0"/>
      <w:r w:rsidR="008E560C">
        <w:rPr>
          <w:b/>
          <w:sz w:val="20"/>
          <w:szCs w:val="20"/>
        </w:rPr>
        <w:t>-deficient plasma on TG</w:t>
      </w:r>
      <w:r w:rsidRPr="006E59D1">
        <w:rPr>
          <w:sz w:val="20"/>
          <w:szCs w:val="20"/>
        </w:rPr>
        <w:t xml:space="preserve">. </w:t>
      </w:r>
      <w:r w:rsidR="008E560C">
        <w:rPr>
          <w:sz w:val="20"/>
          <w:szCs w:val="20"/>
        </w:rPr>
        <w:t>Affinity depleted antithrombin (AT)- deficient platelet free plasma was supplemented with the indicated concentrations of AT concentrate (1U/mL = 100% normal activity) and analyzed with our version of CAT software (allowing for the correction of substrate consumption and the inner filter effect).  Increasing concentrations of AT substantially decreases the thrombin peak height.</w:t>
      </w:r>
    </w:p>
    <w:p w:rsidR="003671C2" w:rsidRDefault="003671C2"/>
    <w:sectPr w:rsidR="003671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AD4"/>
    <w:rsid w:val="00013363"/>
    <w:rsid w:val="00347E11"/>
    <w:rsid w:val="003671C2"/>
    <w:rsid w:val="008E560C"/>
    <w:rsid w:val="00F52AD4"/>
    <w:rsid w:val="00F8721B"/>
    <w:rsid w:val="00F97D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BC703"/>
  <w15:chartTrackingRefBased/>
  <w15:docId w15:val="{C6408B6F-C438-4A9E-94A8-FDDCFDF29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52AD4"/>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2A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2AD4"/>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70</Words>
  <Characters>405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Jackson, Joseph *</dc:creator>
  <cp:keywords/>
  <dc:description/>
  <cp:lastModifiedBy>Jackson, Joseph *</cp:lastModifiedBy>
  <cp:revision>4</cp:revision>
  <dcterms:created xsi:type="dcterms:W3CDTF">2020-09-18T15:20:00Z</dcterms:created>
  <dcterms:modified xsi:type="dcterms:W3CDTF">2020-09-18T18:10:00Z</dcterms:modified>
</cp:coreProperties>
</file>