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3EB5" w:rsidRPr="00B21014" w:rsidRDefault="00DB76C8">
      <w:pPr>
        <w:rPr>
          <w:rFonts w:ascii="Palatino Linotype" w:hAnsi="Palatino Linotype"/>
          <w:sz w:val="22"/>
          <w:szCs w:val="22"/>
        </w:rPr>
      </w:pPr>
      <w:r w:rsidRPr="00B21014">
        <w:rPr>
          <w:rFonts w:ascii="Palatino Linotype" w:hAnsi="Palatino Linotype"/>
          <w:sz w:val="22"/>
          <w:szCs w:val="22"/>
        </w:rPr>
        <w:t>Supplementary Material 1. Parameters of LC-MS analysis 2014-2017 and 2018-2019.</w:t>
      </w:r>
    </w:p>
    <w:p w:rsidR="00933EB5" w:rsidRPr="00B21014" w:rsidRDefault="00933EB5">
      <w:pPr>
        <w:rPr>
          <w:rFonts w:ascii="Palatino Linotype" w:hAnsi="Palatino Linotype"/>
          <w:sz w:val="22"/>
          <w:szCs w:val="22"/>
        </w:rPr>
      </w:pPr>
    </w:p>
    <w:p w:rsidR="00933EB5" w:rsidRPr="00B21014" w:rsidRDefault="004D59E8">
      <w:pPr>
        <w:rPr>
          <w:rFonts w:ascii="Palatino Linotype" w:hAnsi="Palatino Linotype"/>
          <w:sz w:val="22"/>
          <w:szCs w:val="22"/>
        </w:rPr>
      </w:pPr>
      <w:ins w:id="0" w:author="Ohta, Kousaku (Sony CSL)" w:date="2020-12-13T07:30:00Z">
        <w:r>
          <w:rPr>
            <w:rFonts w:ascii="Palatino Linotype" w:hAnsi="Palatino Linotype"/>
            <w:sz w:val="22"/>
            <w:szCs w:val="22"/>
          </w:rPr>
          <w:t xml:space="preserve">Table 1. </w:t>
        </w:r>
      </w:ins>
      <w:bookmarkStart w:id="1" w:name="_GoBack"/>
      <w:bookmarkEnd w:id="1"/>
      <w:r w:rsidR="00DB76C8" w:rsidRPr="00B21014">
        <w:rPr>
          <w:rFonts w:ascii="Palatino Linotype" w:hAnsi="Palatino Linotype"/>
          <w:sz w:val="22"/>
          <w:szCs w:val="22"/>
        </w:rPr>
        <w:t>2014-2017 Parameters</w:t>
      </w:r>
    </w:p>
    <w:tbl>
      <w:tblPr>
        <w:tblStyle w:val="a7"/>
        <w:tblW w:w="869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909"/>
        <w:gridCol w:w="5787"/>
      </w:tblGrid>
      <w:tr w:rsidR="00933EB5" w:rsidRPr="00B21014">
        <w:trPr>
          <w:trHeight w:val="380"/>
        </w:trPr>
        <w:tc>
          <w:tcPr>
            <w:tcW w:w="2909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3EB5" w:rsidRPr="00B21014" w:rsidRDefault="00DB76C8">
            <w:pPr>
              <w:widowControl/>
              <w:jc w:val="left"/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t>Measuring Instrument, Parameter</w:t>
            </w:r>
          </w:p>
        </w:tc>
        <w:tc>
          <w:tcPr>
            <w:tcW w:w="5787" w:type="dxa"/>
            <w:tcBorders>
              <w:top w:val="single" w:sz="4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vAlign w:val="bottom"/>
          </w:tcPr>
          <w:p w:rsidR="00933EB5" w:rsidRPr="00B21014" w:rsidRDefault="00DB76C8">
            <w:pPr>
              <w:widowControl/>
              <w:jc w:val="left"/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t>Model Number, Setting</w:t>
            </w:r>
          </w:p>
        </w:tc>
      </w:tr>
      <w:tr w:rsidR="00933EB5" w:rsidRPr="00B21014">
        <w:trPr>
          <w:trHeight w:val="380"/>
        </w:trPr>
        <w:tc>
          <w:tcPr>
            <w:tcW w:w="29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3EB5" w:rsidRPr="00B21014" w:rsidRDefault="00DB76C8">
            <w:pPr>
              <w:widowControl/>
              <w:jc w:val="left"/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t>HPLC</w:t>
            </w:r>
          </w:p>
        </w:tc>
        <w:tc>
          <w:tcPr>
            <w:tcW w:w="5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EB5" w:rsidRPr="00B21014" w:rsidRDefault="00DB76C8">
            <w:pPr>
              <w:widowControl/>
              <w:jc w:val="left"/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t xml:space="preserve">Agilent 1200 series </w:t>
            </w:r>
          </w:p>
        </w:tc>
      </w:tr>
      <w:tr w:rsidR="00933EB5" w:rsidRPr="00B21014">
        <w:trPr>
          <w:trHeight w:val="360"/>
        </w:trPr>
        <w:tc>
          <w:tcPr>
            <w:tcW w:w="29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3EB5" w:rsidRPr="00B21014" w:rsidRDefault="00DB76C8">
            <w:pPr>
              <w:widowControl/>
              <w:jc w:val="left"/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t>Column</w:t>
            </w:r>
          </w:p>
        </w:tc>
        <w:tc>
          <w:tcPr>
            <w:tcW w:w="5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EB5" w:rsidRPr="00B21014" w:rsidRDefault="00DB76C8">
            <w:pPr>
              <w:widowControl/>
              <w:jc w:val="left"/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</w:pPr>
            <w:proofErr w:type="spellStart"/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t>TSKgel</w:t>
            </w:r>
            <w:proofErr w:type="spellEnd"/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t xml:space="preserve"> ODS-100V 5 mm 3 x 50 </w:t>
            </w:r>
            <w:proofErr w:type="gramStart"/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t>mm(</w:t>
            </w:r>
            <w:proofErr w:type="gramEnd"/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t xml:space="preserve">TOSOH) </w:t>
            </w:r>
          </w:p>
        </w:tc>
      </w:tr>
      <w:tr w:rsidR="00933EB5" w:rsidRPr="00B21014">
        <w:trPr>
          <w:trHeight w:val="360"/>
        </w:trPr>
        <w:tc>
          <w:tcPr>
            <w:tcW w:w="29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3EB5" w:rsidRPr="00B21014" w:rsidRDefault="00DB76C8">
            <w:pPr>
              <w:widowControl/>
              <w:jc w:val="left"/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t>Column Temperature</w:t>
            </w:r>
          </w:p>
        </w:tc>
        <w:tc>
          <w:tcPr>
            <w:tcW w:w="5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EB5" w:rsidRPr="00B21014" w:rsidRDefault="00DB76C8">
            <w:pPr>
              <w:widowControl/>
              <w:jc w:val="left"/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t>40</w:t>
            </w:r>
            <w:r w:rsidRPr="00B21014">
              <w:rPr>
                <w:rFonts w:ascii="Cambria Math" w:eastAsia="ＭＳ Ｐゴシック" w:hAnsi="Cambria Math" w:cs="Cambria Math"/>
                <w:color w:val="000000"/>
                <w:sz w:val="22"/>
                <w:szCs w:val="22"/>
              </w:rPr>
              <w:t>℃</w:t>
            </w:r>
          </w:p>
        </w:tc>
      </w:tr>
      <w:tr w:rsidR="00933EB5" w:rsidRPr="00B21014">
        <w:trPr>
          <w:trHeight w:val="360"/>
        </w:trPr>
        <w:tc>
          <w:tcPr>
            <w:tcW w:w="29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3EB5" w:rsidRPr="00B21014" w:rsidRDefault="00DB76C8">
            <w:pPr>
              <w:widowControl/>
              <w:jc w:val="left"/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t>Eluent</w:t>
            </w:r>
          </w:p>
        </w:tc>
        <w:tc>
          <w:tcPr>
            <w:tcW w:w="5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EB5" w:rsidRPr="00DB76C8" w:rsidRDefault="00DB76C8">
            <w:pPr>
              <w:widowControl/>
              <w:jc w:val="left"/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t>Solvent A: Water, B: Acetonitrile, both HPLC grade and added with 0.1% v/v formic acid</w:t>
            </w:r>
            <w:r w:rsid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t xml:space="preserve"> </w:t>
            </w:r>
            <w:del w:id="2" w:author="Ohta, Kousaku (Sony CSL)" w:date="2020-11-25T21:37:00Z">
              <w:r w:rsidR="00B21014" w:rsidRPr="00DB76C8" w:rsidDel="00DB76C8">
                <w:rPr>
                  <w:rFonts w:ascii="Palatino Linotype" w:eastAsia="ＭＳ Ｐゴシック" w:hAnsi="Palatino Linotype" w:cs="ＭＳ Ｐゴシック"/>
                  <w:color w:val="000000"/>
                  <w:sz w:val="20"/>
                  <w:szCs w:val="20"/>
                  <w:rPrChange w:id="3" w:author="Ohta, Kousaku (Sony CSL)" w:date="2020-11-25T21:37:00Z">
                    <w:rPr>
                      <w:rFonts w:ascii="Palatino Linotype" w:eastAsia="ＭＳ Ｐゴシック" w:hAnsi="Palatino Linotype" w:cs="ＭＳ Ｐゴシック"/>
                      <w:color w:val="000000"/>
                      <w:sz w:val="22"/>
                      <w:szCs w:val="22"/>
                    </w:rPr>
                  </w:rPrChange>
                </w:rPr>
                <w:delText>(</w:delText>
              </w:r>
              <w:r w:rsidRPr="00DB76C8" w:rsidDel="00DB76C8">
                <w:rPr>
                  <w:rFonts w:ascii="Palatino Linotype" w:eastAsia="ＭＳ Ｐゴシック" w:hAnsi="Palatino Linotype" w:cs="ＭＳ Ｐゴシック"/>
                  <w:color w:val="000000"/>
                  <w:sz w:val="20"/>
                  <w:szCs w:val="20"/>
                  <w:rPrChange w:id="4" w:author="Ohta, Kousaku (Sony CSL)" w:date="2020-11-25T21:37:00Z">
                    <w:rPr>
                      <w:rFonts w:ascii="Palatino Linotype" w:eastAsia="ＭＳ Ｐゴシック" w:hAnsi="Palatino Linotype" w:cs="ＭＳ Ｐゴシック"/>
                      <w:color w:val="000000"/>
                      <w:sz w:val="22"/>
                      <w:szCs w:val="22"/>
                    </w:rPr>
                  </w:rPrChange>
                </w:rPr>
                <w:delText>obtained from FUJIFILM Wako Pure Chemical Corporation)</w:delText>
              </w:r>
            </w:del>
            <w:ins w:id="5" w:author="Ohta, Kousaku (Sony CSL)" w:date="2020-11-25T21:37:00Z">
              <w:r w:rsidRPr="00DB76C8">
                <w:rPr>
                  <w:rFonts w:ascii="Palatino Linotype" w:eastAsia="ＭＳ Ｐゴシック" w:hAnsi="Palatino Linotype" w:cs="ＭＳ Ｐゴシック"/>
                  <w:color w:val="000000"/>
                  <w:sz w:val="20"/>
                  <w:szCs w:val="20"/>
                  <w:rPrChange w:id="6" w:author="Ohta, Kousaku (Sony CSL)" w:date="2020-11-25T21:37:00Z">
                    <w:rPr>
                      <w:rFonts w:ascii="Palatino Linotype" w:eastAsia="ＭＳ Ｐゴシック" w:hAnsi="Palatino Linotype" w:cs="ＭＳ Ｐゴシック"/>
                      <w:color w:val="000000"/>
                      <w:sz w:val="22"/>
                      <w:szCs w:val="22"/>
                    </w:rPr>
                  </w:rPrChange>
                </w:rPr>
                <w:t>(all the solvents obtained from FUJIFILM Wako Pure Chemical Corporation)</w:t>
              </w:r>
            </w:ins>
          </w:p>
        </w:tc>
      </w:tr>
      <w:tr w:rsidR="00933EB5" w:rsidRPr="00B21014">
        <w:trPr>
          <w:trHeight w:val="360"/>
        </w:trPr>
        <w:tc>
          <w:tcPr>
            <w:tcW w:w="29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3EB5" w:rsidRPr="00B21014" w:rsidRDefault="00DB76C8">
            <w:pPr>
              <w:widowControl/>
              <w:jc w:val="left"/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t>Gradient Condition (Elapsed Time(min</w:t>
            </w:r>
            <w:proofErr w:type="gramStart"/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t>):B</w:t>
            </w:r>
            <w:proofErr w:type="gramEnd"/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t>%)</w:t>
            </w:r>
          </w:p>
        </w:tc>
        <w:tc>
          <w:tcPr>
            <w:tcW w:w="5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EB5" w:rsidRPr="00B21014" w:rsidRDefault="00DB76C8">
            <w:pPr>
              <w:widowControl/>
              <w:jc w:val="left"/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t xml:space="preserve">0min:3%, 15min:97%, 20min:97%, 20.1min:3%, 25min:3% </w:t>
            </w:r>
          </w:p>
        </w:tc>
      </w:tr>
      <w:tr w:rsidR="00933EB5" w:rsidRPr="00B21014">
        <w:trPr>
          <w:trHeight w:val="360"/>
        </w:trPr>
        <w:tc>
          <w:tcPr>
            <w:tcW w:w="29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3EB5" w:rsidRPr="00B21014" w:rsidRDefault="00DB76C8">
            <w:pPr>
              <w:widowControl/>
              <w:jc w:val="left"/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t>Flow Velocity</w:t>
            </w:r>
          </w:p>
        </w:tc>
        <w:tc>
          <w:tcPr>
            <w:tcW w:w="5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EB5" w:rsidRPr="00B21014" w:rsidRDefault="00DB76C8">
            <w:pPr>
              <w:widowControl/>
              <w:jc w:val="left"/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t xml:space="preserve">0.4 mL/min </w:t>
            </w:r>
          </w:p>
        </w:tc>
      </w:tr>
      <w:tr w:rsidR="00933EB5" w:rsidRPr="00B21014">
        <w:trPr>
          <w:trHeight w:val="380"/>
        </w:trPr>
        <w:tc>
          <w:tcPr>
            <w:tcW w:w="2909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3EB5" w:rsidRPr="00B21014" w:rsidRDefault="00DB76C8">
            <w:pPr>
              <w:widowControl/>
              <w:jc w:val="left"/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t>Injection Volume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vAlign w:val="bottom"/>
          </w:tcPr>
          <w:p w:rsidR="00933EB5" w:rsidRPr="00B21014" w:rsidRDefault="00DB76C8">
            <w:pPr>
              <w:widowControl/>
              <w:jc w:val="left"/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t>5μL</w:t>
            </w:r>
          </w:p>
        </w:tc>
      </w:tr>
      <w:tr w:rsidR="00933EB5" w:rsidRPr="00B21014">
        <w:trPr>
          <w:trHeight w:val="380"/>
        </w:trPr>
        <w:tc>
          <w:tcPr>
            <w:tcW w:w="29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3EB5" w:rsidRPr="00B21014" w:rsidRDefault="00DB76C8">
            <w:pPr>
              <w:widowControl/>
              <w:jc w:val="left"/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t>High-Resolution Mass Spectrometer</w:t>
            </w:r>
          </w:p>
        </w:tc>
        <w:tc>
          <w:tcPr>
            <w:tcW w:w="5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EB5" w:rsidRPr="00B21014" w:rsidRDefault="00DB76C8">
            <w:pPr>
              <w:widowControl/>
              <w:jc w:val="left"/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t xml:space="preserve">LTQ ORBITRAP </w:t>
            </w:r>
            <w:proofErr w:type="gramStart"/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t>XL(</w:t>
            </w:r>
            <w:proofErr w:type="spellStart"/>
            <w:proofErr w:type="gramEnd"/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t>Thermo</w:t>
            </w:r>
            <w:proofErr w:type="spellEnd"/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t xml:space="preserve"> fisher scientific) </w:t>
            </w:r>
          </w:p>
        </w:tc>
      </w:tr>
      <w:tr w:rsidR="00933EB5" w:rsidRPr="00B21014">
        <w:trPr>
          <w:trHeight w:val="360"/>
        </w:trPr>
        <w:tc>
          <w:tcPr>
            <w:tcW w:w="29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3EB5" w:rsidRPr="00B21014" w:rsidRDefault="00DB76C8">
            <w:pPr>
              <w:widowControl/>
              <w:jc w:val="left"/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t>Ionization Method</w:t>
            </w:r>
          </w:p>
        </w:tc>
        <w:tc>
          <w:tcPr>
            <w:tcW w:w="5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EB5" w:rsidRPr="00B21014" w:rsidRDefault="00DB76C8">
            <w:pPr>
              <w:widowControl/>
              <w:jc w:val="left"/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t>ESI positive mode</w:t>
            </w:r>
          </w:p>
        </w:tc>
      </w:tr>
      <w:tr w:rsidR="00933EB5" w:rsidRPr="00B21014">
        <w:trPr>
          <w:trHeight w:val="360"/>
        </w:trPr>
        <w:tc>
          <w:tcPr>
            <w:tcW w:w="29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33EB5" w:rsidRPr="00B21014" w:rsidRDefault="00DB76C8">
            <w:pPr>
              <w:widowControl/>
              <w:jc w:val="left"/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t>Mass Range</w:t>
            </w:r>
          </w:p>
        </w:tc>
        <w:tc>
          <w:tcPr>
            <w:tcW w:w="5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3EB5" w:rsidRPr="00B21014" w:rsidRDefault="00DB76C8">
            <w:pPr>
              <w:widowControl/>
              <w:jc w:val="left"/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t xml:space="preserve">100-1500 m/z </w:t>
            </w:r>
          </w:p>
        </w:tc>
      </w:tr>
      <w:tr w:rsidR="00933EB5" w:rsidRPr="00B21014">
        <w:trPr>
          <w:trHeight w:val="1320"/>
        </w:trPr>
        <w:tc>
          <w:tcPr>
            <w:tcW w:w="2909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33EB5" w:rsidRPr="00B21014" w:rsidRDefault="00DB76C8">
            <w:pPr>
              <w:widowControl/>
              <w:jc w:val="left"/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t>Scan Events (3sec interval for the whole process from event 1 to 5)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vAlign w:val="bottom"/>
          </w:tcPr>
          <w:p w:rsidR="00933EB5" w:rsidRPr="00B21014" w:rsidRDefault="00DB76C8">
            <w:pPr>
              <w:widowControl/>
              <w:jc w:val="left"/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t>Event 1: Full scan with ORBITRAP</w:t>
            </w:r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br/>
              <w:t>Event 2: MS/MS measurement by ion trap for ions with the strongest intensities in full scan</w:t>
            </w:r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br/>
              <w:t>Event 3: MS/MS measurement by ion trap for ions with the 2nd strongest intensities in full scan</w:t>
            </w:r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br/>
              <w:t>Event 4: MS/MS measurement by ion trap for ions with the 3rd strongest intensities in full scan</w:t>
            </w:r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br/>
              <w:t>Event 5: MS/MS measurement by ion trap for ions with the 4th strongest intensities in full scan</w:t>
            </w:r>
          </w:p>
        </w:tc>
      </w:tr>
      <w:tr w:rsidR="00933EB5" w:rsidRPr="00B21014">
        <w:trPr>
          <w:trHeight w:val="380"/>
        </w:trPr>
        <w:tc>
          <w:tcPr>
            <w:tcW w:w="2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3EB5" w:rsidRPr="00B21014" w:rsidRDefault="00DB76C8">
            <w:pPr>
              <w:widowControl/>
              <w:jc w:val="left"/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t>Photo Diode Array Measurement Range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33EB5" w:rsidRPr="00B21014" w:rsidRDefault="00DB76C8">
            <w:pPr>
              <w:widowControl/>
              <w:jc w:val="left"/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t xml:space="preserve">190-950nm </w:t>
            </w:r>
          </w:p>
        </w:tc>
      </w:tr>
    </w:tbl>
    <w:p w:rsidR="00933EB5" w:rsidRPr="00B21014" w:rsidRDefault="00933EB5">
      <w:pPr>
        <w:rPr>
          <w:rFonts w:ascii="Palatino Linotype" w:hAnsi="Palatino Linotype"/>
          <w:sz w:val="22"/>
          <w:szCs w:val="22"/>
        </w:rPr>
      </w:pPr>
    </w:p>
    <w:p w:rsidR="00933EB5" w:rsidRPr="00B21014" w:rsidRDefault="00933EB5">
      <w:pPr>
        <w:rPr>
          <w:rFonts w:ascii="Palatino Linotype" w:hAnsi="Palatino Linotype"/>
          <w:sz w:val="22"/>
          <w:szCs w:val="22"/>
        </w:rPr>
      </w:pPr>
    </w:p>
    <w:p w:rsidR="00B21014" w:rsidRPr="00B21014" w:rsidRDefault="00B21014">
      <w:pPr>
        <w:rPr>
          <w:rFonts w:ascii="Palatino Linotype" w:hAnsi="Palatino Linotype"/>
          <w:sz w:val="22"/>
          <w:szCs w:val="22"/>
        </w:rPr>
      </w:pPr>
      <w:r w:rsidRPr="00B21014">
        <w:rPr>
          <w:rFonts w:ascii="Palatino Linotype" w:hAnsi="Palatino Linotype"/>
          <w:sz w:val="22"/>
          <w:szCs w:val="22"/>
        </w:rPr>
        <w:br w:type="page"/>
      </w:r>
    </w:p>
    <w:p w:rsidR="00933EB5" w:rsidRPr="00B21014" w:rsidRDefault="004D59E8">
      <w:pPr>
        <w:rPr>
          <w:rFonts w:ascii="Palatino Linotype" w:hAnsi="Palatino Linotype"/>
          <w:sz w:val="22"/>
          <w:szCs w:val="22"/>
        </w:rPr>
      </w:pPr>
      <w:ins w:id="7" w:author="Ohta, Kousaku (Sony CSL)" w:date="2020-12-13T07:29:00Z">
        <w:r>
          <w:rPr>
            <w:rFonts w:ascii="Palatino Linotype" w:hAnsi="Palatino Linotype"/>
            <w:sz w:val="22"/>
            <w:szCs w:val="22"/>
          </w:rPr>
          <w:lastRenderedPageBreak/>
          <w:t xml:space="preserve">Table 2. </w:t>
        </w:r>
      </w:ins>
      <w:r w:rsidR="00DB76C8" w:rsidRPr="00B21014">
        <w:rPr>
          <w:rFonts w:ascii="Palatino Linotype" w:hAnsi="Palatino Linotype"/>
          <w:sz w:val="22"/>
          <w:szCs w:val="22"/>
        </w:rPr>
        <w:t>2018-2019 Parameters</w:t>
      </w:r>
    </w:p>
    <w:tbl>
      <w:tblPr>
        <w:tblStyle w:val="a9"/>
        <w:tblW w:w="11659" w:type="dxa"/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88"/>
        <w:gridCol w:w="3442"/>
        <w:tblGridChange w:id="8">
          <w:tblGrid>
            <w:gridCol w:w="2409"/>
            <w:gridCol w:w="3120"/>
            <w:gridCol w:w="2688"/>
            <w:gridCol w:w="3442"/>
          </w:tblGrid>
        </w:tblGridChange>
      </w:tblGrid>
      <w:tr w:rsidR="00B21014" w:rsidRPr="00B21014" w:rsidTr="00B21014">
        <w:trPr>
          <w:gridAfter w:val="1"/>
          <w:wAfter w:w="3442" w:type="dxa"/>
          <w:trHeight w:val="400"/>
        </w:trPr>
        <w:tc>
          <w:tcPr>
            <w:tcW w:w="2409" w:type="dxa"/>
          </w:tcPr>
          <w:p w:rsidR="00933EB5" w:rsidRPr="00B21014" w:rsidRDefault="00DB76C8">
            <w:pPr>
              <w:widowControl/>
              <w:jc w:val="left"/>
              <w:rPr>
                <w:rFonts w:ascii="Palatino Linotype" w:eastAsia="YuGothic" w:hAnsi="Palatino Linotype" w:cs="YuGothic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YuGothic" w:hAnsi="Palatino Linotype" w:cs="YuGothic"/>
                <w:color w:val="000000"/>
                <w:sz w:val="22"/>
                <w:szCs w:val="22"/>
              </w:rPr>
              <w:t xml:space="preserve">Ultimate 3000 </w:t>
            </w:r>
            <w:r w:rsidRPr="00B21014">
              <w:rPr>
                <w:rFonts w:ascii="Palatino Linotype" w:eastAsia="YuGothic" w:hAnsi="Palatino Linotype" w:cs="YuGothic"/>
                <w:color w:val="000000"/>
                <w:sz w:val="22"/>
                <w:szCs w:val="22"/>
              </w:rPr>
              <w:br/>
              <w:t>Analysis conditions</w:t>
            </w:r>
          </w:p>
        </w:tc>
        <w:tc>
          <w:tcPr>
            <w:tcW w:w="3120" w:type="dxa"/>
            <w:tcBorders>
              <w:right w:val="nil"/>
            </w:tcBorders>
          </w:tcPr>
          <w:p w:rsidR="00933EB5" w:rsidRPr="00B21014" w:rsidRDefault="00933EB5">
            <w:pPr>
              <w:widowControl/>
              <w:jc w:val="left"/>
              <w:rPr>
                <w:rFonts w:ascii="Palatino Linotype" w:eastAsia="YuGothic" w:hAnsi="Palatino Linotype" w:cs="YuGothic"/>
                <w:color w:val="000000"/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nil"/>
            </w:tcBorders>
          </w:tcPr>
          <w:p w:rsidR="00933EB5" w:rsidRPr="00B21014" w:rsidRDefault="00933EB5">
            <w:pPr>
              <w:widowControl/>
              <w:jc w:val="left"/>
              <w:rPr>
                <w:rFonts w:ascii="Palatino Linotype" w:eastAsia="Times New Roman" w:hAnsi="Palatino Linotype" w:cs="Times New Roman"/>
                <w:sz w:val="22"/>
                <w:szCs w:val="22"/>
              </w:rPr>
            </w:pPr>
          </w:p>
        </w:tc>
      </w:tr>
      <w:tr w:rsidR="00B21014" w:rsidRPr="00B21014" w:rsidTr="00B21014">
        <w:trPr>
          <w:gridAfter w:val="1"/>
          <w:wAfter w:w="3442" w:type="dxa"/>
          <w:trHeight w:val="400"/>
        </w:trPr>
        <w:tc>
          <w:tcPr>
            <w:tcW w:w="2409" w:type="dxa"/>
          </w:tcPr>
          <w:p w:rsidR="00933EB5" w:rsidRPr="00B21014" w:rsidRDefault="00DB76C8">
            <w:pPr>
              <w:widowControl/>
              <w:jc w:val="left"/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t>HPLC</w:t>
            </w:r>
          </w:p>
        </w:tc>
        <w:tc>
          <w:tcPr>
            <w:tcW w:w="3120" w:type="dxa"/>
            <w:tcBorders>
              <w:right w:val="nil"/>
            </w:tcBorders>
          </w:tcPr>
          <w:p w:rsidR="00933EB5" w:rsidRPr="00B21014" w:rsidRDefault="00DB76C8">
            <w:pPr>
              <w:widowControl/>
              <w:jc w:val="left"/>
              <w:rPr>
                <w:rFonts w:ascii="Palatino Linotype" w:eastAsia="Palatino Linotype" w:hAnsi="Palatino Linotype" w:cs="Palatino Linotype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Palatino Linotype" w:hAnsi="Palatino Linotype" w:cs="Palatino Linotype"/>
                <w:color w:val="000000"/>
                <w:sz w:val="22"/>
                <w:szCs w:val="22"/>
              </w:rPr>
              <w:t>Ultimate 3000 RSLC</w:t>
            </w:r>
          </w:p>
        </w:tc>
        <w:tc>
          <w:tcPr>
            <w:tcW w:w="2688" w:type="dxa"/>
            <w:tcBorders>
              <w:left w:val="nil"/>
            </w:tcBorders>
          </w:tcPr>
          <w:p w:rsidR="00933EB5" w:rsidRPr="00B21014" w:rsidRDefault="00DB76C8">
            <w:pPr>
              <w:widowControl/>
              <w:jc w:val="left"/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DB76C8" w:rsidRPr="00B21014" w:rsidTr="002E3B52">
        <w:trPr>
          <w:gridAfter w:val="1"/>
          <w:wAfter w:w="3442" w:type="dxa"/>
          <w:trHeight w:val="827"/>
        </w:trPr>
        <w:tc>
          <w:tcPr>
            <w:tcW w:w="2409" w:type="dxa"/>
          </w:tcPr>
          <w:p w:rsidR="00DB76C8" w:rsidRPr="00B21014" w:rsidRDefault="00DB76C8">
            <w:pPr>
              <w:widowControl/>
              <w:jc w:val="left"/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t>Column</w:t>
            </w:r>
          </w:p>
        </w:tc>
        <w:tc>
          <w:tcPr>
            <w:tcW w:w="5808" w:type="dxa"/>
            <w:gridSpan w:val="2"/>
          </w:tcPr>
          <w:p w:rsidR="00DB76C8" w:rsidRPr="00B21014" w:rsidRDefault="00DB76C8">
            <w:pPr>
              <w:widowControl/>
              <w:jc w:val="left"/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</w:pPr>
            <w:proofErr w:type="spellStart"/>
            <w:r w:rsidRPr="00B21014"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  <w:t>InertSustain</w:t>
            </w:r>
            <w:proofErr w:type="spellEnd"/>
            <w:r w:rsidRPr="00B21014"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  <w:t xml:space="preserve"> AQ-C18</w:t>
            </w:r>
            <w:r w:rsidRPr="00B21014"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  <w:br/>
              <w:t>(2.1 x 150 mm, 3 mm-particle, GL Science)</w:t>
            </w:r>
          </w:p>
        </w:tc>
      </w:tr>
      <w:tr w:rsidR="00B21014" w:rsidRPr="00B21014" w:rsidTr="00B21014">
        <w:trPr>
          <w:gridAfter w:val="1"/>
          <w:wAfter w:w="3442" w:type="dxa"/>
          <w:trHeight w:val="400"/>
        </w:trPr>
        <w:tc>
          <w:tcPr>
            <w:tcW w:w="2409" w:type="dxa"/>
          </w:tcPr>
          <w:p w:rsidR="00933EB5" w:rsidRPr="00B21014" w:rsidRDefault="00DB76C8">
            <w:pPr>
              <w:widowControl/>
              <w:jc w:val="left"/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t>Column Temperature</w:t>
            </w:r>
          </w:p>
        </w:tc>
        <w:tc>
          <w:tcPr>
            <w:tcW w:w="3120" w:type="dxa"/>
            <w:tcBorders>
              <w:right w:val="nil"/>
            </w:tcBorders>
          </w:tcPr>
          <w:p w:rsidR="00933EB5" w:rsidRPr="00B21014" w:rsidRDefault="00DB76C8">
            <w:pPr>
              <w:widowControl/>
              <w:jc w:val="left"/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  <w:t>40</w:t>
            </w:r>
            <w:r w:rsidRPr="00B21014">
              <w:rPr>
                <w:rFonts w:ascii="Cambria Math" w:eastAsia="游ゴシック" w:hAnsi="Cambria Math" w:cs="Cambria Math"/>
                <w:color w:val="000000"/>
                <w:sz w:val="22"/>
                <w:szCs w:val="22"/>
              </w:rPr>
              <w:t>℃</w:t>
            </w:r>
          </w:p>
        </w:tc>
        <w:tc>
          <w:tcPr>
            <w:tcW w:w="2688" w:type="dxa"/>
            <w:tcBorders>
              <w:left w:val="nil"/>
            </w:tcBorders>
          </w:tcPr>
          <w:p w:rsidR="00933EB5" w:rsidRPr="00B21014" w:rsidRDefault="00933EB5">
            <w:pPr>
              <w:widowControl/>
              <w:jc w:val="left"/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</w:pPr>
          </w:p>
        </w:tc>
      </w:tr>
      <w:tr w:rsidR="00DB76C8" w:rsidRPr="00B21014" w:rsidTr="003E2E88">
        <w:trPr>
          <w:gridAfter w:val="1"/>
          <w:wAfter w:w="3442" w:type="dxa"/>
          <w:trHeight w:val="400"/>
        </w:trPr>
        <w:tc>
          <w:tcPr>
            <w:tcW w:w="2409" w:type="dxa"/>
          </w:tcPr>
          <w:p w:rsidR="00DB76C8" w:rsidRPr="00B21014" w:rsidRDefault="00DB76C8">
            <w:pPr>
              <w:widowControl/>
              <w:jc w:val="left"/>
              <w:rPr>
                <w:rFonts w:ascii="Palatino Linotype" w:eastAsia="Times New Roman" w:hAnsi="Palatino Linotype" w:cs="Times New Roman"/>
                <w:sz w:val="22"/>
                <w:szCs w:val="22"/>
              </w:rPr>
            </w:pPr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t>Mobile Phase</w:t>
            </w:r>
          </w:p>
        </w:tc>
        <w:tc>
          <w:tcPr>
            <w:tcW w:w="5808" w:type="dxa"/>
            <w:gridSpan w:val="2"/>
          </w:tcPr>
          <w:p w:rsidR="00DB76C8" w:rsidRDefault="00DB76C8">
            <w:pPr>
              <w:widowControl/>
              <w:jc w:val="left"/>
              <w:rPr>
                <w:ins w:id="9" w:author="Ohta, Kousaku (Sony CSL)" w:date="2020-11-25T21:37:00Z"/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  <w:t>Solvent A: Water, B: Acetonitrile, both HPLC grade and added with 0.1% v/v formic acid</w:t>
            </w:r>
          </w:p>
          <w:p w:rsidR="00DB76C8" w:rsidRPr="00B21014" w:rsidRDefault="00DB76C8">
            <w:pPr>
              <w:widowControl/>
              <w:jc w:val="left"/>
              <w:rPr>
                <w:rFonts w:ascii="Palatino Linotype" w:eastAsia="Times New Roman" w:hAnsi="Palatino Linotype" w:cs="Times New Roman"/>
                <w:sz w:val="22"/>
                <w:szCs w:val="22"/>
              </w:rPr>
            </w:pPr>
            <w:ins w:id="10" w:author="Ohta, Kousaku (Sony CSL)" w:date="2020-11-25T21:38:00Z">
              <w:r>
                <w:rPr>
                  <w:rFonts w:ascii="Palatino Linotype" w:eastAsia="ＭＳ Ｐゴシック" w:hAnsi="Palatino Linotype" w:cs="ＭＳ Ｐゴシック"/>
                  <w:color w:val="000000"/>
                  <w:sz w:val="22"/>
                  <w:szCs w:val="22"/>
                </w:rPr>
                <w:t>(</w:t>
              </w:r>
            </w:ins>
            <w:ins w:id="11" w:author="Ohta, Kousaku (Sony CSL)" w:date="2020-11-25T21:41:00Z">
              <w:r>
                <w:rPr>
                  <w:rFonts w:ascii="Palatino Linotype" w:eastAsia="ＭＳ Ｐゴシック" w:hAnsi="Palatino Linotype" w:cs="ＭＳ Ｐゴシック"/>
                  <w:color w:val="000000"/>
                  <w:sz w:val="22"/>
                  <w:szCs w:val="22"/>
                </w:rPr>
                <w:t xml:space="preserve">all the solvent </w:t>
              </w:r>
            </w:ins>
            <w:ins w:id="12" w:author="Ohta, Kousaku (Sony CSL)" w:date="2020-11-25T21:38:00Z">
              <w:r w:rsidRPr="00DB76C8">
                <w:rPr>
                  <w:rFonts w:ascii="Palatino Linotype" w:eastAsia="ＭＳ Ｐゴシック" w:hAnsi="Palatino Linotype" w:cs="ＭＳ Ｐゴシック"/>
                  <w:color w:val="000000"/>
                  <w:sz w:val="22"/>
                  <w:szCs w:val="22"/>
                </w:rPr>
                <w:t>obtained from FUJIFILM Wako Pure Chemical Corporation</w:t>
              </w:r>
              <w:r>
                <w:rPr>
                  <w:rFonts w:ascii="Palatino Linotype" w:eastAsia="ＭＳ Ｐゴシック" w:hAnsi="Palatino Linotype" w:cs="ＭＳ Ｐゴシック" w:hint="eastAsia"/>
                  <w:color w:val="000000"/>
                  <w:sz w:val="22"/>
                  <w:szCs w:val="22"/>
                </w:rPr>
                <w:t>)</w:t>
              </w:r>
            </w:ins>
          </w:p>
        </w:tc>
      </w:tr>
      <w:tr w:rsidR="00B21014" w:rsidRPr="00B21014" w:rsidTr="00B21014">
        <w:trPr>
          <w:trHeight w:val="400"/>
        </w:trPr>
        <w:tc>
          <w:tcPr>
            <w:tcW w:w="2409" w:type="dxa"/>
            <w:tcBorders>
              <w:bottom w:val="single" w:sz="4" w:space="0" w:color="auto"/>
            </w:tcBorders>
          </w:tcPr>
          <w:p w:rsidR="00B21014" w:rsidRPr="00B21014" w:rsidRDefault="00B21014">
            <w:pPr>
              <w:widowControl/>
              <w:jc w:val="left"/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t>Flow Velocity</w:t>
            </w:r>
          </w:p>
        </w:tc>
        <w:tc>
          <w:tcPr>
            <w:tcW w:w="580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21014" w:rsidRPr="00B21014" w:rsidRDefault="00B21014">
            <w:pPr>
              <w:widowControl/>
              <w:jc w:val="left"/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YuGothic" w:hAnsi="Palatino Linotype" w:cs="YuGothic"/>
                <w:color w:val="000000"/>
                <w:sz w:val="22"/>
                <w:szCs w:val="22"/>
              </w:rPr>
              <w:t xml:space="preserve">0.2 ml/min </w:t>
            </w:r>
          </w:p>
        </w:tc>
        <w:tc>
          <w:tcPr>
            <w:tcW w:w="34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1014" w:rsidRPr="00B21014" w:rsidRDefault="00B2101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21014" w:rsidRPr="00B21014" w:rsidTr="00B21014">
        <w:trPr>
          <w:gridAfter w:val="1"/>
          <w:wAfter w:w="3442" w:type="dxa"/>
          <w:trHeight w:val="40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14" w:rsidRPr="00B21014" w:rsidRDefault="00B21014">
            <w:pPr>
              <w:widowControl/>
              <w:jc w:val="left"/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t>Injection Volume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21014" w:rsidRPr="00B21014" w:rsidRDefault="00B21014">
            <w:pPr>
              <w:widowControl/>
              <w:jc w:val="left"/>
              <w:rPr>
                <w:rFonts w:ascii="Palatino Linotype" w:eastAsia="YuGothic" w:hAnsi="Palatino Linotype" w:cs="YuGothic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YuGothic" w:hAnsi="Palatino Linotype" w:cs="YuGothic"/>
                <w:color w:val="000000"/>
                <w:sz w:val="22"/>
                <w:szCs w:val="22"/>
              </w:rPr>
              <w:t xml:space="preserve">2 </w:t>
            </w:r>
            <w:r w:rsidRPr="00B21014">
              <w:rPr>
                <w:rFonts w:ascii="Palatino Linotype" w:eastAsia="Noto Sans Symbols" w:hAnsi="Palatino Linotype" w:cs="Noto Sans Symbols"/>
                <w:color w:val="000000"/>
                <w:sz w:val="22"/>
                <w:szCs w:val="22"/>
              </w:rPr>
              <w:t>m</w:t>
            </w:r>
            <w:r w:rsidRPr="00B21014">
              <w:rPr>
                <w:rFonts w:ascii="Palatino Linotype" w:eastAsia="YuGothic" w:hAnsi="Palatino Linotype" w:cs="YuGothic"/>
                <w:color w:val="000000"/>
                <w:sz w:val="22"/>
                <w:szCs w:val="22"/>
              </w:rPr>
              <w:t xml:space="preserve">l 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1014" w:rsidRPr="00B21014" w:rsidRDefault="00B21014">
            <w:pPr>
              <w:widowControl/>
              <w:jc w:val="left"/>
              <w:rPr>
                <w:rFonts w:ascii="Palatino Linotype" w:eastAsia="YuGothic" w:hAnsi="Palatino Linotype" w:cs="YuGothic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21014" w:rsidRPr="00B21014" w:rsidTr="00B21014">
        <w:trPr>
          <w:gridAfter w:val="1"/>
          <w:wAfter w:w="3442" w:type="dxa"/>
          <w:trHeight w:val="400"/>
        </w:trPr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1014" w:rsidRPr="00B21014" w:rsidRDefault="00B21014">
            <w:pPr>
              <w:widowControl/>
              <w:jc w:val="left"/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1014" w:rsidRPr="00B21014" w:rsidRDefault="00B21014">
            <w:pPr>
              <w:widowControl/>
              <w:jc w:val="left"/>
              <w:rPr>
                <w:rFonts w:ascii="Palatino Linotype" w:eastAsia="YuGothic" w:hAnsi="Palatino Linotype" w:cs="YuGothic"/>
                <w:color w:val="000000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1014" w:rsidRPr="00B21014" w:rsidRDefault="00B21014">
            <w:pPr>
              <w:widowControl/>
              <w:jc w:val="left"/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</w:pPr>
          </w:p>
        </w:tc>
      </w:tr>
      <w:tr w:rsidR="00B21014" w:rsidRPr="00B21014" w:rsidTr="00B21014">
        <w:trPr>
          <w:gridAfter w:val="1"/>
          <w:wAfter w:w="3442" w:type="dxa"/>
          <w:trHeight w:val="400"/>
        </w:trPr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1014" w:rsidRPr="00B21014" w:rsidRDefault="00B21014">
            <w:pPr>
              <w:widowControl/>
              <w:jc w:val="left"/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1014" w:rsidRPr="00B21014" w:rsidRDefault="00B21014">
            <w:pPr>
              <w:widowControl/>
              <w:jc w:val="left"/>
              <w:rPr>
                <w:rFonts w:ascii="Palatino Linotype" w:eastAsia="Times New Roman" w:hAnsi="Palatino Linotype" w:cs="Times New Roman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1014" w:rsidRPr="00B21014" w:rsidRDefault="00B21014">
            <w:pPr>
              <w:widowControl/>
              <w:jc w:val="left"/>
              <w:rPr>
                <w:rFonts w:ascii="Palatino Linotype" w:eastAsia="Times New Roman" w:hAnsi="Palatino Linotype" w:cs="Times New Roman"/>
                <w:sz w:val="22"/>
                <w:szCs w:val="22"/>
              </w:rPr>
            </w:pPr>
          </w:p>
        </w:tc>
      </w:tr>
      <w:tr w:rsidR="00DB76C8" w:rsidRPr="00B21014" w:rsidTr="00441B97">
        <w:trPr>
          <w:gridAfter w:val="1"/>
          <w:wAfter w:w="3442" w:type="dxa"/>
          <w:trHeight w:val="40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C8" w:rsidRPr="00B21014" w:rsidRDefault="00DB76C8" w:rsidP="00B21014">
            <w:pPr>
              <w:widowControl/>
              <w:jc w:val="left"/>
              <w:rPr>
                <w:rFonts w:ascii="Palatino Linotype" w:eastAsia="Times New Roman" w:hAnsi="Palatino Linotype" w:cs="Times New Roman"/>
                <w:sz w:val="22"/>
                <w:szCs w:val="22"/>
              </w:rPr>
            </w:pPr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t>LC Gradient Program</w:t>
            </w:r>
          </w:p>
        </w:tc>
        <w:tc>
          <w:tcPr>
            <w:tcW w:w="5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C8" w:rsidRPr="00B21014" w:rsidRDefault="00DB76C8" w:rsidP="00B21014">
            <w:pPr>
              <w:widowControl/>
              <w:jc w:val="left"/>
              <w:rPr>
                <w:rFonts w:ascii="Palatino Linotype" w:eastAsia="Times New Roman" w:hAnsi="Palatino Linotype" w:cs="Times New Roman"/>
                <w:sz w:val="22"/>
                <w:szCs w:val="22"/>
              </w:rPr>
            </w:pPr>
          </w:p>
        </w:tc>
      </w:tr>
      <w:tr w:rsidR="00B21014" w:rsidRPr="00B21014" w:rsidTr="00B21014">
        <w:trPr>
          <w:gridAfter w:val="1"/>
          <w:wAfter w:w="3442" w:type="dxa"/>
          <w:trHeight w:val="40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14" w:rsidRPr="00B21014" w:rsidRDefault="00B21014" w:rsidP="00B21014">
            <w:pPr>
              <w:widowControl/>
              <w:jc w:val="center"/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  <w:t>Time (min)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14" w:rsidRPr="00B21014" w:rsidRDefault="00B21014" w:rsidP="00B21014">
            <w:pPr>
              <w:widowControl/>
              <w:jc w:val="center"/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  <w:t>Mobile Phase A (%)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14" w:rsidRPr="00B21014" w:rsidRDefault="00B21014" w:rsidP="00B21014">
            <w:pPr>
              <w:widowControl/>
              <w:jc w:val="center"/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  <w:t>Mobile Phase B (%)</w:t>
            </w:r>
          </w:p>
        </w:tc>
      </w:tr>
      <w:tr w:rsidR="00B21014" w:rsidRPr="00B21014" w:rsidTr="00B21014">
        <w:trPr>
          <w:gridAfter w:val="1"/>
          <w:wAfter w:w="3442" w:type="dxa"/>
          <w:trHeight w:val="40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14" w:rsidRPr="00B21014" w:rsidRDefault="00B21014" w:rsidP="00B21014">
            <w:pPr>
              <w:widowControl/>
              <w:jc w:val="center"/>
              <w:rPr>
                <w:rFonts w:ascii="Palatino Linotype" w:eastAsia="ＭＳ Ｐゴシック" w:hAnsi="Palatino Linotype" w:cs="ＭＳ Ｐ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  <w:t>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14" w:rsidRPr="00B21014" w:rsidRDefault="00B21014" w:rsidP="00B21014">
            <w:pPr>
              <w:widowControl/>
              <w:jc w:val="center"/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  <w:t>98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14" w:rsidRPr="00B21014" w:rsidRDefault="00B21014" w:rsidP="00B21014">
            <w:pPr>
              <w:widowControl/>
              <w:jc w:val="center"/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  <w:t>2</w:t>
            </w:r>
          </w:p>
        </w:tc>
      </w:tr>
      <w:tr w:rsidR="00B21014" w:rsidRPr="00B21014" w:rsidTr="00B21014">
        <w:trPr>
          <w:gridAfter w:val="1"/>
          <w:wAfter w:w="3442" w:type="dxa"/>
          <w:trHeight w:val="40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14" w:rsidRPr="00B21014" w:rsidRDefault="00B21014" w:rsidP="00B21014">
            <w:pPr>
              <w:widowControl/>
              <w:jc w:val="center"/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  <w:t>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14" w:rsidRPr="00B21014" w:rsidRDefault="00B21014" w:rsidP="00B21014">
            <w:pPr>
              <w:widowControl/>
              <w:jc w:val="center"/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  <w:t>98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14" w:rsidRPr="00B21014" w:rsidRDefault="00B21014" w:rsidP="00B21014">
            <w:pPr>
              <w:widowControl/>
              <w:jc w:val="center"/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  <w:t>2</w:t>
            </w:r>
          </w:p>
        </w:tc>
      </w:tr>
      <w:tr w:rsidR="00B21014" w:rsidRPr="00B21014" w:rsidTr="00B21014">
        <w:trPr>
          <w:gridAfter w:val="1"/>
          <w:wAfter w:w="3442" w:type="dxa"/>
          <w:trHeight w:val="40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14" w:rsidRPr="00B21014" w:rsidRDefault="00B21014" w:rsidP="00B21014">
            <w:pPr>
              <w:widowControl/>
              <w:jc w:val="center"/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  <w:t>30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14" w:rsidRPr="00B21014" w:rsidRDefault="00B21014" w:rsidP="00B21014">
            <w:pPr>
              <w:widowControl/>
              <w:jc w:val="center"/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  <w:t>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14" w:rsidRPr="00B21014" w:rsidRDefault="00B21014" w:rsidP="00B21014">
            <w:pPr>
              <w:widowControl/>
              <w:jc w:val="center"/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  <w:t>98</w:t>
            </w:r>
          </w:p>
        </w:tc>
      </w:tr>
      <w:tr w:rsidR="00B21014" w:rsidRPr="00B21014" w:rsidTr="00B21014">
        <w:trPr>
          <w:gridAfter w:val="1"/>
          <w:wAfter w:w="3442" w:type="dxa"/>
          <w:trHeight w:val="40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14" w:rsidRPr="00B21014" w:rsidRDefault="00B21014" w:rsidP="00B21014">
            <w:pPr>
              <w:widowControl/>
              <w:jc w:val="center"/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  <w:t>35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14" w:rsidRPr="00B21014" w:rsidRDefault="00B21014" w:rsidP="00B21014">
            <w:pPr>
              <w:widowControl/>
              <w:jc w:val="center"/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  <w:t>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14" w:rsidRPr="00B21014" w:rsidRDefault="00B21014" w:rsidP="00B21014">
            <w:pPr>
              <w:widowControl/>
              <w:jc w:val="center"/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  <w:t>98</w:t>
            </w:r>
          </w:p>
        </w:tc>
      </w:tr>
      <w:tr w:rsidR="00B21014" w:rsidRPr="00B21014" w:rsidTr="00B21014">
        <w:trPr>
          <w:gridAfter w:val="1"/>
          <w:wAfter w:w="3442" w:type="dxa"/>
          <w:trHeight w:val="40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14" w:rsidRPr="00B21014" w:rsidRDefault="00B21014" w:rsidP="00B21014">
            <w:pPr>
              <w:widowControl/>
              <w:jc w:val="center"/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  <w:t>35.1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14" w:rsidRPr="00B21014" w:rsidRDefault="00B21014" w:rsidP="00B21014">
            <w:pPr>
              <w:widowControl/>
              <w:jc w:val="center"/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  <w:t>98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14" w:rsidRPr="00B21014" w:rsidRDefault="00B21014" w:rsidP="00B21014">
            <w:pPr>
              <w:widowControl/>
              <w:jc w:val="center"/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  <w:t>2</w:t>
            </w:r>
          </w:p>
        </w:tc>
      </w:tr>
      <w:tr w:rsidR="00B21014" w:rsidRPr="00B21014" w:rsidTr="00B21014">
        <w:trPr>
          <w:gridAfter w:val="1"/>
          <w:wAfter w:w="3442" w:type="dxa"/>
          <w:trHeight w:val="40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14" w:rsidRPr="00B21014" w:rsidRDefault="00B21014" w:rsidP="00B21014">
            <w:pPr>
              <w:widowControl/>
              <w:jc w:val="center"/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  <w:t>40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14" w:rsidRPr="00B21014" w:rsidRDefault="00B21014" w:rsidP="00B21014">
            <w:pPr>
              <w:widowControl/>
              <w:jc w:val="center"/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  <w:t>98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14" w:rsidRPr="00B21014" w:rsidRDefault="00B21014" w:rsidP="00B21014">
            <w:pPr>
              <w:widowControl/>
              <w:jc w:val="center"/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  <w:t>2</w:t>
            </w:r>
          </w:p>
        </w:tc>
      </w:tr>
      <w:tr w:rsidR="00B21014" w:rsidRPr="00B21014" w:rsidTr="00B21014">
        <w:trPr>
          <w:gridAfter w:val="1"/>
          <w:wAfter w:w="3442" w:type="dxa"/>
          <w:trHeight w:val="545"/>
        </w:trPr>
        <w:tc>
          <w:tcPr>
            <w:tcW w:w="2409" w:type="dxa"/>
            <w:tcBorders>
              <w:top w:val="single" w:sz="4" w:space="0" w:color="auto"/>
            </w:tcBorders>
          </w:tcPr>
          <w:p w:rsidR="00B21014" w:rsidRPr="00B21014" w:rsidDel="00DB76C8" w:rsidRDefault="00B21014">
            <w:pPr>
              <w:widowControl/>
              <w:jc w:val="left"/>
              <w:rPr>
                <w:del w:id="13" w:author="Ohta, Kousaku (Sony CSL)" w:date="2020-11-25T21:39:00Z"/>
                <w:rFonts w:ascii="Palatino Linotype" w:eastAsia="YuGothic" w:hAnsi="Palatino Linotype" w:cs="YuGothic"/>
                <w:color w:val="000000"/>
                <w:sz w:val="22"/>
                <w:szCs w:val="22"/>
              </w:rPr>
            </w:pPr>
          </w:p>
          <w:p w:rsidR="00B21014" w:rsidRPr="00B21014" w:rsidDel="00DB76C8" w:rsidRDefault="00B21014">
            <w:pPr>
              <w:widowControl/>
              <w:jc w:val="left"/>
              <w:rPr>
                <w:del w:id="14" w:author="Ohta, Kousaku (Sony CSL)" w:date="2020-11-25T21:39:00Z"/>
                <w:rFonts w:ascii="Palatino Linotype" w:eastAsia="YuGothic" w:hAnsi="Palatino Linotype" w:cs="YuGothic"/>
                <w:color w:val="000000"/>
                <w:sz w:val="22"/>
                <w:szCs w:val="22"/>
              </w:rPr>
            </w:pPr>
          </w:p>
          <w:p w:rsidR="00B21014" w:rsidRPr="00B21014" w:rsidDel="00DB76C8" w:rsidRDefault="00B21014">
            <w:pPr>
              <w:widowControl/>
              <w:jc w:val="left"/>
              <w:rPr>
                <w:del w:id="15" w:author="Ohta, Kousaku (Sony CSL)" w:date="2020-11-25T21:39:00Z"/>
                <w:rFonts w:ascii="Palatino Linotype" w:eastAsia="YuGothic" w:hAnsi="Palatino Linotype" w:cs="YuGothic"/>
                <w:color w:val="000000"/>
                <w:sz w:val="22"/>
                <w:szCs w:val="22"/>
              </w:rPr>
            </w:pPr>
          </w:p>
          <w:p w:rsidR="00B21014" w:rsidRPr="00B21014" w:rsidDel="00DB76C8" w:rsidRDefault="00B21014">
            <w:pPr>
              <w:widowControl/>
              <w:jc w:val="left"/>
              <w:rPr>
                <w:del w:id="16" w:author="Ohta, Kousaku (Sony CSL)" w:date="2020-11-25T21:39:00Z"/>
                <w:rFonts w:ascii="Palatino Linotype" w:eastAsia="YuGothic" w:hAnsi="Palatino Linotype" w:cs="YuGothic"/>
                <w:color w:val="000000"/>
                <w:sz w:val="22"/>
                <w:szCs w:val="22"/>
              </w:rPr>
            </w:pPr>
          </w:p>
          <w:p w:rsidR="00B21014" w:rsidRPr="00B21014" w:rsidDel="00DB76C8" w:rsidRDefault="00B21014">
            <w:pPr>
              <w:widowControl/>
              <w:jc w:val="left"/>
              <w:rPr>
                <w:del w:id="17" w:author="Ohta, Kousaku (Sony CSL)" w:date="2020-11-25T21:39:00Z"/>
                <w:rFonts w:ascii="Palatino Linotype" w:eastAsia="YuGothic" w:hAnsi="Palatino Linotype" w:cs="YuGothic"/>
                <w:color w:val="000000"/>
                <w:sz w:val="22"/>
                <w:szCs w:val="22"/>
              </w:rPr>
            </w:pPr>
          </w:p>
          <w:p w:rsidR="00B21014" w:rsidRPr="00B21014" w:rsidDel="00DB76C8" w:rsidRDefault="00B21014">
            <w:pPr>
              <w:widowControl/>
              <w:jc w:val="left"/>
              <w:rPr>
                <w:del w:id="18" w:author="Ohta, Kousaku (Sony CSL)" w:date="2020-11-25T21:39:00Z"/>
                <w:rFonts w:ascii="Palatino Linotype" w:eastAsia="YuGothic" w:hAnsi="Palatino Linotype" w:cs="YuGothic"/>
                <w:color w:val="000000"/>
                <w:sz w:val="22"/>
                <w:szCs w:val="22"/>
              </w:rPr>
            </w:pPr>
          </w:p>
          <w:p w:rsidR="00B21014" w:rsidRPr="00B21014" w:rsidDel="00DB76C8" w:rsidRDefault="00B21014">
            <w:pPr>
              <w:widowControl/>
              <w:jc w:val="left"/>
              <w:rPr>
                <w:del w:id="19" w:author="Ohta, Kousaku (Sony CSL)" w:date="2020-11-25T21:39:00Z"/>
                <w:rFonts w:ascii="Palatino Linotype" w:eastAsia="YuGothic" w:hAnsi="Palatino Linotype" w:cs="YuGothic"/>
                <w:color w:val="000000"/>
                <w:sz w:val="22"/>
                <w:szCs w:val="22"/>
              </w:rPr>
            </w:pPr>
          </w:p>
          <w:p w:rsidR="00B21014" w:rsidRPr="00B21014" w:rsidDel="00DB76C8" w:rsidRDefault="00B21014">
            <w:pPr>
              <w:widowControl/>
              <w:jc w:val="left"/>
              <w:rPr>
                <w:del w:id="20" w:author="Ohta, Kousaku (Sony CSL)" w:date="2020-11-25T21:39:00Z"/>
                <w:rFonts w:ascii="Palatino Linotype" w:eastAsia="YuGothic" w:hAnsi="Palatino Linotype" w:cs="YuGothic"/>
                <w:color w:val="000000"/>
                <w:sz w:val="22"/>
                <w:szCs w:val="22"/>
              </w:rPr>
            </w:pPr>
          </w:p>
          <w:p w:rsidR="00B21014" w:rsidRPr="00B21014" w:rsidDel="00DB76C8" w:rsidRDefault="00B21014">
            <w:pPr>
              <w:widowControl/>
              <w:jc w:val="left"/>
              <w:rPr>
                <w:del w:id="21" w:author="Ohta, Kousaku (Sony CSL)" w:date="2020-11-25T21:39:00Z"/>
                <w:rFonts w:ascii="Palatino Linotype" w:eastAsia="YuGothic" w:hAnsi="Palatino Linotype" w:cs="YuGothic"/>
                <w:color w:val="000000"/>
                <w:sz w:val="22"/>
                <w:szCs w:val="22"/>
              </w:rPr>
            </w:pPr>
          </w:p>
          <w:p w:rsidR="00B21014" w:rsidRPr="00B21014" w:rsidDel="00DB76C8" w:rsidRDefault="00B21014">
            <w:pPr>
              <w:widowControl/>
              <w:jc w:val="left"/>
              <w:rPr>
                <w:del w:id="22" w:author="Ohta, Kousaku (Sony CSL)" w:date="2020-11-25T21:39:00Z"/>
                <w:rFonts w:ascii="Palatino Linotype" w:eastAsia="YuGothic" w:hAnsi="Palatino Linotype" w:cs="YuGothic"/>
                <w:color w:val="000000"/>
                <w:sz w:val="22"/>
                <w:szCs w:val="22"/>
              </w:rPr>
            </w:pPr>
          </w:p>
          <w:p w:rsidR="00B21014" w:rsidRPr="00B21014" w:rsidRDefault="00B21014">
            <w:pPr>
              <w:widowControl/>
              <w:jc w:val="left"/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  <w:pPrChange w:id="23" w:author="Ohta, Kousaku (Sony CSL)" w:date="2020-11-25T21:39:00Z">
                <w:pPr>
                  <w:widowControl/>
                  <w:jc w:val="center"/>
                </w:pPr>
              </w:pPrChange>
            </w:pPr>
            <w:r w:rsidRPr="00B21014">
              <w:rPr>
                <w:rFonts w:ascii="Palatino Linotype" w:eastAsia="YuGothic" w:hAnsi="Palatino Linotype" w:cs="YuGothic"/>
                <w:color w:val="000000"/>
                <w:sz w:val="22"/>
                <w:szCs w:val="22"/>
              </w:rPr>
              <w:t xml:space="preserve">Q </w:t>
            </w:r>
            <w:proofErr w:type="spellStart"/>
            <w:r w:rsidRPr="00B21014">
              <w:rPr>
                <w:rFonts w:ascii="Palatino Linotype" w:eastAsia="YuGothic" w:hAnsi="Palatino Linotype" w:cs="YuGothic"/>
                <w:color w:val="000000"/>
                <w:sz w:val="22"/>
                <w:szCs w:val="22"/>
              </w:rPr>
              <w:t>Exactive</w:t>
            </w:r>
            <w:proofErr w:type="spellEnd"/>
            <w:r w:rsidRPr="00B21014">
              <w:rPr>
                <w:rFonts w:ascii="Palatino Linotype" w:eastAsia="YuGothic" w:hAnsi="Palatino Linotype" w:cs="YuGothic"/>
                <w:color w:val="000000"/>
                <w:sz w:val="22"/>
                <w:szCs w:val="22"/>
              </w:rPr>
              <w:t xml:space="preserve"> </w:t>
            </w:r>
            <w:r w:rsidRPr="00B21014">
              <w:rPr>
                <w:rFonts w:ascii="Palatino Linotype" w:eastAsia="YuGothic" w:hAnsi="Palatino Linotype" w:cs="YuGothic"/>
                <w:color w:val="000000"/>
                <w:sz w:val="22"/>
                <w:szCs w:val="22"/>
              </w:rPr>
              <w:br/>
              <w:t>Analysis conditions</w:t>
            </w:r>
          </w:p>
        </w:tc>
        <w:tc>
          <w:tcPr>
            <w:tcW w:w="3120" w:type="dxa"/>
            <w:tcBorders>
              <w:top w:val="single" w:sz="4" w:space="0" w:color="auto"/>
            </w:tcBorders>
          </w:tcPr>
          <w:p w:rsidR="00B21014" w:rsidRPr="00B21014" w:rsidRDefault="00B21014">
            <w:pPr>
              <w:widowControl/>
              <w:jc w:val="left"/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  <w:pPrChange w:id="24" w:author="Ohta, Kousaku (Sony CSL)" w:date="2020-11-25T21:39:00Z">
                <w:pPr>
                  <w:widowControl/>
                  <w:jc w:val="center"/>
                </w:pPr>
              </w:pPrChange>
            </w:pPr>
          </w:p>
        </w:tc>
        <w:tc>
          <w:tcPr>
            <w:tcW w:w="2688" w:type="dxa"/>
            <w:tcBorders>
              <w:top w:val="single" w:sz="4" w:space="0" w:color="auto"/>
            </w:tcBorders>
          </w:tcPr>
          <w:p w:rsidR="00B21014" w:rsidRPr="00B21014" w:rsidRDefault="00B21014">
            <w:pPr>
              <w:widowControl/>
              <w:jc w:val="center"/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</w:pPr>
          </w:p>
        </w:tc>
      </w:tr>
      <w:tr w:rsidR="00B21014" w:rsidRPr="00B21014" w:rsidTr="00B21014">
        <w:trPr>
          <w:gridAfter w:val="1"/>
          <w:wAfter w:w="3442" w:type="dxa"/>
          <w:trHeight w:val="400"/>
        </w:trPr>
        <w:tc>
          <w:tcPr>
            <w:tcW w:w="2409" w:type="dxa"/>
          </w:tcPr>
          <w:p w:rsidR="00B21014" w:rsidRPr="00B21014" w:rsidRDefault="00B21014" w:rsidP="00DB76C8">
            <w:pPr>
              <w:widowControl/>
              <w:jc w:val="left"/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Arial" w:hAnsi="Palatino Linotype" w:cs="Arial"/>
                <w:color w:val="3C4043"/>
                <w:sz w:val="22"/>
                <w:szCs w:val="22"/>
              </w:rPr>
              <w:t>Measuring Time</w:t>
            </w:r>
          </w:p>
        </w:tc>
        <w:tc>
          <w:tcPr>
            <w:tcW w:w="3120" w:type="dxa"/>
          </w:tcPr>
          <w:p w:rsidR="00B21014" w:rsidRPr="00B21014" w:rsidRDefault="00B21014">
            <w:pPr>
              <w:widowControl/>
              <w:jc w:val="left"/>
              <w:rPr>
                <w:rFonts w:ascii="Palatino Linotype" w:eastAsia="Times New Roman" w:hAnsi="Palatino Linotype" w:cs="Times New Roman"/>
                <w:sz w:val="22"/>
                <w:szCs w:val="22"/>
              </w:rPr>
            </w:pPr>
            <w:r w:rsidRPr="00B21014">
              <w:rPr>
                <w:rFonts w:ascii="Palatino Linotype" w:eastAsia="YuGothic" w:hAnsi="Palatino Linotype" w:cs="YuGothic"/>
                <w:color w:val="000000"/>
                <w:sz w:val="22"/>
                <w:szCs w:val="22"/>
              </w:rPr>
              <w:t xml:space="preserve">3 - 30 min </w:t>
            </w:r>
          </w:p>
        </w:tc>
        <w:tc>
          <w:tcPr>
            <w:tcW w:w="2688" w:type="dxa"/>
          </w:tcPr>
          <w:p w:rsidR="00B21014" w:rsidRPr="00B21014" w:rsidRDefault="00B21014">
            <w:pPr>
              <w:widowControl/>
              <w:jc w:val="left"/>
              <w:rPr>
                <w:rFonts w:ascii="Palatino Linotype" w:eastAsia="Times New Roman" w:hAnsi="Palatino Linotype" w:cs="Times New Roman"/>
                <w:sz w:val="22"/>
                <w:szCs w:val="22"/>
              </w:rPr>
            </w:pPr>
          </w:p>
        </w:tc>
      </w:tr>
      <w:tr w:rsidR="00B21014" w:rsidRPr="00B21014" w:rsidTr="00B21014">
        <w:trPr>
          <w:gridAfter w:val="1"/>
          <w:wAfter w:w="3442" w:type="dxa"/>
          <w:trHeight w:val="760"/>
        </w:trPr>
        <w:tc>
          <w:tcPr>
            <w:tcW w:w="2409" w:type="dxa"/>
          </w:tcPr>
          <w:p w:rsidR="00B21014" w:rsidRPr="00B21014" w:rsidRDefault="00B21014" w:rsidP="00DB76C8">
            <w:pPr>
              <w:widowControl/>
              <w:jc w:val="left"/>
              <w:rPr>
                <w:rFonts w:ascii="Palatino Linotype" w:eastAsia="YuGothic" w:hAnsi="Palatino Linotype" w:cs="YuGothic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  <w:t>Ionization Method</w:t>
            </w:r>
          </w:p>
        </w:tc>
        <w:tc>
          <w:tcPr>
            <w:tcW w:w="3120" w:type="dxa"/>
          </w:tcPr>
          <w:p w:rsidR="00B21014" w:rsidRPr="00B21014" w:rsidRDefault="00B21014">
            <w:pPr>
              <w:widowControl/>
              <w:jc w:val="left"/>
              <w:rPr>
                <w:rFonts w:ascii="Palatino Linotype" w:eastAsia="YuGothic" w:hAnsi="Palatino Linotype" w:cs="YuGothic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YuGothic" w:hAnsi="Palatino Linotype" w:cs="YuGothic"/>
                <w:color w:val="000000"/>
                <w:sz w:val="22"/>
                <w:szCs w:val="22"/>
              </w:rPr>
              <w:t xml:space="preserve">Electro Spray Ionization (ESI) </w:t>
            </w:r>
          </w:p>
        </w:tc>
        <w:tc>
          <w:tcPr>
            <w:tcW w:w="2688" w:type="dxa"/>
          </w:tcPr>
          <w:p w:rsidR="00B21014" w:rsidRPr="00B21014" w:rsidRDefault="00B21014">
            <w:pPr>
              <w:widowControl/>
              <w:jc w:val="left"/>
              <w:rPr>
                <w:rFonts w:ascii="Palatino Linotype" w:eastAsia="Times New Roman" w:hAnsi="Palatino Linotype" w:cs="Times New Roman"/>
                <w:sz w:val="22"/>
                <w:szCs w:val="22"/>
              </w:rPr>
            </w:pPr>
          </w:p>
        </w:tc>
      </w:tr>
      <w:tr w:rsidR="00B21014" w:rsidRPr="00B21014" w:rsidTr="00B21014">
        <w:trPr>
          <w:gridAfter w:val="1"/>
          <w:wAfter w:w="3442" w:type="dxa"/>
          <w:trHeight w:val="400"/>
        </w:trPr>
        <w:tc>
          <w:tcPr>
            <w:tcW w:w="2409" w:type="dxa"/>
          </w:tcPr>
          <w:p w:rsidR="00B21014" w:rsidRPr="00B21014" w:rsidRDefault="00B21014" w:rsidP="00DB76C8">
            <w:pPr>
              <w:widowControl/>
              <w:jc w:val="left"/>
              <w:rPr>
                <w:rFonts w:ascii="Palatino Linotype" w:eastAsia="Arial" w:hAnsi="Palatino Linotype" w:cs="Arial"/>
                <w:color w:val="3C4043"/>
                <w:sz w:val="22"/>
                <w:szCs w:val="22"/>
              </w:rPr>
            </w:pPr>
            <w:r w:rsidRPr="00B21014">
              <w:rPr>
                <w:rFonts w:ascii="Palatino Linotype" w:eastAsia="Arial" w:hAnsi="Palatino Linotype" w:cs="Arial"/>
                <w:color w:val="222222"/>
                <w:sz w:val="22"/>
                <w:szCs w:val="22"/>
              </w:rPr>
              <w:t>Mass Range</w:t>
            </w:r>
          </w:p>
        </w:tc>
        <w:tc>
          <w:tcPr>
            <w:tcW w:w="3120" w:type="dxa"/>
          </w:tcPr>
          <w:p w:rsidR="00B21014" w:rsidRPr="00B21014" w:rsidRDefault="00B21014">
            <w:pPr>
              <w:widowControl/>
              <w:jc w:val="left"/>
              <w:rPr>
                <w:rFonts w:ascii="Palatino Linotype" w:eastAsia="YuGothic" w:hAnsi="Palatino Linotype" w:cs="YuGothic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YuGothic" w:hAnsi="Palatino Linotype" w:cs="YuGothic"/>
                <w:color w:val="000000"/>
                <w:sz w:val="22"/>
                <w:szCs w:val="22"/>
              </w:rPr>
              <w:t xml:space="preserve">m/z: 80 - 1,200 </w:t>
            </w:r>
          </w:p>
        </w:tc>
        <w:tc>
          <w:tcPr>
            <w:tcW w:w="2688" w:type="dxa"/>
          </w:tcPr>
          <w:p w:rsidR="00B21014" w:rsidRPr="00B21014" w:rsidRDefault="00B21014">
            <w:pPr>
              <w:widowControl/>
              <w:jc w:val="left"/>
              <w:rPr>
                <w:rFonts w:ascii="Palatino Linotype" w:eastAsia="YuGothic" w:hAnsi="Palatino Linotype" w:cs="YuGothic"/>
                <w:color w:val="000000"/>
                <w:sz w:val="22"/>
                <w:szCs w:val="22"/>
              </w:rPr>
            </w:pPr>
          </w:p>
        </w:tc>
      </w:tr>
      <w:tr w:rsidR="00B21014" w:rsidRPr="00B21014" w:rsidTr="00B21014">
        <w:trPr>
          <w:gridAfter w:val="1"/>
          <w:wAfter w:w="3442" w:type="dxa"/>
          <w:trHeight w:val="400"/>
        </w:trPr>
        <w:tc>
          <w:tcPr>
            <w:tcW w:w="2409" w:type="dxa"/>
          </w:tcPr>
          <w:p w:rsidR="00B21014" w:rsidRPr="00B21014" w:rsidRDefault="00B21014" w:rsidP="00DB76C8">
            <w:pPr>
              <w:widowControl/>
              <w:jc w:val="left"/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  <w:t>Full Scan Resolution</w:t>
            </w:r>
          </w:p>
        </w:tc>
        <w:tc>
          <w:tcPr>
            <w:tcW w:w="3120" w:type="dxa"/>
          </w:tcPr>
          <w:p w:rsidR="00B21014" w:rsidRPr="00B21014" w:rsidRDefault="00B21014">
            <w:pPr>
              <w:widowControl/>
              <w:jc w:val="left"/>
              <w:rPr>
                <w:rFonts w:ascii="Palatino Linotype" w:eastAsia="YuGothic" w:hAnsi="Palatino Linotype" w:cs="YuGothic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  <w:t>70,000</w:t>
            </w:r>
          </w:p>
        </w:tc>
        <w:tc>
          <w:tcPr>
            <w:tcW w:w="2688" w:type="dxa"/>
          </w:tcPr>
          <w:p w:rsidR="00B21014" w:rsidRPr="00B21014" w:rsidRDefault="00B21014">
            <w:pPr>
              <w:widowControl/>
              <w:jc w:val="left"/>
              <w:rPr>
                <w:rFonts w:ascii="Palatino Linotype" w:eastAsia="YuGothic" w:hAnsi="Palatino Linotype" w:cs="YuGothic"/>
                <w:color w:val="000000"/>
                <w:sz w:val="22"/>
                <w:szCs w:val="22"/>
              </w:rPr>
            </w:pPr>
          </w:p>
        </w:tc>
      </w:tr>
      <w:tr w:rsidR="00B21014" w:rsidRPr="00B21014" w:rsidTr="00B21014">
        <w:trPr>
          <w:gridAfter w:val="1"/>
          <w:wAfter w:w="3442" w:type="dxa"/>
          <w:trHeight w:val="400"/>
        </w:trPr>
        <w:tc>
          <w:tcPr>
            <w:tcW w:w="2409" w:type="dxa"/>
          </w:tcPr>
          <w:p w:rsidR="00B21014" w:rsidRPr="00B21014" w:rsidRDefault="00B21014" w:rsidP="00DB76C8">
            <w:pPr>
              <w:widowControl/>
              <w:jc w:val="left"/>
              <w:rPr>
                <w:rFonts w:ascii="Palatino Linotype" w:eastAsia="Arial" w:hAnsi="Palatino Linotype" w:cs="Arial"/>
                <w:color w:val="222222"/>
                <w:sz w:val="22"/>
                <w:szCs w:val="22"/>
              </w:rPr>
            </w:pPr>
            <w:r w:rsidRPr="00B21014"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  <w:t>MS/MS Scan Resolution</w:t>
            </w:r>
          </w:p>
        </w:tc>
        <w:tc>
          <w:tcPr>
            <w:tcW w:w="3120" w:type="dxa"/>
          </w:tcPr>
          <w:p w:rsidR="00B21014" w:rsidRPr="00B21014" w:rsidRDefault="00B21014">
            <w:pPr>
              <w:widowControl/>
              <w:jc w:val="left"/>
              <w:rPr>
                <w:rFonts w:ascii="Palatino Linotype" w:eastAsia="YuGothic" w:hAnsi="Palatino Linotype" w:cs="YuGothic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  <w:t>17,500</w:t>
            </w:r>
          </w:p>
        </w:tc>
        <w:tc>
          <w:tcPr>
            <w:tcW w:w="2688" w:type="dxa"/>
          </w:tcPr>
          <w:p w:rsidR="00B21014" w:rsidRPr="00B21014" w:rsidRDefault="00B21014">
            <w:pPr>
              <w:widowControl/>
              <w:jc w:val="left"/>
              <w:rPr>
                <w:rFonts w:ascii="Palatino Linotype" w:eastAsia="YuGothic" w:hAnsi="Palatino Linotype" w:cs="YuGothic"/>
                <w:color w:val="000000"/>
                <w:sz w:val="22"/>
                <w:szCs w:val="22"/>
              </w:rPr>
            </w:pPr>
          </w:p>
        </w:tc>
      </w:tr>
      <w:tr w:rsidR="00B21014" w:rsidRPr="00B21014" w:rsidTr="00DB76C8">
        <w:tblPrEx>
          <w:tblW w:w="11659" w:type="dxa"/>
          <w:tblLayout w:type="fixed"/>
          <w:tblLook w:val="0400" w:firstRow="0" w:lastRow="0" w:firstColumn="0" w:lastColumn="0" w:noHBand="0" w:noVBand="1"/>
          <w:tblPrExChange w:id="25" w:author="Ohta, Kousaku (Sony CSL)" w:date="2020-11-25T21:40:00Z">
            <w:tblPrEx>
              <w:tblW w:w="11659" w:type="dxa"/>
              <w:tblLayout w:type="fixed"/>
              <w:tblLook w:val="0400" w:firstRow="0" w:lastRow="0" w:firstColumn="0" w:lastColumn="0" w:noHBand="0" w:noVBand="1"/>
            </w:tblPrEx>
          </w:tblPrExChange>
        </w:tblPrEx>
        <w:trPr>
          <w:gridAfter w:val="1"/>
          <w:wAfter w:w="3442" w:type="dxa"/>
          <w:trHeight w:val="400"/>
          <w:trPrChange w:id="26" w:author="Ohta, Kousaku (Sony CSL)" w:date="2020-11-25T21:40:00Z">
            <w:trPr>
              <w:gridAfter w:val="1"/>
              <w:wAfter w:w="3442" w:type="dxa"/>
              <w:trHeight w:val="400"/>
            </w:trPr>
          </w:trPrChange>
        </w:trPr>
        <w:tc>
          <w:tcPr>
            <w:tcW w:w="2409" w:type="dxa"/>
            <w:tcBorders>
              <w:bottom w:val="single" w:sz="4" w:space="0" w:color="auto"/>
            </w:tcBorders>
            <w:tcPrChange w:id="27" w:author="Ohta, Kousaku (Sony CSL)" w:date="2020-11-25T21:40:00Z">
              <w:tcPr>
                <w:tcW w:w="2409" w:type="dxa"/>
              </w:tcPr>
            </w:tcPrChange>
          </w:tcPr>
          <w:p w:rsidR="00B21014" w:rsidRPr="00B21014" w:rsidRDefault="00B21014" w:rsidP="00DB76C8">
            <w:pPr>
              <w:widowControl/>
              <w:jc w:val="left"/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  <w:t>MS/MS Precursor</w:t>
            </w:r>
          </w:p>
        </w:tc>
        <w:tc>
          <w:tcPr>
            <w:tcW w:w="3120" w:type="dxa"/>
            <w:tcBorders>
              <w:bottom w:val="single" w:sz="4" w:space="0" w:color="auto"/>
            </w:tcBorders>
            <w:tcPrChange w:id="28" w:author="Ohta, Kousaku (Sony CSL)" w:date="2020-11-25T21:40:00Z">
              <w:tcPr>
                <w:tcW w:w="3120" w:type="dxa"/>
              </w:tcPr>
            </w:tcPrChange>
          </w:tcPr>
          <w:p w:rsidR="00B21014" w:rsidRPr="00B21014" w:rsidRDefault="00B21014">
            <w:pPr>
              <w:widowControl/>
              <w:jc w:val="left"/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  <w:pPrChange w:id="29" w:author="Ohta, Kousaku (Sony CSL)" w:date="2020-11-25T21:39:00Z">
                <w:pPr>
                  <w:widowControl/>
                  <w:jc w:val="center"/>
                </w:pPr>
              </w:pPrChange>
            </w:pPr>
            <w:r w:rsidRPr="00B21014">
              <w:rPr>
                <w:rFonts w:ascii="Palatino Linotype" w:eastAsia="YuGothic" w:hAnsi="Palatino Linotype" w:cs="YuGothic"/>
                <w:color w:val="000000"/>
                <w:sz w:val="22"/>
                <w:szCs w:val="22"/>
              </w:rPr>
              <w:t>Data Dependent Scan</w:t>
            </w:r>
          </w:p>
        </w:tc>
        <w:tc>
          <w:tcPr>
            <w:tcW w:w="2688" w:type="dxa"/>
            <w:tcBorders>
              <w:bottom w:val="single" w:sz="4" w:space="0" w:color="auto"/>
            </w:tcBorders>
            <w:tcPrChange w:id="30" w:author="Ohta, Kousaku (Sony CSL)" w:date="2020-11-25T21:40:00Z">
              <w:tcPr>
                <w:tcW w:w="2688" w:type="dxa"/>
              </w:tcPr>
            </w:tcPrChange>
          </w:tcPr>
          <w:p w:rsidR="00B21014" w:rsidRPr="00B21014" w:rsidRDefault="00B21014">
            <w:pPr>
              <w:widowControl/>
              <w:jc w:val="right"/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</w:pPr>
          </w:p>
        </w:tc>
      </w:tr>
      <w:tr w:rsidR="00B21014" w:rsidRPr="00B21014" w:rsidTr="00DB76C8">
        <w:tblPrEx>
          <w:tblW w:w="11659" w:type="dxa"/>
          <w:tblLayout w:type="fixed"/>
          <w:tblLook w:val="0400" w:firstRow="0" w:lastRow="0" w:firstColumn="0" w:lastColumn="0" w:noHBand="0" w:noVBand="1"/>
          <w:tblPrExChange w:id="31" w:author="Ohta, Kousaku (Sony CSL)" w:date="2020-11-25T21:40:00Z">
            <w:tblPrEx>
              <w:tblW w:w="11659" w:type="dxa"/>
              <w:tblLayout w:type="fixed"/>
              <w:tblLook w:val="0400" w:firstRow="0" w:lastRow="0" w:firstColumn="0" w:lastColumn="0" w:noHBand="0" w:noVBand="1"/>
            </w:tblPrEx>
          </w:tblPrExChange>
        </w:tblPrEx>
        <w:trPr>
          <w:gridAfter w:val="1"/>
          <w:wAfter w:w="3442" w:type="dxa"/>
          <w:trHeight w:val="400"/>
          <w:trPrChange w:id="32" w:author="Ohta, Kousaku (Sony CSL)" w:date="2020-11-25T21:40:00Z">
            <w:trPr>
              <w:gridAfter w:val="1"/>
              <w:wAfter w:w="3442" w:type="dxa"/>
              <w:trHeight w:val="400"/>
            </w:trPr>
          </w:trPrChange>
        </w:trPr>
        <w:tc>
          <w:tcPr>
            <w:tcW w:w="2409" w:type="dxa"/>
            <w:tcBorders>
              <w:bottom w:val="single" w:sz="4" w:space="0" w:color="auto"/>
            </w:tcBorders>
            <w:tcPrChange w:id="33" w:author="Ohta, Kousaku (Sony CSL)" w:date="2020-11-25T21:40:00Z">
              <w:tcPr>
                <w:tcW w:w="2409" w:type="dxa"/>
              </w:tcPr>
            </w:tcPrChange>
          </w:tcPr>
          <w:p w:rsidR="00B21014" w:rsidRPr="00B21014" w:rsidRDefault="00B21014" w:rsidP="00DB76C8">
            <w:pPr>
              <w:widowControl/>
              <w:jc w:val="left"/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</w:pPr>
            <w:r w:rsidRPr="00B21014"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  <w:t>Dynamic Exclusion</w:t>
            </w:r>
          </w:p>
        </w:tc>
        <w:tc>
          <w:tcPr>
            <w:tcW w:w="3120" w:type="dxa"/>
            <w:tcBorders>
              <w:bottom w:val="single" w:sz="4" w:space="0" w:color="auto"/>
            </w:tcBorders>
            <w:tcPrChange w:id="34" w:author="Ohta, Kousaku (Sony CSL)" w:date="2020-11-25T21:40:00Z">
              <w:tcPr>
                <w:tcW w:w="3120" w:type="dxa"/>
              </w:tcPr>
            </w:tcPrChange>
          </w:tcPr>
          <w:p w:rsidR="00B21014" w:rsidRPr="00B21014" w:rsidRDefault="00B21014">
            <w:pPr>
              <w:widowControl/>
              <w:jc w:val="left"/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  <w:pPrChange w:id="35" w:author="Ohta, Kousaku (Sony CSL)" w:date="2020-11-25T21:39:00Z">
                <w:pPr>
                  <w:widowControl/>
                  <w:jc w:val="center"/>
                </w:pPr>
              </w:pPrChange>
            </w:pPr>
            <w:r w:rsidRPr="00B21014">
              <w:rPr>
                <w:rFonts w:ascii="Palatino Linotype" w:eastAsia="YuGothic" w:hAnsi="Palatino Linotype" w:cs="YuGothic"/>
                <w:color w:val="000000"/>
                <w:sz w:val="22"/>
                <w:szCs w:val="22"/>
              </w:rPr>
              <w:t>20 sec</w:t>
            </w:r>
          </w:p>
        </w:tc>
        <w:tc>
          <w:tcPr>
            <w:tcW w:w="2688" w:type="dxa"/>
            <w:tcBorders>
              <w:bottom w:val="single" w:sz="4" w:space="0" w:color="auto"/>
            </w:tcBorders>
            <w:tcPrChange w:id="36" w:author="Ohta, Kousaku (Sony CSL)" w:date="2020-11-25T21:40:00Z">
              <w:tcPr>
                <w:tcW w:w="2688" w:type="dxa"/>
              </w:tcPr>
            </w:tcPrChange>
          </w:tcPr>
          <w:p w:rsidR="00B21014" w:rsidRPr="00B21014" w:rsidRDefault="00B21014">
            <w:pPr>
              <w:widowControl/>
              <w:jc w:val="right"/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</w:pPr>
          </w:p>
        </w:tc>
      </w:tr>
      <w:tr w:rsidR="00DB76C8" w:rsidRPr="00B21014" w:rsidTr="00DB76C8">
        <w:tblPrEx>
          <w:tblW w:w="11659" w:type="dxa"/>
          <w:tblLayout w:type="fixed"/>
          <w:tblLook w:val="0400" w:firstRow="0" w:lastRow="0" w:firstColumn="0" w:lastColumn="0" w:noHBand="0" w:noVBand="1"/>
          <w:tblPrExChange w:id="37" w:author="Ohta, Kousaku (Sony CSL)" w:date="2020-11-25T21:40:00Z">
            <w:tblPrEx>
              <w:tblW w:w="11659" w:type="dxa"/>
              <w:tblLayout w:type="fixed"/>
              <w:tblLook w:val="0400" w:firstRow="0" w:lastRow="0" w:firstColumn="0" w:lastColumn="0" w:noHBand="0" w:noVBand="1"/>
            </w:tblPrEx>
          </w:tblPrExChange>
        </w:tblPrEx>
        <w:trPr>
          <w:gridAfter w:val="1"/>
          <w:wAfter w:w="3442" w:type="dxa"/>
          <w:trHeight w:val="400"/>
          <w:trPrChange w:id="38" w:author="Ohta, Kousaku (Sony CSL)" w:date="2020-11-25T21:40:00Z">
            <w:trPr>
              <w:gridAfter w:val="1"/>
              <w:wAfter w:w="3442" w:type="dxa"/>
              <w:trHeight w:val="400"/>
            </w:trPr>
          </w:trPrChange>
        </w:trPr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  <w:tcPrChange w:id="39" w:author="Ohta, Kousaku (Sony CSL)" w:date="2020-11-25T21:40:00Z">
              <w:tcPr>
                <w:tcW w:w="2409" w:type="dxa"/>
              </w:tcPr>
            </w:tcPrChange>
          </w:tcPr>
          <w:p w:rsidR="00DB76C8" w:rsidRPr="00B21014" w:rsidRDefault="00DB76C8">
            <w:pPr>
              <w:widowControl/>
              <w:jc w:val="left"/>
              <w:rPr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nil"/>
              <w:right w:val="nil"/>
            </w:tcBorders>
            <w:tcPrChange w:id="40" w:author="Ohta, Kousaku (Sony CSL)" w:date="2020-11-25T21:40:00Z">
              <w:tcPr>
                <w:tcW w:w="3120" w:type="dxa"/>
              </w:tcPr>
            </w:tcPrChange>
          </w:tcPr>
          <w:p w:rsidR="00DB76C8" w:rsidRPr="00B21014" w:rsidRDefault="00DB76C8">
            <w:pPr>
              <w:widowControl/>
              <w:jc w:val="left"/>
              <w:rPr>
                <w:rFonts w:ascii="Palatino Linotype" w:eastAsia="YuGothic" w:hAnsi="Palatino Linotype" w:cs="YuGothic"/>
                <w:color w:val="000000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nil"/>
              <w:right w:val="nil"/>
            </w:tcBorders>
            <w:tcPrChange w:id="41" w:author="Ohta, Kousaku (Sony CSL)" w:date="2020-11-25T21:40:00Z">
              <w:tcPr>
                <w:tcW w:w="2688" w:type="dxa"/>
              </w:tcPr>
            </w:tcPrChange>
          </w:tcPr>
          <w:p w:rsidR="00DB76C8" w:rsidRPr="00B21014" w:rsidRDefault="00DB76C8">
            <w:pPr>
              <w:widowControl/>
              <w:jc w:val="left"/>
              <w:rPr>
                <w:rFonts w:ascii="Palatino Linotype" w:eastAsia="YuGothic" w:hAnsi="Palatino Linotype" w:cs="YuGothic"/>
                <w:color w:val="000000"/>
                <w:sz w:val="22"/>
                <w:szCs w:val="22"/>
              </w:rPr>
            </w:pPr>
          </w:p>
        </w:tc>
      </w:tr>
      <w:tr w:rsidR="00DB76C8" w:rsidRPr="00B21014" w:rsidDel="00DB76C8" w:rsidTr="00DB76C8">
        <w:tblPrEx>
          <w:tblW w:w="11659" w:type="dxa"/>
          <w:tblLayout w:type="fixed"/>
          <w:tblLook w:val="0400" w:firstRow="0" w:lastRow="0" w:firstColumn="0" w:lastColumn="0" w:noHBand="0" w:noVBand="1"/>
          <w:tblPrExChange w:id="42" w:author="Ohta, Kousaku (Sony CSL)" w:date="2020-11-25T21:40:00Z">
            <w:tblPrEx>
              <w:tblW w:w="11659" w:type="dxa"/>
              <w:tblLayout w:type="fixed"/>
              <w:tblLook w:val="0400" w:firstRow="0" w:lastRow="0" w:firstColumn="0" w:lastColumn="0" w:noHBand="0" w:noVBand="1"/>
            </w:tblPrEx>
          </w:tblPrExChange>
        </w:tblPrEx>
        <w:trPr>
          <w:gridAfter w:val="1"/>
          <w:wAfter w:w="3442" w:type="dxa"/>
          <w:trHeight w:val="400"/>
          <w:del w:id="43" w:author="Ohta, Kousaku (Sony CSL)" w:date="2020-11-25T21:40:00Z"/>
          <w:trPrChange w:id="44" w:author="Ohta, Kousaku (Sony CSL)" w:date="2020-11-25T21:40:00Z">
            <w:trPr>
              <w:gridAfter w:val="1"/>
              <w:wAfter w:w="3442" w:type="dxa"/>
              <w:trHeight w:val="400"/>
            </w:trPr>
          </w:trPrChange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tcPrChange w:id="45" w:author="Ohta, Kousaku (Sony CSL)" w:date="2020-11-25T21:40:00Z">
              <w:tcPr>
                <w:tcW w:w="2409" w:type="dxa"/>
              </w:tcPr>
            </w:tcPrChange>
          </w:tcPr>
          <w:p w:rsidR="00DB76C8" w:rsidRPr="00B21014" w:rsidDel="00DB76C8" w:rsidRDefault="00DB76C8">
            <w:pPr>
              <w:widowControl/>
              <w:jc w:val="left"/>
              <w:rPr>
                <w:del w:id="46" w:author="Ohta, Kousaku (Sony CSL)" w:date="2020-11-25T21:40:00Z"/>
                <w:rFonts w:ascii="Palatino Linotype" w:eastAsia="游ゴシック" w:hAnsi="Palatino Linotype" w:cs="游ゴシック"/>
                <w:color w:val="000000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tcPrChange w:id="47" w:author="Ohta, Kousaku (Sony CSL)" w:date="2020-11-25T21:40:00Z">
              <w:tcPr>
                <w:tcW w:w="3120" w:type="dxa"/>
              </w:tcPr>
            </w:tcPrChange>
          </w:tcPr>
          <w:p w:rsidR="00DB76C8" w:rsidRPr="00B21014" w:rsidDel="00DB76C8" w:rsidRDefault="00DB76C8">
            <w:pPr>
              <w:widowControl/>
              <w:jc w:val="left"/>
              <w:rPr>
                <w:del w:id="48" w:author="Ohta, Kousaku (Sony CSL)" w:date="2020-11-25T21:40:00Z"/>
                <w:rFonts w:ascii="Palatino Linotype" w:eastAsia="YuGothic" w:hAnsi="Palatino Linotype" w:cs="YuGothic"/>
                <w:color w:val="000000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  <w:tcPrChange w:id="49" w:author="Ohta, Kousaku (Sony CSL)" w:date="2020-11-25T21:40:00Z">
              <w:tcPr>
                <w:tcW w:w="2688" w:type="dxa"/>
              </w:tcPr>
            </w:tcPrChange>
          </w:tcPr>
          <w:p w:rsidR="00DB76C8" w:rsidRPr="00B21014" w:rsidDel="00DB76C8" w:rsidRDefault="00DB76C8">
            <w:pPr>
              <w:widowControl/>
              <w:jc w:val="left"/>
              <w:rPr>
                <w:del w:id="50" w:author="Ohta, Kousaku (Sony CSL)" w:date="2020-11-25T21:40:00Z"/>
                <w:rFonts w:ascii="Palatino Linotype" w:eastAsia="YuGothic" w:hAnsi="Palatino Linotype" w:cs="YuGothic"/>
                <w:color w:val="000000"/>
                <w:sz w:val="22"/>
                <w:szCs w:val="22"/>
              </w:rPr>
            </w:pPr>
          </w:p>
        </w:tc>
      </w:tr>
    </w:tbl>
    <w:p w:rsidR="00933EB5" w:rsidRPr="00B21014" w:rsidDel="00DB76C8" w:rsidRDefault="00933EB5">
      <w:pPr>
        <w:rPr>
          <w:del w:id="51" w:author="Ohta, Kousaku (Sony CSL)" w:date="2020-11-25T21:40:00Z"/>
          <w:rFonts w:ascii="Palatino Linotype" w:hAnsi="Palatino Linotype"/>
          <w:sz w:val="22"/>
          <w:szCs w:val="22"/>
        </w:rPr>
      </w:pPr>
    </w:p>
    <w:p w:rsidR="00933EB5" w:rsidRPr="00B21014" w:rsidDel="00DB76C8" w:rsidRDefault="00933EB5">
      <w:pPr>
        <w:rPr>
          <w:del w:id="52" w:author="Ohta, Kousaku (Sony CSL)" w:date="2020-11-25T21:40:00Z"/>
          <w:rFonts w:ascii="Palatino Linotype" w:hAnsi="Palatino Linotype"/>
          <w:sz w:val="22"/>
          <w:szCs w:val="22"/>
        </w:rPr>
      </w:pPr>
    </w:p>
    <w:p w:rsidR="00933EB5" w:rsidRPr="00B21014" w:rsidDel="00DB76C8" w:rsidRDefault="00933EB5">
      <w:pPr>
        <w:rPr>
          <w:del w:id="53" w:author="Ohta, Kousaku (Sony CSL)" w:date="2020-11-25T21:40:00Z"/>
          <w:rFonts w:ascii="Palatino Linotype" w:hAnsi="Palatino Linotype"/>
          <w:sz w:val="22"/>
          <w:szCs w:val="22"/>
        </w:rPr>
      </w:pPr>
    </w:p>
    <w:p w:rsidR="00933EB5" w:rsidRPr="00B21014" w:rsidDel="00DB76C8" w:rsidRDefault="00933EB5">
      <w:pPr>
        <w:rPr>
          <w:del w:id="54" w:author="Ohta, Kousaku (Sony CSL)" w:date="2020-11-25T21:40:00Z"/>
          <w:rFonts w:ascii="Palatino Linotype" w:hAnsi="Palatino Linotype"/>
          <w:sz w:val="22"/>
          <w:szCs w:val="22"/>
        </w:rPr>
      </w:pPr>
    </w:p>
    <w:p w:rsidR="00933EB5" w:rsidRPr="00B21014" w:rsidDel="00DB76C8" w:rsidRDefault="00933EB5">
      <w:pPr>
        <w:rPr>
          <w:del w:id="55" w:author="Ohta, Kousaku (Sony CSL)" w:date="2020-11-25T21:40:00Z"/>
          <w:rFonts w:ascii="Palatino Linotype" w:hAnsi="Palatino Linotype"/>
          <w:sz w:val="22"/>
          <w:szCs w:val="22"/>
        </w:rPr>
      </w:pPr>
    </w:p>
    <w:p w:rsidR="00933EB5" w:rsidRPr="00B21014" w:rsidDel="00DB76C8" w:rsidRDefault="00933EB5">
      <w:pPr>
        <w:rPr>
          <w:del w:id="56" w:author="Ohta, Kousaku (Sony CSL)" w:date="2020-11-25T21:40:00Z"/>
          <w:rFonts w:ascii="Palatino Linotype" w:hAnsi="Palatino Linotype"/>
          <w:sz w:val="22"/>
          <w:szCs w:val="22"/>
        </w:rPr>
      </w:pPr>
    </w:p>
    <w:p w:rsidR="00933EB5" w:rsidRPr="00B21014" w:rsidDel="00DB76C8" w:rsidRDefault="00933EB5">
      <w:pPr>
        <w:rPr>
          <w:del w:id="57" w:author="Ohta, Kousaku (Sony CSL)" w:date="2020-11-25T21:40:00Z"/>
          <w:rFonts w:ascii="Palatino Linotype" w:hAnsi="Palatino Linotype"/>
          <w:sz w:val="22"/>
          <w:szCs w:val="22"/>
        </w:rPr>
      </w:pPr>
    </w:p>
    <w:p w:rsidR="00933EB5" w:rsidRPr="00B21014" w:rsidDel="00DB76C8" w:rsidRDefault="00933EB5">
      <w:pPr>
        <w:rPr>
          <w:del w:id="58" w:author="Ohta, Kousaku (Sony CSL)" w:date="2020-11-25T21:40:00Z"/>
          <w:rFonts w:ascii="Palatino Linotype" w:hAnsi="Palatino Linotype"/>
          <w:sz w:val="22"/>
          <w:szCs w:val="22"/>
        </w:rPr>
      </w:pPr>
    </w:p>
    <w:p w:rsidR="00933EB5" w:rsidRPr="00B21014" w:rsidDel="00DB76C8" w:rsidRDefault="00933EB5">
      <w:pPr>
        <w:rPr>
          <w:del w:id="59" w:author="Ohta, Kousaku (Sony CSL)" w:date="2020-11-25T21:40:00Z"/>
          <w:rFonts w:ascii="Palatino Linotype" w:hAnsi="Palatino Linotype"/>
          <w:sz w:val="22"/>
          <w:szCs w:val="22"/>
        </w:rPr>
      </w:pPr>
    </w:p>
    <w:p w:rsidR="00933EB5" w:rsidRPr="00B21014" w:rsidDel="00DB76C8" w:rsidRDefault="00933EB5">
      <w:pPr>
        <w:rPr>
          <w:del w:id="60" w:author="Ohta, Kousaku (Sony CSL)" w:date="2020-11-25T21:40:00Z"/>
          <w:rFonts w:ascii="Palatino Linotype" w:hAnsi="Palatino Linotype"/>
          <w:sz w:val="22"/>
          <w:szCs w:val="22"/>
        </w:rPr>
      </w:pPr>
    </w:p>
    <w:p w:rsidR="00933EB5" w:rsidRPr="00B21014" w:rsidDel="00DB76C8" w:rsidRDefault="00933EB5">
      <w:pPr>
        <w:rPr>
          <w:del w:id="61" w:author="Ohta, Kousaku (Sony CSL)" w:date="2020-11-25T21:40:00Z"/>
          <w:rFonts w:ascii="Palatino Linotype" w:hAnsi="Palatino Linotype"/>
          <w:sz w:val="22"/>
          <w:szCs w:val="22"/>
        </w:rPr>
      </w:pPr>
    </w:p>
    <w:p w:rsidR="00933EB5" w:rsidRPr="00B21014" w:rsidDel="00DB76C8" w:rsidRDefault="00933EB5">
      <w:pPr>
        <w:rPr>
          <w:del w:id="62" w:author="Ohta, Kousaku (Sony CSL)" w:date="2020-11-25T21:40:00Z"/>
          <w:rFonts w:ascii="Palatino Linotype" w:hAnsi="Palatino Linotype"/>
          <w:sz w:val="22"/>
          <w:szCs w:val="22"/>
        </w:rPr>
      </w:pPr>
    </w:p>
    <w:p w:rsidR="00933EB5" w:rsidRPr="00B21014" w:rsidDel="00DB76C8" w:rsidRDefault="00933EB5">
      <w:pPr>
        <w:rPr>
          <w:del w:id="63" w:author="Ohta, Kousaku (Sony CSL)" w:date="2020-11-25T21:40:00Z"/>
          <w:rFonts w:ascii="Palatino Linotype" w:hAnsi="Palatino Linotype"/>
          <w:sz w:val="22"/>
          <w:szCs w:val="22"/>
        </w:rPr>
      </w:pPr>
    </w:p>
    <w:p w:rsidR="00933EB5" w:rsidRPr="00B21014" w:rsidDel="00DB76C8" w:rsidRDefault="00933EB5">
      <w:pPr>
        <w:rPr>
          <w:del w:id="64" w:author="Ohta, Kousaku (Sony CSL)" w:date="2020-11-25T21:40:00Z"/>
          <w:rFonts w:ascii="Palatino Linotype" w:hAnsi="Palatino Linotype"/>
          <w:sz w:val="22"/>
          <w:szCs w:val="22"/>
        </w:rPr>
      </w:pPr>
    </w:p>
    <w:p w:rsidR="00933EB5" w:rsidRPr="00B21014" w:rsidDel="00DB76C8" w:rsidRDefault="00933EB5">
      <w:pPr>
        <w:rPr>
          <w:del w:id="65" w:author="Ohta, Kousaku (Sony CSL)" w:date="2020-11-25T21:40:00Z"/>
          <w:rFonts w:ascii="Palatino Linotype" w:hAnsi="Palatino Linotype"/>
          <w:sz w:val="22"/>
          <w:szCs w:val="22"/>
        </w:rPr>
      </w:pPr>
    </w:p>
    <w:p w:rsidR="00933EB5" w:rsidRPr="00B21014" w:rsidDel="00DB76C8" w:rsidRDefault="00933EB5">
      <w:pPr>
        <w:rPr>
          <w:del w:id="66" w:author="Ohta, Kousaku (Sony CSL)" w:date="2020-11-25T21:40:00Z"/>
          <w:rFonts w:ascii="Palatino Linotype" w:hAnsi="Palatino Linotype"/>
          <w:sz w:val="22"/>
          <w:szCs w:val="22"/>
        </w:rPr>
      </w:pPr>
    </w:p>
    <w:p w:rsidR="00933EB5" w:rsidRPr="00B21014" w:rsidDel="00DB76C8" w:rsidRDefault="00933EB5">
      <w:pPr>
        <w:rPr>
          <w:del w:id="67" w:author="Ohta, Kousaku (Sony CSL)" w:date="2020-11-25T21:40:00Z"/>
          <w:rFonts w:ascii="Palatino Linotype" w:hAnsi="Palatino Linotype"/>
          <w:sz w:val="22"/>
          <w:szCs w:val="22"/>
        </w:rPr>
      </w:pPr>
    </w:p>
    <w:p w:rsidR="00933EB5" w:rsidRPr="00B21014" w:rsidDel="00DB76C8" w:rsidRDefault="00933EB5">
      <w:pPr>
        <w:rPr>
          <w:del w:id="68" w:author="Ohta, Kousaku (Sony CSL)" w:date="2020-11-25T21:40:00Z"/>
          <w:rFonts w:ascii="Palatino Linotype" w:hAnsi="Palatino Linotype"/>
          <w:sz w:val="22"/>
          <w:szCs w:val="22"/>
        </w:rPr>
      </w:pPr>
    </w:p>
    <w:p w:rsidR="00933EB5" w:rsidRPr="00B21014" w:rsidDel="00DB76C8" w:rsidRDefault="00933EB5">
      <w:pPr>
        <w:rPr>
          <w:del w:id="69" w:author="Ohta, Kousaku (Sony CSL)" w:date="2020-11-25T21:40:00Z"/>
          <w:rFonts w:ascii="Palatino Linotype" w:hAnsi="Palatino Linotype"/>
          <w:sz w:val="22"/>
          <w:szCs w:val="22"/>
        </w:rPr>
      </w:pPr>
    </w:p>
    <w:p w:rsidR="00933EB5" w:rsidRPr="00B21014" w:rsidDel="00DB76C8" w:rsidRDefault="00933EB5">
      <w:pPr>
        <w:rPr>
          <w:del w:id="70" w:author="Ohta, Kousaku (Sony CSL)" w:date="2020-11-25T21:40:00Z"/>
          <w:rFonts w:ascii="Palatino Linotype" w:hAnsi="Palatino Linotype"/>
          <w:sz w:val="22"/>
          <w:szCs w:val="22"/>
        </w:rPr>
      </w:pPr>
    </w:p>
    <w:p w:rsidR="00933EB5" w:rsidRPr="00B21014" w:rsidDel="00DB76C8" w:rsidRDefault="00933EB5">
      <w:pPr>
        <w:rPr>
          <w:del w:id="71" w:author="Ohta, Kousaku (Sony CSL)" w:date="2020-11-25T21:40:00Z"/>
          <w:rFonts w:ascii="Palatino Linotype" w:hAnsi="Palatino Linotype"/>
          <w:sz w:val="22"/>
          <w:szCs w:val="22"/>
        </w:rPr>
      </w:pPr>
    </w:p>
    <w:p w:rsidR="00933EB5" w:rsidRPr="00B21014" w:rsidDel="00DB76C8" w:rsidRDefault="00933EB5">
      <w:pPr>
        <w:rPr>
          <w:del w:id="72" w:author="Ohta, Kousaku (Sony CSL)" w:date="2020-11-25T21:40:00Z"/>
          <w:rFonts w:ascii="Palatino Linotype" w:hAnsi="Palatino Linotype"/>
          <w:sz w:val="22"/>
          <w:szCs w:val="22"/>
        </w:rPr>
      </w:pPr>
    </w:p>
    <w:p w:rsidR="00933EB5" w:rsidRPr="00B21014" w:rsidDel="00DB76C8" w:rsidRDefault="00933EB5">
      <w:pPr>
        <w:rPr>
          <w:del w:id="73" w:author="Ohta, Kousaku (Sony CSL)" w:date="2020-11-25T21:40:00Z"/>
          <w:rFonts w:ascii="Palatino Linotype" w:hAnsi="Palatino Linotype"/>
          <w:sz w:val="22"/>
          <w:szCs w:val="22"/>
        </w:rPr>
      </w:pPr>
    </w:p>
    <w:p w:rsidR="00933EB5" w:rsidRPr="00B21014" w:rsidDel="00DB76C8" w:rsidRDefault="00933EB5">
      <w:pPr>
        <w:rPr>
          <w:del w:id="74" w:author="Ohta, Kousaku (Sony CSL)" w:date="2020-11-25T21:40:00Z"/>
          <w:rFonts w:ascii="Palatino Linotype" w:hAnsi="Palatino Linotype"/>
          <w:sz w:val="22"/>
          <w:szCs w:val="22"/>
        </w:rPr>
      </w:pPr>
    </w:p>
    <w:p w:rsidR="00933EB5" w:rsidRPr="00B21014" w:rsidDel="00DB76C8" w:rsidRDefault="00933EB5">
      <w:pPr>
        <w:rPr>
          <w:del w:id="75" w:author="Ohta, Kousaku (Sony CSL)" w:date="2020-11-25T21:40:00Z"/>
          <w:rFonts w:ascii="Palatino Linotype" w:hAnsi="Palatino Linotype"/>
          <w:sz w:val="22"/>
          <w:szCs w:val="22"/>
        </w:rPr>
      </w:pPr>
    </w:p>
    <w:p w:rsidR="00933EB5" w:rsidRPr="00B21014" w:rsidDel="00DB76C8" w:rsidRDefault="00933EB5">
      <w:pPr>
        <w:rPr>
          <w:del w:id="76" w:author="Ohta, Kousaku (Sony CSL)" w:date="2020-11-25T21:40:00Z"/>
          <w:rFonts w:ascii="Palatino Linotype" w:hAnsi="Palatino Linotype"/>
          <w:sz w:val="22"/>
          <w:szCs w:val="22"/>
        </w:rPr>
      </w:pPr>
    </w:p>
    <w:p w:rsidR="00933EB5" w:rsidRPr="00B21014" w:rsidDel="00DB76C8" w:rsidRDefault="00933EB5">
      <w:pPr>
        <w:rPr>
          <w:del w:id="77" w:author="Ohta, Kousaku (Sony CSL)" w:date="2020-11-25T21:40:00Z"/>
          <w:rFonts w:ascii="Palatino Linotype" w:hAnsi="Palatino Linotype"/>
          <w:sz w:val="22"/>
          <w:szCs w:val="22"/>
        </w:rPr>
      </w:pPr>
    </w:p>
    <w:p w:rsidR="00933EB5" w:rsidRPr="00B21014" w:rsidDel="00DB76C8" w:rsidRDefault="00933EB5">
      <w:pPr>
        <w:rPr>
          <w:del w:id="78" w:author="Ohta, Kousaku (Sony CSL)" w:date="2020-11-25T21:40:00Z"/>
          <w:rFonts w:ascii="Palatino Linotype" w:hAnsi="Palatino Linotype"/>
          <w:sz w:val="22"/>
          <w:szCs w:val="22"/>
        </w:rPr>
      </w:pPr>
    </w:p>
    <w:p w:rsidR="00933EB5" w:rsidRPr="00B21014" w:rsidDel="00DB76C8" w:rsidRDefault="00933EB5">
      <w:pPr>
        <w:rPr>
          <w:del w:id="79" w:author="Ohta, Kousaku (Sony CSL)" w:date="2020-11-25T21:40:00Z"/>
          <w:rFonts w:ascii="Palatino Linotype" w:hAnsi="Palatino Linotype"/>
          <w:sz w:val="22"/>
          <w:szCs w:val="22"/>
        </w:rPr>
      </w:pPr>
    </w:p>
    <w:p w:rsidR="00933EB5" w:rsidRPr="00B21014" w:rsidDel="00DB76C8" w:rsidRDefault="00933EB5">
      <w:pPr>
        <w:rPr>
          <w:del w:id="80" w:author="Ohta, Kousaku (Sony CSL)" w:date="2020-11-25T21:40:00Z"/>
          <w:rFonts w:ascii="Palatino Linotype" w:hAnsi="Palatino Linotype"/>
          <w:sz w:val="22"/>
          <w:szCs w:val="22"/>
        </w:rPr>
      </w:pPr>
    </w:p>
    <w:p w:rsidR="00933EB5" w:rsidRPr="00B21014" w:rsidDel="00DB76C8" w:rsidRDefault="00933EB5">
      <w:pPr>
        <w:rPr>
          <w:del w:id="81" w:author="Ohta, Kousaku (Sony CSL)" w:date="2020-11-25T21:40:00Z"/>
          <w:rFonts w:ascii="Palatino Linotype" w:hAnsi="Palatino Linotype"/>
          <w:sz w:val="22"/>
          <w:szCs w:val="22"/>
        </w:rPr>
      </w:pPr>
    </w:p>
    <w:p w:rsidR="00933EB5" w:rsidRPr="00B21014" w:rsidDel="00DB76C8" w:rsidRDefault="00933EB5">
      <w:pPr>
        <w:rPr>
          <w:del w:id="82" w:author="Ohta, Kousaku (Sony CSL)" w:date="2020-11-25T21:40:00Z"/>
          <w:rFonts w:ascii="Palatino Linotype" w:hAnsi="Palatino Linotype"/>
          <w:sz w:val="22"/>
          <w:szCs w:val="22"/>
        </w:rPr>
      </w:pPr>
    </w:p>
    <w:p w:rsidR="00933EB5" w:rsidRPr="00B21014" w:rsidDel="00DB76C8" w:rsidRDefault="00933EB5">
      <w:pPr>
        <w:rPr>
          <w:del w:id="83" w:author="Ohta, Kousaku (Sony CSL)" w:date="2020-11-25T21:40:00Z"/>
          <w:rFonts w:ascii="Palatino Linotype" w:hAnsi="Palatino Linotype"/>
          <w:sz w:val="22"/>
          <w:szCs w:val="22"/>
        </w:rPr>
      </w:pPr>
    </w:p>
    <w:p w:rsidR="00933EB5" w:rsidRPr="00B21014" w:rsidDel="00DB76C8" w:rsidRDefault="00933EB5">
      <w:pPr>
        <w:rPr>
          <w:del w:id="84" w:author="Ohta, Kousaku (Sony CSL)" w:date="2020-11-25T21:40:00Z"/>
          <w:rFonts w:ascii="Palatino Linotype" w:hAnsi="Palatino Linotype"/>
          <w:sz w:val="22"/>
          <w:szCs w:val="22"/>
        </w:rPr>
      </w:pPr>
    </w:p>
    <w:p w:rsidR="00933EB5" w:rsidRPr="00B21014" w:rsidDel="00DB76C8" w:rsidRDefault="00933EB5">
      <w:pPr>
        <w:rPr>
          <w:del w:id="85" w:author="Ohta, Kousaku (Sony CSL)" w:date="2020-11-25T21:40:00Z"/>
          <w:rFonts w:ascii="Palatino Linotype" w:hAnsi="Palatino Linotype"/>
          <w:sz w:val="22"/>
          <w:szCs w:val="22"/>
        </w:rPr>
      </w:pPr>
    </w:p>
    <w:p w:rsidR="00933EB5" w:rsidRPr="00B21014" w:rsidDel="00DB76C8" w:rsidRDefault="00933EB5">
      <w:pPr>
        <w:rPr>
          <w:del w:id="86" w:author="Ohta, Kousaku (Sony CSL)" w:date="2020-11-25T21:40:00Z"/>
          <w:rFonts w:ascii="Palatino Linotype" w:hAnsi="Palatino Linotype"/>
          <w:sz w:val="22"/>
          <w:szCs w:val="22"/>
        </w:rPr>
      </w:pPr>
    </w:p>
    <w:p w:rsidR="00933EB5" w:rsidRPr="00B21014" w:rsidDel="00DB76C8" w:rsidRDefault="00933EB5">
      <w:pPr>
        <w:rPr>
          <w:del w:id="87" w:author="Ohta, Kousaku (Sony CSL)" w:date="2020-11-25T21:40:00Z"/>
          <w:rFonts w:ascii="Palatino Linotype" w:hAnsi="Palatino Linotype"/>
          <w:sz w:val="22"/>
          <w:szCs w:val="22"/>
        </w:rPr>
      </w:pPr>
    </w:p>
    <w:p w:rsidR="00933EB5" w:rsidRPr="00B21014" w:rsidDel="00DB76C8" w:rsidRDefault="00933EB5">
      <w:pPr>
        <w:rPr>
          <w:del w:id="88" w:author="Ohta, Kousaku (Sony CSL)" w:date="2020-11-25T21:40:00Z"/>
          <w:rFonts w:ascii="Palatino Linotype" w:hAnsi="Palatino Linotype"/>
          <w:sz w:val="22"/>
          <w:szCs w:val="22"/>
        </w:rPr>
      </w:pPr>
    </w:p>
    <w:p w:rsidR="00933EB5" w:rsidRPr="00B21014" w:rsidDel="00DB76C8" w:rsidRDefault="00933EB5">
      <w:pPr>
        <w:rPr>
          <w:del w:id="89" w:author="Ohta, Kousaku (Sony CSL)" w:date="2020-11-25T21:40:00Z"/>
          <w:rFonts w:ascii="Palatino Linotype" w:hAnsi="Palatino Linotype"/>
          <w:sz w:val="22"/>
          <w:szCs w:val="22"/>
        </w:rPr>
      </w:pPr>
    </w:p>
    <w:p w:rsidR="00933EB5" w:rsidRPr="00B21014" w:rsidDel="00DB76C8" w:rsidRDefault="00933EB5">
      <w:pPr>
        <w:rPr>
          <w:del w:id="90" w:author="Ohta, Kousaku (Sony CSL)" w:date="2020-11-25T21:40:00Z"/>
          <w:rFonts w:ascii="Palatino Linotype" w:hAnsi="Palatino Linotype"/>
          <w:sz w:val="22"/>
          <w:szCs w:val="22"/>
        </w:rPr>
      </w:pPr>
    </w:p>
    <w:p w:rsidR="00933EB5" w:rsidRPr="00B21014" w:rsidDel="00DB76C8" w:rsidRDefault="00933EB5">
      <w:pPr>
        <w:rPr>
          <w:del w:id="91" w:author="Ohta, Kousaku (Sony CSL)" w:date="2020-11-25T21:40:00Z"/>
          <w:rFonts w:ascii="Palatino Linotype" w:hAnsi="Palatino Linotype"/>
          <w:sz w:val="22"/>
          <w:szCs w:val="22"/>
        </w:rPr>
      </w:pPr>
    </w:p>
    <w:p w:rsidR="00933EB5" w:rsidRPr="00B21014" w:rsidDel="00DB76C8" w:rsidRDefault="00933EB5">
      <w:pPr>
        <w:rPr>
          <w:del w:id="92" w:author="Ohta, Kousaku (Sony CSL)" w:date="2020-11-25T21:40:00Z"/>
          <w:rFonts w:ascii="Palatino Linotype" w:hAnsi="Palatino Linotype"/>
          <w:sz w:val="22"/>
          <w:szCs w:val="22"/>
        </w:rPr>
      </w:pPr>
    </w:p>
    <w:p w:rsidR="00933EB5" w:rsidRPr="00B21014" w:rsidDel="00254D02" w:rsidRDefault="00DB76C8">
      <w:pPr>
        <w:rPr>
          <w:del w:id="93" w:author="Ohta, Kousaku (Sony CSL)" w:date="2020-12-13T07:16:00Z"/>
          <w:rFonts w:ascii="Palatino Linotype" w:hAnsi="Palatino Linotype"/>
          <w:sz w:val="22"/>
          <w:szCs w:val="22"/>
        </w:rPr>
      </w:pPr>
      <w:del w:id="94" w:author="Ohta, Kousaku (Sony CSL)" w:date="2020-12-13T07:16:00Z">
        <w:r w:rsidRPr="00B21014" w:rsidDel="00254D02">
          <w:rPr>
            <w:rFonts w:ascii="Palatino Linotype" w:hAnsi="Palatino Linotype"/>
            <w:sz w:val="22"/>
            <w:szCs w:val="22"/>
          </w:rPr>
          <w:delText>Supplementary Material 2. Importance and Cumulative Proportion of the Components of PCA with 2014-2019 samples</w:delText>
        </w:r>
      </w:del>
    </w:p>
    <w:p w:rsidR="00933EB5" w:rsidRPr="00B21014" w:rsidDel="00254D02" w:rsidRDefault="00933EB5">
      <w:pPr>
        <w:jc w:val="center"/>
        <w:rPr>
          <w:del w:id="95" w:author="Ohta, Kousaku (Sony CSL)" w:date="2020-12-13T07:16:00Z"/>
          <w:rFonts w:ascii="Palatino Linotype" w:hAnsi="Palatino Linotype"/>
          <w:sz w:val="22"/>
          <w:szCs w:val="22"/>
        </w:rPr>
      </w:pPr>
    </w:p>
    <w:p w:rsidR="00933EB5" w:rsidRPr="00B21014" w:rsidDel="00254D02" w:rsidRDefault="00DB76C8">
      <w:pPr>
        <w:rPr>
          <w:del w:id="96" w:author="Ohta, Kousaku (Sony CSL)" w:date="2020-12-13T07:16:00Z"/>
          <w:rFonts w:ascii="Palatino Linotype" w:hAnsi="Palatino Linotype"/>
          <w:sz w:val="22"/>
          <w:szCs w:val="22"/>
        </w:rPr>
      </w:pPr>
      <w:del w:id="97" w:author="Ohta, Kousaku (Sony CSL)" w:date="2020-12-13T07:16:00Z">
        <w:r w:rsidRPr="00B21014" w:rsidDel="00254D02">
          <w:rPr>
            <w:rFonts w:ascii="Palatino Linotype" w:hAnsi="Palatino Linotype"/>
            <w:noProof/>
            <w:sz w:val="22"/>
            <w:szCs w:val="22"/>
          </w:rPr>
          <w:drawing>
            <wp:inline distT="0" distB="0" distL="0" distR="0">
              <wp:extent cx="5630228" cy="3396010"/>
              <wp:effectExtent l="0" t="0" r="0" b="0"/>
              <wp:docPr id="5" name="image4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4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30228" cy="339601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inline>
          </w:drawing>
        </w:r>
      </w:del>
    </w:p>
    <w:p w:rsidR="00933EB5" w:rsidRPr="00B21014" w:rsidDel="00254D02" w:rsidRDefault="00933EB5">
      <w:pPr>
        <w:rPr>
          <w:del w:id="98" w:author="Ohta, Kousaku (Sony CSL)" w:date="2020-12-13T07:16:00Z"/>
          <w:rFonts w:ascii="Palatino Linotype" w:hAnsi="Palatino Linotype"/>
          <w:sz w:val="22"/>
          <w:szCs w:val="22"/>
        </w:rPr>
      </w:pPr>
    </w:p>
    <w:p w:rsidR="00933EB5" w:rsidRPr="00B21014" w:rsidDel="00254D02" w:rsidRDefault="00933EB5">
      <w:pPr>
        <w:rPr>
          <w:del w:id="99" w:author="Ohta, Kousaku (Sony CSL)" w:date="2020-12-13T07:16:00Z"/>
          <w:rFonts w:ascii="Palatino Linotype" w:hAnsi="Palatino Linotype"/>
          <w:sz w:val="22"/>
          <w:szCs w:val="22"/>
        </w:rPr>
      </w:pPr>
    </w:p>
    <w:p w:rsidR="00933EB5" w:rsidRPr="00B21014" w:rsidDel="00254D02" w:rsidRDefault="00933EB5">
      <w:pPr>
        <w:rPr>
          <w:del w:id="100" w:author="Ohta, Kousaku (Sony CSL)" w:date="2020-12-13T07:16:00Z"/>
          <w:rFonts w:ascii="Palatino Linotype" w:hAnsi="Palatino Linotype"/>
          <w:sz w:val="22"/>
          <w:szCs w:val="22"/>
        </w:rPr>
      </w:pPr>
    </w:p>
    <w:p w:rsidR="00933EB5" w:rsidRPr="00B21014" w:rsidDel="00254D02" w:rsidRDefault="00933EB5">
      <w:pPr>
        <w:rPr>
          <w:del w:id="101" w:author="Ohta, Kousaku (Sony CSL)" w:date="2020-12-13T07:16:00Z"/>
          <w:rFonts w:ascii="Palatino Linotype" w:hAnsi="Palatino Linotype"/>
          <w:sz w:val="22"/>
          <w:szCs w:val="22"/>
        </w:rPr>
      </w:pPr>
    </w:p>
    <w:p w:rsidR="00933EB5" w:rsidRPr="00B21014" w:rsidDel="00254D02" w:rsidRDefault="00933EB5">
      <w:pPr>
        <w:rPr>
          <w:del w:id="102" w:author="Ohta, Kousaku (Sony CSL)" w:date="2020-12-13T07:16:00Z"/>
          <w:rFonts w:ascii="Palatino Linotype" w:hAnsi="Palatino Linotype"/>
          <w:sz w:val="22"/>
          <w:szCs w:val="22"/>
        </w:rPr>
      </w:pPr>
    </w:p>
    <w:p w:rsidR="00933EB5" w:rsidRPr="00B21014" w:rsidDel="00254D02" w:rsidRDefault="00933EB5">
      <w:pPr>
        <w:rPr>
          <w:del w:id="103" w:author="Ohta, Kousaku (Sony CSL)" w:date="2020-12-13T07:16:00Z"/>
          <w:rFonts w:ascii="Palatino Linotype" w:hAnsi="Palatino Linotype"/>
          <w:sz w:val="22"/>
          <w:szCs w:val="22"/>
        </w:rPr>
      </w:pPr>
    </w:p>
    <w:p w:rsidR="00933EB5" w:rsidRPr="00B21014" w:rsidDel="00254D02" w:rsidRDefault="00933EB5">
      <w:pPr>
        <w:rPr>
          <w:del w:id="104" w:author="Ohta, Kousaku (Sony CSL)" w:date="2020-12-13T07:16:00Z"/>
          <w:rFonts w:ascii="Palatino Linotype" w:hAnsi="Palatino Linotype"/>
          <w:sz w:val="22"/>
          <w:szCs w:val="22"/>
        </w:rPr>
      </w:pPr>
    </w:p>
    <w:p w:rsidR="00933EB5" w:rsidRPr="00B21014" w:rsidDel="00254D02" w:rsidRDefault="00933EB5">
      <w:pPr>
        <w:rPr>
          <w:del w:id="105" w:author="Ohta, Kousaku (Sony CSL)" w:date="2020-12-13T07:16:00Z"/>
          <w:rFonts w:ascii="Palatino Linotype" w:hAnsi="Palatino Linotype"/>
          <w:sz w:val="22"/>
          <w:szCs w:val="22"/>
        </w:rPr>
      </w:pPr>
    </w:p>
    <w:p w:rsidR="00933EB5" w:rsidRPr="00B21014" w:rsidDel="00254D02" w:rsidRDefault="00933EB5">
      <w:pPr>
        <w:rPr>
          <w:del w:id="106" w:author="Ohta, Kousaku (Sony CSL)" w:date="2020-12-13T07:16:00Z"/>
          <w:rFonts w:ascii="Palatino Linotype" w:hAnsi="Palatino Linotype"/>
          <w:sz w:val="22"/>
          <w:szCs w:val="22"/>
        </w:rPr>
      </w:pPr>
    </w:p>
    <w:p w:rsidR="00933EB5" w:rsidRPr="00B21014" w:rsidDel="00254D02" w:rsidRDefault="00933EB5">
      <w:pPr>
        <w:rPr>
          <w:del w:id="107" w:author="Ohta, Kousaku (Sony CSL)" w:date="2020-12-13T07:16:00Z"/>
          <w:rFonts w:ascii="Palatino Linotype" w:hAnsi="Palatino Linotype"/>
          <w:sz w:val="22"/>
          <w:szCs w:val="22"/>
        </w:rPr>
      </w:pPr>
    </w:p>
    <w:p w:rsidR="00933EB5" w:rsidRPr="00B21014" w:rsidDel="00254D02" w:rsidRDefault="00933EB5">
      <w:pPr>
        <w:rPr>
          <w:del w:id="108" w:author="Ohta, Kousaku (Sony CSL)" w:date="2020-12-13T07:16:00Z"/>
          <w:rFonts w:ascii="Palatino Linotype" w:hAnsi="Palatino Linotype"/>
          <w:sz w:val="22"/>
          <w:szCs w:val="22"/>
        </w:rPr>
      </w:pPr>
    </w:p>
    <w:p w:rsidR="00933EB5" w:rsidRPr="00B21014" w:rsidDel="00254D02" w:rsidRDefault="00933EB5">
      <w:pPr>
        <w:rPr>
          <w:del w:id="109" w:author="Ohta, Kousaku (Sony CSL)" w:date="2020-12-13T07:16:00Z"/>
          <w:rFonts w:ascii="Palatino Linotype" w:hAnsi="Palatino Linotype"/>
          <w:sz w:val="22"/>
          <w:szCs w:val="22"/>
        </w:rPr>
      </w:pPr>
    </w:p>
    <w:p w:rsidR="00933EB5" w:rsidRPr="00B21014" w:rsidDel="00254D02" w:rsidRDefault="00933EB5">
      <w:pPr>
        <w:rPr>
          <w:del w:id="110" w:author="Ohta, Kousaku (Sony CSL)" w:date="2020-12-13T07:16:00Z"/>
          <w:rFonts w:ascii="Palatino Linotype" w:hAnsi="Palatino Linotype"/>
          <w:sz w:val="22"/>
          <w:szCs w:val="22"/>
        </w:rPr>
      </w:pPr>
    </w:p>
    <w:p w:rsidR="00933EB5" w:rsidRPr="00B21014" w:rsidDel="00254D02" w:rsidRDefault="00933EB5">
      <w:pPr>
        <w:rPr>
          <w:del w:id="111" w:author="Ohta, Kousaku (Sony CSL)" w:date="2020-12-13T07:16:00Z"/>
          <w:rFonts w:ascii="Palatino Linotype" w:hAnsi="Palatino Linotype"/>
          <w:sz w:val="22"/>
          <w:szCs w:val="22"/>
        </w:rPr>
      </w:pPr>
    </w:p>
    <w:p w:rsidR="00933EB5" w:rsidRPr="00B21014" w:rsidDel="00254D02" w:rsidRDefault="00933EB5">
      <w:pPr>
        <w:rPr>
          <w:del w:id="112" w:author="Ohta, Kousaku (Sony CSL)" w:date="2020-12-13T07:16:00Z"/>
          <w:rFonts w:ascii="Palatino Linotype" w:hAnsi="Palatino Linotype"/>
          <w:sz w:val="22"/>
          <w:szCs w:val="22"/>
        </w:rPr>
      </w:pPr>
    </w:p>
    <w:p w:rsidR="00933EB5" w:rsidRPr="00B21014" w:rsidDel="00254D02" w:rsidRDefault="00933EB5">
      <w:pPr>
        <w:rPr>
          <w:del w:id="113" w:author="Ohta, Kousaku (Sony CSL)" w:date="2020-12-13T07:16:00Z"/>
          <w:rFonts w:ascii="Palatino Linotype" w:hAnsi="Palatino Linotype"/>
          <w:sz w:val="22"/>
          <w:szCs w:val="22"/>
        </w:rPr>
      </w:pPr>
    </w:p>
    <w:p w:rsidR="00933EB5" w:rsidRPr="00B21014" w:rsidDel="00254D02" w:rsidRDefault="00933EB5">
      <w:pPr>
        <w:rPr>
          <w:del w:id="114" w:author="Ohta, Kousaku (Sony CSL)" w:date="2020-12-13T07:16:00Z"/>
          <w:rFonts w:ascii="Palatino Linotype" w:hAnsi="Palatino Linotype"/>
          <w:sz w:val="22"/>
          <w:szCs w:val="22"/>
        </w:rPr>
      </w:pPr>
    </w:p>
    <w:p w:rsidR="00933EB5" w:rsidRPr="00B21014" w:rsidDel="00254D02" w:rsidRDefault="00933EB5">
      <w:pPr>
        <w:rPr>
          <w:del w:id="115" w:author="Ohta, Kousaku (Sony CSL)" w:date="2020-12-13T07:16:00Z"/>
          <w:rFonts w:ascii="Palatino Linotype" w:hAnsi="Palatino Linotype"/>
          <w:sz w:val="22"/>
          <w:szCs w:val="22"/>
        </w:rPr>
      </w:pPr>
    </w:p>
    <w:p w:rsidR="00933EB5" w:rsidRPr="00B21014" w:rsidDel="00254D02" w:rsidRDefault="00933EB5">
      <w:pPr>
        <w:rPr>
          <w:del w:id="116" w:author="Ohta, Kousaku (Sony CSL)" w:date="2020-12-13T07:16:00Z"/>
          <w:rFonts w:ascii="Palatino Linotype" w:hAnsi="Palatino Linotype"/>
          <w:sz w:val="22"/>
          <w:szCs w:val="22"/>
        </w:rPr>
      </w:pPr>
    </w:p>
    <w:p w:rsidR="00933EB5" w:rsidRPr="00B21014" w:rsidDel="00254D02" w:rsidRDefault="00933EB5">
      <w:pPr>
        <w:rPr>
          <w:del w:id="117" w:author="Ohta, Kousaku (Sony CSL)" w:date="2020-12-13T07:16:00Z"/>
          <w:rFonts w:ascii="Palatino Linotype" w:hAnsi="Palatino Linotype"/>
          <w:sz w:val="22"/>
          <w:szCs w:val="22"/>
        </w:rPr>
      </w:pPr>
    </w:p>
    <w:p w:rsidR="00933EB5" w:rsidRPr="00B21014" w:rsidDel="00254D02" w:rsidRDefault="00933EB5">
      <w:pPr>
        <w:rPr>
          <w:del w:id="118" w:author="Ohta, Kousaku (Sony CSL)" w:date="2020-12-13T07:16:00Z"/>
          <w:rFonts w:ascii="Palatino Linotype" w:hAnsi="Palatino Linotype"/>
          <w:sz w:val="22"/>
          <w:szCs w:val="22"/>
        </w:rPr>
      </w:pPr>
    </w:p>
    <w:p w:rsidR="00933EB5" w:rsidRPr="00B21014" w:rsidDel="00254D02" w:rsidRDefault="00933EB5">
      <w:pPr>
        <w:rPr>
          <w:del w:id="119" w:author="Ohta, Kousaku (Sony CSL)" w:date="2020-12-13T07:16:00Z"/>
          <w:rFonts w:ascii="Palatino Linotype" w:hAnsi="Palatino Linotype"/>
          <w:sz w:val="22"/>
          <w:szCs w:val="22"/>
        </w:rPr>
      </w:pPr>
    </w:p>
    <w:p w:rsidR="00933EB5" w:rsidRPr="00B21014" w:rsidDel="00254D02" w:rsidRDefault="00933EB5">
      <w:pPr>
        <w:rPr>
          <w:del w:id="120" w:author="Ohta, Kousaku (Sony CSL)" w:date="2020-12-13T07:16:00Z"/>
          <w:rFonts w:ascii="Palatino Linotype" w:hAnsi="Palatino Linotype"/>
          <w:sz w:val="22"/>
          <w:szCs w:val="22"/>
        </w:rPr>
      </w:pPr>
    </w:p>
    <w:p w:rsidR="00933EB5" w:rsidRPr="00B21014" w:rsidDel="00254D02" w:rsidRDefault="00933EB5">
      <w:pPr>
        <w:rPr>
          <w:del w:id="121" w:author="Ohta, Kousaku (Sony CSL)" w:date="2020-12-13T07:16:00Z"/>
          <w:rFonts w:ascii="Palatino Linotype" w:hAnsi="Palatino Linotype"/>
          <w:sz w:val="22"/>
          <w:szCs w:val="22"/>
        </w:rPr>
      </w:pPr>
    </w:p>
    <w:p w:rsidR="00933EB5" w:rsidRPr="00B21014" w:rsidDel="00254D02" w:rsidRDefault="00933EB5">
      <w:pPr>
        <w:rPr>
          <w:del w:id="122" w:author="Ohta, Kousaku (Sony CSL)" w:date="2020-12-13T07:16:00Z"/>
          <w:rFonts w:ascii="Palatino Linotype" w:hAnsi="Palatino Linotype"/>
          <w:sz w:val="22"/>
          <w:szCs w:val="22"/>
        </w:rPr>
      </w:pPr>
    </w:p>
    <w:p w:rsidR="00933EB5" w:rsidRPr="00B21014" w:rsidDel="00254D02" w:rsidRDefault="00DB76C8">
      <w:pPr>
        <w:jc w:val="center"/>
        <w:rPr>
          <w:del w:id="123" w:author="Ohta, Kousaku (Sony CSL)" w:date="2020-12-13T07:16:00Z"/>
          <w:rFonts w:ascii="Palatino Linotype" w:hAnsi="Palatino Linotype"/>
          <w:sz w:val="22"/>
          <w:szCs w:val="22"/>
        </w:rPr>
      </w:pPr>
      <w:del w:id="124" w:author="Ohta, Kousaku (Sony CSL)" w:date="2020-12-13T07:16:00Z">
        <w:r w:rsidRPr="00B21014" w:rsidDel="00254D02">
          <w:rPr>
            <w:rFonts w:ascii="Palatino Linotype" w:hAnsi="Palatino Linotype"/>
            <w:sz w:val="22"/>
            <w:szCs w:val="22"/>
          </w:rPr>
          <w:delText>Other PC plots</w:delText>
        </w:r>
      </w:del>
    </w:p>
    <w:p w:rsidR="00933EB5" w:rsidRPr="00B21014" w:rsidDel="00254D02" w:rsidRDefault="00933EB5">
      <w:pPr>
        <w:rPr>
          <w:del w:id="125" w:author="Ohta, Kousaku (Sony CSL)" w:date="2020-12-13T07:16:00Z"/>
          <w:rFonts w:ascii="Palatino Linotype" w:hAnsi="Palatino Linotype"/>
          <w:sz w:val="22"/>
          <w:szCs w:val="22"/>
        </w:rPr>
      </w:pPr>
    </w:p>
    <w:p w:rsidR="00933EB5" w:rsidRPr="00B21014" w:rsidDel="00254D02" w:rsidRDefault="00DB76C8">
      <w:pPr>
        <w:jc w:val="center"/>
        <w:rPr>
          <w:del w:id="126" w:author="Ohta, Kousaku (Sony CSL)" w:date="2020-12-13T07:16:00Z"/>
          <w:rFonts w:ascii="Palatino Linotype" w:hAnsi="Palatino Linotype"/>
          <w:sz w:val="22"/>
          <w:szCs w:val="22"/>
        </w:rPr>
      </w:pPr>
      <w:del w:id="127" w:author="Ohta, Kousaku (Sony CSL)" w:date="2020-12-13T07:16:00Z">
        <w:r w:rsidRPr="00B21014" w:rsidDel="00254D02">
          <w:rPr>
            <w:rFonts w:ascii="Palatino Linotype" w:hAnsi="Palatino Linotype"/>
            <w:noProof/>
            <w:sz w:val="22"/>
            <w:szCs w:val="22"/>
          </w:rPr>
          <w:drawing>
            <wp:inline distT="0" distB="0" distL="0" distR="0">
              <wp:extent cx="5396230" cy="5396230"/>
              <wp:effectExtent l="0" t="0" r="0" b="0"/>
              <wp:docPr id="7" name="image3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3.png"/>
                      <pic:cNvPicPr preferRelativeResize="0"/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396230" cy="539623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inline>
          </w:drawing>
        </w:r>
      </w:del>
    </w:p>
    <w:p w:rsidR="00933EB5" w:rsidRPr="00B21014" w:rsidDel="00254D02" w:rsidRDefault="00933EB5">
      <w:pPr>
        <w:rPr>
          <w:del w:id="128" w:author="Ohta, Kousaku (Sony CSL)" w:date="2020-12-13T07:16:00Z"/>
          <w:rFonts w:ascii="Palatino Linotype" w:hAnsi="Palatino Linotype"/>
          <w:sz w:val="22"/>
          <w:szCs w:val="22"/>
        </w:rPr>
      </w:pPr>
    </w:p>
    <w:p w:rsidR="00933EB5" w:rsidRPr="00B21014" w:rsidDel="00254D02" w:rsidRDefault="00933EB5">
      <w:pPr>
        <w:rPr>
          <w:del w:id="129" w:author="Ohta, Kousaku (Sony CSL)" w:date="2020-12-13T07:17:00Z"/>
          <w:rFonts w:ascii="Palatino Linotype" w:hAnsi="Palatino Linotype"/>
          <w:sz w:val="22"/>
          <w:szCs w:val="22"/>
        </w:rPr>
      </w:pPr>
    </w:p>
    <w:p w:rsidR="00933EB5" w:rsidRPr="00B21014" w:rsidDel="00254D02" w:rsidRDefault="00933EB5">
      <w:pPr>
        <w:rPr>
          <w:del w:id="130" w:author="Ohta, Kousaku (Sony CSL)" w:date="2020-12-13T07:17:00Z"/>
          <w:rFonts w:ascii="Palatino Linotype" w:hAnsi="Palatino Linotype"/>
          <w:sz w:val="22"/>
          <w:szCs w:val="22"/>
        </w:rPr>
      </w:pPr>
    </w:p>
    <w:p w:rsidR="00933EB5" w:rsidRPr="00B21014" w:rsidDel="00254D02" w:rsidRDefault="00933EB5">
      <w:pPr>
        <w:rPr>
          <w:del w:id="131" w:author="Ohta, Kousaku (Sony CSL)" w:date="2020-12-13T07:17:00Z"/>
          <w:rFonts w:ascii="Palatino Linotype" w:hAnsi="Palatino Linotype"/>
          <w:sz w:val="22"/>
          <w:szCs w:val="22"/>
        </w:rPr>
      </w:pPr>
    </w:p>
    <w:p w:rsidR="00933EB5" w:rsidRPr="00B21014" w:rsidDel="00254D02" w:rsidRDefault="00933EB5">
      <w:pPr>
        <w:rPr>
          <w:del w:id="132" w:author="Ohta, Kousaku (Sony CSL)" w:date="2020-12-13T07:17:00Z"/>
          <w:rFonts w:ascii="Palatino Linotype" w:hAnsi="Palatino Linotype"/>
          <w:sz w:val="22"/>
          <w:szCs w:val="22"/>
        </w:rPr>
      </w:pPr>
    </w:p>
    <w:p w:rsidR="00933EB5" w:rsidRPr="00B21014" w:rsidDel="00254D02" w:rsidRDefault="00933EB5">
      <w:pPr>
        <w:rPr>
          <w:del w:id="133" w:author="Ohta, Kousaku (Sony CSL)" w:date="2020-12-13T07:17:00Z"/>
          <w:rFonts w:ascii="Palatino Linotype" w:hAnsi="Palatino Linotype"/>
          <w:sz w:val="22"/>
          <w:szCs w:val="22"/>
        </w:rPr>
      </w:pPr>
    </w:p>
    <w:p w:rsidR="00933EB5" w:rsidRPr="00B21014" w:rsidDel="00254D02" w:rsidRDefault="00933EB5">
      <w:pPr>
        <w:rPr>
          <w:del w:id="134" w:author="Ohta, Kousaku (Sony CSL)" w:date="2020-12-13T07:17:00Z"/>
          <w:rFonts w:ascii="Palatino Linotype" w:hAnsi="Palatino Linotype"/>
          <w:sz w:val="22"/>
          <w:szCs w:val="22"/>
        </w:rPr>
      </w:pPr>
    </w:p>
    <w:p w:rsidR="00933EB5" w:rsidRPr="00B21014" w:rsidDel="00254D02" w:rsidRDefault="00933EB5">
      <w:pPr>
        <w:rPr>
          <w:del w:id="135" w:author="Ohta, Kousaku (Sony CSL)" w:date="2020-12-13T07:17:00Z"/>
          <w:rFonts w:ascii="Palatino Linotype" w:hAnsi="Palatino Linotype"/>
          <w:sz w:val="22"/>
          <w:szCs w:val="22"/>
        </w:rPr>
      </w:pPr>
    </w:p>
    <w:p w:rsidR="00933EB5" w:rsidRPr="00B21014" w:rsidDel="00254D02" w:rsidRDefault="00933EB5">
      <w:pPr>
        <w:rPr>
          <w:del w:id="136" w:author="Ohta, Kousaku (Sony CSL)" w:date="2020-12-13T07:17:00Z"/>
          <w:rFonts w:ascii="Palatino Linotype" w:hAnsi="Palatino Linotype"/>
          <w:sz w:val="22"/>
          <w:szCs w:val="22"/>
        </w:rPr>
      </w:pPr>
    </w:p>
    <w:p w:rsidR="00933EB5" w:rsidRPr="00B21014" w:rsidDel="00254D02" w:rsidRDefault="00933EB5">
      <w:pPr>
        <w:rPr>
          <w:del w:id="137" w:author="Ohta, Kousaku (Sony CSL)" w:date="2020-12-13T07:17:00Z"/>
          <w:rFonts w:ascii="Palatino Linotype" w:hAnsi="Palatino Linotype"/>
          <w:sz w:val="22"/>
          <w:szCs w:val="22"/>
        </w:rPr>
      </w:pPr>
      <w:bookmarkStart w:id="138" w:name="_heading=h.gjdgxs" w:colFirst="0" w:colLast="0"/>
      <w:bookmarkEnd w:id="138"/>
    </w:p>
    <w:p w:rsidR="00933EB5" w:rsidRPr="00B21014" w:rsidDel="00254D02" w:rsidRDefault="00933EB5">
      <w:pPr>
        <w:rPr>
          <w:del w:id="139" w:author="Ohta, Kousaku (Sony CSL)" w:date="2020-12-13T07:17:00Z"/>
          <w:rFonts w:ascii="Palatino Linotype" w:hAnsi="Palatino Linotype"/>
          <w:sz w:val="22"/>
          <w:szCs w:val="22"/>
        </w:rPr>
      </w:pPr>
      <w:bookmarkStart w:id="140" w:name="_heading=h.n3sy0hab5oxu" w:colFirst="0" w:colLast="0"/>
      <w:bookmarkEnd w:id="140"/>
    </w:p>
    <w:p w:rsidR="00933EB5" w:rsidRPr="00B21014" w:rsidRDefault="00933EB5">
      <w:pPr>
        <w:rPr>
          <w:rFonts w:ascii="Palatino Linotype" w:hAnsi="Palatino Linotype"/>
          <w:sz w:val="22"/>
          <w:szCs w:val="22"/>
          <w:highlight w:val="yellow"/>
        </w:rPr>
      </w:pPr>
      <w:bookmarkStart w:id="141" w:name="_heading=h.b0n0oayicqc2" w:colFirst="0" w:colLast="0"/>
      <w:bookmarkStart w:id="142" w:name="_heading=h.y7rieon1j75o" w:colFirst="0" w:colLast="0"/>
      <w:bookmarkEnd w:id="141"/>
      <w:bookmarkEnd w:id="142"/>
    </w:p>
    <w:sectPr w:rsidR="00933EB5" w:rsidRPr="00B21014">
      <w:pgSz w:w="11900" w:h="16840"/>
      <w:pgMar w:top="1985" w:right="1701" w:bottom="1701" w:left="1701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Gothic">
    <w:altName w:val="Calibri"/>
    <w:panose1 w:val="020B0604020202020204"/>
    <w:charset w:val="00"/>
    <w:family w:val="auto"/>
    <w:pitch w:val="default"/>
  </w:font>
  <w:font w:name="游ゴシック">
    <w:altName w:val="Yu Gothic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Noto Sans Symbols">
    <w:altName w:val="Calibri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Ohta, Kousaku (Sony CSL)">
    <w15:presenceInfo w15:providerId="AD" w15:userId="S::kousaku.ohta@sony.com::2ccddcdf-8651-41d6-86e8-871da0df69b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bordersDoNotSurroundHeader/>
  <w:bordersDoNotSurroundFooter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EB5"/>
    <w:rsid w:val="00254D02"/>
    <w:rsid w:val="004D59E8"/>
    <w:rsid w:val="00933EB5"/>
    <w:rsid w:val="00B21014"/>
    <w:rsid w:val="00DB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1CAC5D"/>
  <w15:docId w15:val="{0BA26CC6-C771-D244-8FF2-F0B030955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Theme="minorEastAsia" w:hAnsi="Century" w:cs="Century"/>
        <w:sz w:val="24"/>
        <w:szCs w:val="24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3C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BC673C"/>
    <w:rPr>
      <w:rFonts w:ascii="Lucida Grande" w:hAnsi="Lucida Grande" w:cs="Lucida Grande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C673C"/>
    <w:rPr>
      <w:rFonts w:ascii="Lucida Grande" w:hAnsi="Lucida Grande" w:cs="Lucida Grande"/>
      <w:sz w:val="18"/>
      <w:szCs w:val="18"/>
    </w:rPr>
  </w:style>
  <w:style w:type="paragraph" w:styleId="a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  <w:tblCellMar>
        <w:left w:w="99" w:type="dxa"/>
        <w:right w:w="99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99" w:type="dxa"/>
        <w:right w:w="99" w:type="dxa"/>
      </w:tblCellMar>
    </w:tblPr>
  </w:style>
  <w:style w:type="table" w:styleId="a9">
    <w:name w:val="Table Grid"/>
    <w:basedOn w:val="a1"/>
    <w:uiPriority w:val="39"/>
    <w:rsid w:val="00B21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43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7IvYp7gDs3jbPWn6qqrWeoPk9A==">AMUW2mV787t9sjFQme9fOaSUzjfg6DMiKpnTDG2MGDyM5M+OJJAJS7juiyk5sMRitrV4I6N2DC6RzTMxRTHJRxf352GXxKTxfWl48AFZc6gc1+M3+TgjOZYqdf4Y8GsFkzk4g1XdbECsCSCpR6QvvYinXKjWdI+mcfKPlSzL7EFYAafG7RrxTmPKK7DWg0FXWm8xLik8TDu5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ユーザー</dc:creator>
  <cp:lastModifiedBy>Ohta, Kousaku (Sony CSL)</cp:lastModifiedBy>
  <cp:revision>4</cp:revision>
  <dcterms:created xsi:type="dcterms:W3CDTF">2016-06-27T09:14:00Z</dcterms:created>
  <dcterms:modified xsi:type="dcterms:W3CDTF">2020-12-12T22:30:00Z</dcterms:modified>
</cp:coreProperties>
</file>