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  <w:r w:rsidRPr="00B21014">
        <w:rPr>
          <w:rFonts w:ascii="Palatino Linotype" w:hAnsi="Palatino Linotype"/>
          <w:sz w:val="22"/>
          <w:szCs w:val="22"/>
        </w:rPr>
        <w:t xml:space="preserve">Supplementary Material </w:t>
      </w:r>
      <w:r>
        <w:rPr>
          <w:rFonts w:ascii="Palatino Linotype" w:hAnsi="Palatino Linotype"/>
          <w:sz w:val="22"/>
          <w:szCs w:val="22"/>
        </w:rPr>
        <w:t>File S</w:t>
      </w:r>
      <w:bookmarkStart w:id="0" w:name="_GoBack"/>
      <w:bookmarkEnd w:id="0"/>
      <w:r w:rsidRPr="00B21014">
        <w:rPr>
          <w:rFonts w:ascii="Palatino Linotype" w:hAnsi="Palatino Linotype"/>
          <w:sz w:val="22"/>
          <w:szCs w:val="22"/>
        </w:rPr>
        <w:t>2. Importance and Cumulative Proportion of the Components of PCA with 2014-2019 samples</w:t>
      </w:r>
    </w:p>
    <w:p w:rsidR="00321F51" w:rsidRPr="00B21014" w:rsidRDefault="00321F51" w:rsidP="00321F51">
      <w:pPr>
        <w:jc w:val="center"/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  <w:r w:rsidRPr="00B21014">
        <w:rPr>
          <w:rFonts w:ascii="Palatino Linotype" w:hAnsi="Palatino Linotype"/>
          <w:noProof/>
          <w:sz w:val="22"/>
          <w:szCs w:val="22"/>
        </w:rPr>
        <w:drawing>
          <wp:inline distT="0" distB="0" distL="0" distR="0" wp14:anchorId="486D58BC" wp14:editId="25F20ACD">
            <wp:extent cx="5630228" cy="3396010"/>
            <wp:effectExtent l="0" t="0" r="0" b="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0228" cy="3396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jc w:val="center"/>
        <w:rPr>
          <w:rFonts w:ascii="Palatino Linotype" w:hAnsi="Palatino Linotype"/>
          <w:sz w:val="22"/>
          <w:szCs w:val="22"/>
        </w:rPr>
      </w:pPr>
      <w:r w:rsidRPr="00B21014">
        <w:rPr>
          <w:rFonts w:ascii="Palatino Linotype" w:hAnsi="Palatino Linotype"/>
          <w:sz w:val="22"/>
          <w:szCs w:val="22"/>
        </w:rPr>
        <w:t>Other PC plots</w:t>
      </w: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321F51" w:rsidRPr="00B21014" w:rsidRDefault="00321F51" w:rsidP="00321F51">
      <w:pPr>
        <w:jc w:val="center"/>
        <w:rPr>
          <w:rFonts w:ascii="Palatino Linotype" w:hAnsi="Palatino Linotype"/>
          <w:sz w:val="22"/>
          <w:szCs w:val="22"/>
        </w:rPr>
      </w:pPr>
      <w:r w:rsidRPr="00B21014">
        <w:rPr>
          <w:rFonts w:ascii="Palatino Linotype" w:hAnsi="Palatino Linotype"/>
          <w:noProof/>
          <w:sz w:val="22"/>
          <w:szCs w:val="22"/>
        </w:rPr>
        <w:drawing>
          <wp:inline distT="0" distB="0" distL="0" distR="0" wp14:anchorId="51952088" wp14:editId="610DD4E0">
            <wp:extent cx="5396230" cy="5396230"/>
            <wp:effectExtent l="0" t="0" r="0" b="0"/>
            <wp:docPr id="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5396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21F51" w:rsidRPr="00B21014" w:rsidRDefault="00321F51" w:rsidP="00321F51">
      <w:pPr>
        <w:rPr>
          <w:rFonts w:ascii="Palatino Linotype" w:hAnsi="Palatino Linotype"/>
          <w:sz w:val="22"/>
          <w:szCs w:val="22"/>
        </w:rPr>
      </w:pPr>
    </w:p>
    <w:p w:rsidR="00DC248D" w:rsidRDefault="00321F51"/>
    <w:sectPr w:rsidR="00DC248D" w:rsidSect="00E8154C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F51"/>
    <w:rsid w:val="002806DB"/>
    <w:rsid w:val="00321F51"/>
    <w:rsid w:val="00E8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D323D8"/>
  <w15:chartTrackingRefBased/>
  <w15:docId w15:val="{0351DF38-5F56-0944-97B6-F489BFFD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F51"/>
    <w:pPr>
      <w:widowControl w:val="0"/>
      <w:jc w:val="both"/>
    </w:pPr>
    <w:rPr>
      <w:rFonts w:ascii="Century" w:hAnsi="Century" w:cs="Century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Ohta, Kousaku (Sony CSL)</dc:creator>
  <cp:keywords/>
  <dc:description/>
  <cp:lastModifiedBy>Ohta, Kousaku (Sony CSL)</cp:lastModifiedBy>
  <cp:revision>1</cp:revision>
  <dcterms:created xsi:type="dcterms:W3CDTF">2020-12-12T22:16:00Z</dcterms:created>
  <dcterms:modified xsi:type="dcterms:W3CDTF">2020-12-12T22:16:00Z</dcterms:modified>
</cp:coreProperties>
</file>