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25A5C60" w14:textId="5AFAAFDE" w:rsidR="005A318C" w:rsidRDefault="00E53365" w:rsidP="00072ECE">
      <w:pPr>
        <w:jc w:val="center"/>
      </w:pPr>
      <w:r w:rsidRPr="00E53365">
        <w:rPr>
          <w:noProof/>
          <w:lang w:val="it-IT" w:eastAsia="it-IT"/>
        </w:rPr>
        <w:drawing>
          <wp:inline distT="0" distB="0" distL="0" distR="0" wp14:anchorId="5E39B65B" wp14:editId="1F9A219D">
            <wp:extent cx="3090137" cy="2880000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9013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0D344" w14:textId="51814D7A" w:rsidR="00072ECE" w:rsidRPr="006E59BF" w:rsidRDefault="00DA4E6C" w:rsidP="00A95E9F">
      <w:pPr>
        <w:jc w:val="both"/>
        <w:rPr>
          <w:rFonts w:ascii="Times New Roman" w:hAnsi="Times New Roman" w:cs="Times New Roman"/>
          <w:lang w:val="fr-FR"/>
        </w:rPr>
      </w:pPr>
      <w:r>
        <w:rPr>
          <w:rFonts w:ascii="Times New Roman" w:hAnsi="Times New Roman" w:cs="Times New Roman"/>
          <w:b/>
        </w:rPr>
        <w:t>Figure S</w:t>
      </w:r>
      <w:r w:rsidR="00072ECE" w:rsidRPr="00A95E9F">
        <w:rPr>
          <w:rFonts w:ascii="Times New Roman" w:hAnsi="Times New Roman" w:cs="Times New Roman"/>
          <w:b/>
        </w:rPr>
        <w:t>1</w:t>
      </w:r>
      <w:r w:rsidR="00072ECE" w:rsidRPr="00A95E9F">
        <w:rPr>
          <w:rFonts w:ascii="Times New Roman" w:hAnsi="Times New Roman" w:cs="Times New Roman"/>
        </w:rPr>
        <w:t xml:space="preserve">.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Urease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activity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of recombinant </w:t>
      </w:r>
      <w:r w:rsidR="00072ECE" w:rsidRPr="00A95E9F">
        <w:rPr>
          <w:rFonts w:ascii="Times New Roman" w:hAnsi="Times New Roman" w:cs="Times New Roman"/>
          <w:i/>
          <w:lang w:val="fr-FR"/>
        </w:rPr>
        <w:t>E. coli</w:t>
      </w:r>
      <w:r w:rsidR="00072ECE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cells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in the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presence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of 250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μM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Ni(II) and of 80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mM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urea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,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measured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as a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change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of pH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detected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by the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cresol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red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indicator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.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Increasing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concentrations of the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sub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-fraction </w:t>
      </w:r>
      <w:r w:rsidR="00E53365" w:rsidRPr="00A95E9F">
        <w:rPr>
          <w:rFonts w:ascii="Times New Roman" w:hAnsi="Times New Roman" w:cs="Times New Roman"/>
          <w:lang w:val="fr-FR"/>
        </w:rPr>
        <w:t>SD2</w:t>
      </w:r>
      <w:r w:rsidR="00072ECE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were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added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to the </w:t>
      </w:r>
      <w:r w:rsidR="00072ECE" w:rsidRPr="00A95E9F">
        <w:rPr>
          <w:rFonts w:ascii="Times New Roman" w:hAnsi="Times New Roman" w:cs="Times New Roman"/>
          <w:i/>
          <w:lang w:val="fr-FR"/>
        </w:rPr>
        <w:t>E. coli</w:t>
      </w:r>
      <w:r w:rsidR="00072ECE" w:rsidRPr="00A95E9F">
        <w:rPr>
          <w:rFonts w:ascii="Times New Roman" w:hAnsi="Times New Roman" w:cs="Times New Roman"/>
          <w:lang w:val="fr-FR"/>
        </w:rPr>
        <w:t xml:space="preserve"> culture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before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performing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the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colorimetric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072ECE" w:rsidRPr="00A95E9F">
        <w:rPr>
          <w:rFonts w:ascii="Times New Roman" w:hAnsi="Times New Roman" w:cs="Times New Roman"/>
          <w:lang w:val="fr-FR"/>
        </w:rPr>
        <w:t>assay</w:t>
      </w:r>
      <w:proofErr w:type="spellEnd"/>
      <w:r w:rsidR="00072ECE" w:rsidRPr="00A95E9F">
        <w:rPr>
          <w:rFonts w:ascii="Times New Roman" w:hAnsi="Times New Roman" w:cs="Times New Roman"/>
          <w:lang w:val="fr-FR"/>
        </w:rPr>
        <w:t>.</w:t>
      </w:r>
      <w:r w:rsidR="000B2AAB">
        <w:rPr>
          <w:rFonts w:ascii="Times New Roman" w:hAnsi="Times New Roman" w:cs="Times New Roman"/>
          <w:lang w:val="fr-FR"/>
        </w:rPr>
        <w:t xml:space="preserve"> </w:t>
      </w:r>
      <w:r w:rsidR="000B2AAB" w:rsidRPr="000B2AAB">
        <w:rPr>
          <w:rFonts w:ascii="Times New Roman" w:hAnsi="Times New Roman" w:cs="Times New Roman"/>
          <w:lang w:val="fr-FR"/>
        </w:rPr>
        <w:t xml:space="preserve">Data are </w:t>
      </w:r>
      <w:proofErr w:type="spellStart"/>
      <w:r w:rsidR="00D3102B">
        <w:rPr>
          <w:rFonts w:ascii="Times New Roman" w:hAnsi="Times New Roman" w:cs="Times New Roman"/>
          <w:lang w:val="fr-FR"/>
        </w:rPr>
        <w:t>shown</w:t>
      </w:r>
      <w:proofErr w:type="spellEnd"/>
      <w:r w:rsidR="00D3102B">
        <w:rPr>
          <w:rFonts w:ascii="Times New Roman" w:hAnsi="Times New Roman" w:cs="Times New Roman"/>
          <w:lang w:val="fr-FR"/>
        </w:rPr>
        <w:t xml:space="preserve"> </w:t>
      </w:r>
      <w:r w:rsidR="000B2AAB" w:rsidRPr="000B2AAB">
        <w:rPr>
          <w:rFonts w:ascii="Times New Roman" w:hAnsi="Times New Roman" w:cs="Times New Roman"/>
          <w:lang w:val="fr-FR"/>
        </w:rPr>
        <w:t xml:space="preserve">as </w:t>
      </w:r>
      <w:proofErr w:type="spellStart"/>
      <w:r w:rsidR="000B2AAB" w:rsidRPr="000B2AAB">
        <w:rPr>
          <w:rFonts w:ascii="Times New Roman" w:hAnsi="Times New Roman" w:cs="Times New Roman"/>
          <w:lang w:val="fr-FR"/>
        </w:rPr>
        <w:t>mean</w:t>
      </w:r>
      <w:proofErr w:type="spellEnd"/>
      <w:r w:rsidR="000B2AAB" w:rsidRPr="000B2AAB">
        <w:rPr>
          <w:rFonts w:ascii="Times New Roman" w:hAnsi="Times New Roman" w:cs="Times New Roman"/>
          <w:lang w:val="fr-FR"/>
        </w:rPr>
        <w:t xml:space="preserve"> ± SD of the </w:t>
      </w:r>
      <w:proofErr w:type="spellStart"/>
      <w:r w:rsidR="000B2AAB" w:rsidRPr="000B2AAB">
        <w:rPr>
          <w:rFonts w:ascii="Times New Roman" w:hAnsi="Times New Roman" w:cs="Times New Roman"/>
          <w:lang w:val="fr-FR"/>
        </w:rPr>
        <w:t>triplicates</w:t>
      </w:r>
      <w:proofErr w:type="spellEnd"/>
      <w:r w:rsidR="000B2AAB" w:rsidRPr="000B2AAB">
        <w:rPr>
          <w:rFonts w:ascii="Times New Roman" w:hAnsi="Times New Roman" w:cs="Times New Roman"/>
          <w:lang w:val="fr-FR"/>
        </w:rPr>
        <w:t>.</w:t>
      </w:r>
      <w:r w:rsidR="006E59BF">
        <w:rPr>
          <w:rFonts w:ascii="Times New Roman" w:hAnsi="Times New Roman" w:cs="Times New Roman"/>
          <w:lang w:val="fr-FR"/>
        </w:rPr>
        <w:t xml:space="preserve"> </w:t>
      </w:r>
      <w:bookmarkStart w:id="0" w:name="_GoBack"/>
      <w:proofErr w:type="spellStart"/>
      <w:r w:rsidR="006E59BF" w:rsidRPr="006E59BF">
        <w:rPr>
          <w:rFonts w:ascii="Times New Roman" w:hAnsi="Times New Roman" w:cs="Times New Roman"/>
          <w:lang w:val="fr-FR"/>
        </w:rPr>
        <w:t>Sub</w:t>
      </w:r>
      <w:proofErr w:type="spellEnd"/>
      <w:r w:rsidR="006E59BF" w:rsidRPr="006E59BF">
        <w:rPr>
          <w:rFonts w:ascii="Times New Roman" w:hAnsi="Times New Roman" w:cs="Times New Roman"/>
          <w:lang w:val="fr-FR"/>
        </w:rPr>
        <w:t xml:space="preserve">-fraction </w:t>
      </w:r>
      <w:r w:rsidR="006E59BF" w:rsidRPr="006E59BF">
        <w:rPr>
          <w:rFonts w:ascii="Times New Roman" w:eastAsia="Calibri" w:hAnsi="Times New Roman" w:cs="Times New Roman"/>
        </w:rPr>
        <w:t xml:space="preserve">SD2 (20% </w:t>
      </w:r>
      <w:proofErr w:type="spellStart"/>
      <w:r w:rsidR="006E59BF" w:rsidRPr="006E59BF">
        <w:rPr>
          <w:rFonts w:ascii="Times New Roman" w:eastAsia="Calibri" w:hAnsi="Times New Roman" w:cs="Times New Roman"/>
        </w:rPr>
        <w:t>Cyhex</w:t>
      </w:r>
      <w:proofErr w:type="spellEnd"/>
      <w:r w:rsidR="006E59BF" w:rsidRPr="006E59BF">
        <w:rPr>
          <w:rFonts w:ascii="Times New Roman" w:eastAsia="Calibri" w:hAnsi="Times New Roman" w:cs="Times New Roman"/>
        </w:rPr>
        <w:t>/</w:t>
      </w:r>
      <w:proofErr w:type="spellStart"/>
      <w:r w:rsidR="006E59BF" w:rsidRPr="006E59BF">
        <w:rPr>
          <w:rFonts w:ascii="Times New Roman" w:eastAsia="Calibri" w:hAnsi="Times New Roman" w:cs="Times New Roman"/>
        </w:rPr>
        <w:t>EtOAc</w:t>
      </w:r>
      <w:proofErr w:type="spellEnd"/>
      <w:r w:rsidR="006E59BF" w:rsidRPr="006E59BF">
        <w:rPr>
          <w:rFonts w:ascii="Times New Roman" w:eastAsia="Calibri" w:hAnsi="Times New Roman" w:cs="Times New Roman"/>
        </w:rPr>
        <w:t xml:space="preserve">) </w:t>
      </w:r>
      <w:r w:rsidR="006E59BF" w:rsidRPr="006E59BF">
        <w:rPr>
          <w:rFonts w:ascii="Times New Roman" w:eastAsia="Calibri" w:hAnsi="Times New Roman" w:cs="Times New Roman"/>
        </w:rPr>
        <w:t xml:space="preserve">was obtained </w:t>
      </w:r>
      <w:r w:rsidR="006E59BF" w:rsidRPr="006E59BF">
        <w:rPr>
          <w:rFonts w:ascii="Times New Roman" w:eastAsia="Calibri" w:hAnsi="Times New Roman" w:cs="Times New Roman"/>
        </w:rPr>
        <w:t>from fraction D</w:t>
      </w:r>
      <w:r w:rsidR="006E59BF" w:rsidRPr="006E59BF">
        <w:rPr>
          <w:rFonts w:ascii="Times New Roman" w:eastAsia="Calibri" w:hAnsi="Times New Roman" w:cs="Times New Roman"/>
        </w:rPr>
        <w:t>.</w:t>
      </w:r>
    </w:p>
    <w:bookmarkEnd w:id="0"/>
    <w:p w14:paraId="5CA3769C" w14:textId="77777777" w:rsidR="00E53365" w:rsidRDefault="00E53365" w:rsidP="00072ECE">
      <w:pPr>
        <w:rPr>
          <w:lang w:val="fr-FR"/>
        </w:rPr>
      </w:pPr>
    </w:p>
    <w:p w14:paraId="50A35EC0" w14:textId="2676D9F9" w:rsidR="00E53365" w:rsidRDefault="00E53365" w:rsidP="00072ECE">
      <w:pPr>
        <w:rPr>
          <w:lang w:val="fr-FR"/>
        </w:rPr>
      </w:pPr>
    </w:p>
    <w:p w14:paraId="3894E05A" w14:textId="5E56101F" w:rsidR="00E53365" w:rsidRPr="007D18EA" w:rsidRDefault="00E53365" w:rsidP="00E53365">
      <w:pPr>
        <w:jc w:val="center"/>
        <w:rPr>
          <w:lang w:val="fr-FR"/>
        </w:rPr>
      </w:pPr>
      <w:r w:rsidRPr="00E53365">
        <w:rPr>
          <w:noProof/>
          <w:lang w:val="it-IT" w:eastAsia="it-IT"/>
        </w:rPr>
        <w:drawing>
          <wp:inline distT="0" distB="0" distL="0" distR="0" wp14:anchorId="26B568CE" wp14:editId="4E06ABA4">
            <wp:extent cx="3090137" cy="2880000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9013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5C82C" w14:textId="00BC590F" w:rsidR="00072ECE" w:rsidRDefault="00072ECE" w:rsidP="00072ECE"/>
    <w:p w14:paraId="603AA0C5" w14:textId="3AEDD7EC" w:rsidR="00E53365" w:rsidRPr="006E59BF" w:rsidRDefault="00DA4E6C" w:rsidP="00A95E9F">
      <w:pPr>
        <w:jc w:val="both"/>
        <w:rPr>
          <w:rFonts w:ascii="Times New Roman" w:hAnsi="Times New Roman" w:cs="Times New Roman"/>
          <w:lang w:val="fr-FR"/>
        </w:rPr>
      </w:pPr>
      <w:r>
        <w:rPr>
          <w:rFonts w:ascii="Times New Roman" w:hAnsi="Times New Roman" w:cs="Times New Roman"/>
          <w:b/>
        </w:rPr>
        <w:t>Figure S</w:t>
      </w:r>
      <w:r w:rsidR="00E53365" w:rsidRPr="00A95E9F">
        <w:rPr>
          <w:rFonts w:ascii="Times New Roman" w:hAnsi="Times New Roman" w:cs="Times New Roman"/>
          <w:b/>
        </w:rPr>
        <w:t>2</w:t>
      </w:r>
      <w:r w:rsidR="00E53365" w:rsidRPr="00A95E9F">
        <w:rPr>
          <w:rFonts w:ascii="Times New Roman" w:hAnsi="Times New Roman" w:cs="Times New Roman"/>
        </w:rPr>
        <w:t xml:space="preserve">.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Urease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activity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of recombinant </w:t>
      </w:r>
      <w:r w:rsidR="00E53365" w:rsidRPr="00A95E9F">
        <w:rPr>
          <w:rFonts w:ascii="Times New Roman" w:hAnsi="Times New Roman" w:cs="Times New Roman"/>
          <w:i/>
          <w:lang w:val="fr-FR"/>
        </w:rPr>
        <w:t>E. coli</w:t>
      </w:r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cells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in the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presence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of 250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μM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Ni(II) and of 80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mM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urea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,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measured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as a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change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of pH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detected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by the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cresol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red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indicator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.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Increasing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concentrations of the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sub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-fraction SE1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were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added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to the </w:t>
      </w:r>
      <w:r w:rsidR="00E53365" w:rsidRPr="00A95E9F">
        <w:rPr>
          <w:rFonts w:ascii="Times New Roman" w:hAnsi="Times New Roman" w:cs="Times New Roman"/>
          <w:i/>
          <w:lang w:val="fr-FR"/>
        </w:rPr>
        <w:t>E. coli</w:t>
      </w:r>
      <w:r w:rsidR="00E53365" w:rsidRPr="00A95E9F">
        <w:rPr>
          <w:rFonts w:ascii="Times New Roman" w:hAnsi="Times New Roman" w:cs="Times New Roman"/>
          <w:lang w:val="fr-FR"/>
        </w:rPr>
        <w:t xml:space="preserve"> culture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before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performing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the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colorimetric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assay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>.</w:t>
      </w:r>
      <w:r w:rsidR="000B2AAB">
        <w:rPr>
          <w:rFonts w:ascii="Times New Roman" w:hAnsi="Times New Roman" w:cs="Times New Roman"/>
          <w:lang w:val="fr-FR"/>
        </w:rPr>
        <w:t xml:space="preserve"> </w:t>
      </w:r>
      <w:r w:rsidR="00D3102B">
        <w:rPr>
          <w:rFonts w:ascii="Times New Roman" w:hAnsi="Times New Roman" w:cs="Times New Roman"/>
          <w:lang w:val="fr-FR"/>
        </w:rPr>
        <w:t xml:space="preserve">Data are </w:t>
      </w:r>
      <w:proofErr w:type="spellStart"/>
      <w:r w:rsidR="00D3102B">
        <w:rPr>
          <w:rFonts w:ascii="Times New Roman" w:hAnsi="Times New Roman" w:cs="Times New Roman"/>
          <w:lang w:val="fr-FR"/>
        </w:rPr>
        <w:t>shown</w:t>
      </w:r>
      <w:proofErr w:type="spellEnd"/>
      <w:r w:rsidR="000B2AAB" w:rsidRPr="000B2AAB">
        <w:rPr>
          <w:rFonts w:ascii="Times New Roman" w:hAnsi="Times New Roman" w:cs="Times New Roman"/>
          <w:lang w:val="fr-FR"/>
        </w:rPr>
        <w:t xml:space="preserve"> as </w:t>
      </w:r>
      <w:proofErr w:type="spellStart"/>
      <w:r w:rsidR="000B2AAB" w:rsidRPr="000B2AAB">
        <w:rPr>
          <w:rFonts w:ascii="Times New Roman" w:hAnsi="Times New Roman" w:cs="Times New Roman"/>
          <w:lang w:val="fr-FR"/>
        </w:rPr>
        <w:t>mean</w:t>
      </w:r>
      <w:proofErr w:type="spellEnd"/>
      <w:r w:rsidR="000B2AAB" w:rsidRPr="000B2AAB">
        <w:rPr>
          <w:rFonts w:ascii="Times New Roman" w:hAnsi="Times New Roman" w:cs="Times New Roman"/>
          <w:lang w:val="fr-FR"/>
        </w:rPr>
        <w:t xml:space="preserve"> ± SD of the </w:t>
      </w:r>
      <w:proofErr w:type="spellStart"/>
      <w:r w:rsidR="000B2AAB" w:rsidRPr="000B2AAB">
        <w:rPr>
          <w:rFonts w:ascii="Times New Roman" w:hAnsi="Times New Roman" w:cs="Times New Roman"/>
          <w:lang w:val="fr-FR"/>
        </w:rPr>
        <w:t>triplicates</w:t>
      </w:r>
      <w:proofErr w:type="spellEnd"/>
      <w:r w:rsidR="000B2AAB" w:rsidRPr="000B2AAB">
        <w:rPr>
          <w:rFonts w:ascii="Times New Roman" w:hAnsi="Times New Roman" w:cs="Times New Roman"/>
          <w:lang w:val="fr-FR"/>
        </w:rPr>
        <w:t>.</w:t>
      </w:r>
      <w:r w:rsidR="006E59B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6E59BF" w:rsidRPr="006E59BF">
        <w:rPr>
          <w:rFonts w:ascii="Times New Roman" w:hAnsi="Times New Roman" w:cs="Times New Roman"/>
          <w:lang w:val="fr-FR"/>
        </w:rPr>
        <w:t>Sub</w:t>
      </w:r>
      <w:proofErr w:type="spellEnd"/>
      <w:r w:rsidR="006E59BF" w:rsidRPr="006E59BF">
        <w:rPr>
          <w:rFonts w:ascii="Times New Roman" w:hAnsi="Times New Roman" w:cs="Times New Roman"/>
          <w:lang w:val="fr-FR"/>
        </w:rPr>
        <w:t xml:space="preserve">-fraction SE1 </w:t>
      </w:r>
      <w:r w:rsidR="006E59BF" w:rsidRPr="006E59BF">
        <w:rPr>
          <w:rFonts w:ascii="Times New Roman" w:eastAsia="Calibri" w:hAnsi="Times New Roman" w:cs="Times New Roman"/>
        </w:rPr>
        <w:t xml:space="preserve">(50% </w:t>
      </w:r>
      <w:proofErr w:type="spellStart"/>
      <w:r w:rsidR="006E59BF" w:rsidRPr="006E59BF">
        <w:rPr>
          <w:rFonts w:ascii="Times New Roman" w:eastAsia="Calibri" w:hAnsi="Times New Roman" w:cs="Times New Roman"/>
        </w:rPr>
        <w:t>MeOH</w:t>
      </w:r>
      <w:proofErr w:type="spellEnd"/>
      <w:r w:rsidR="006E59BF" w:rsidRPr="006E59BF">
        <w:rPr>
          <w:rFonts w:ascii="Times New Roman" w:eastAsia="Calibri" w:hAnsi="Times New Roman" w:cs="Times New Roman"/>
        </w:rPr>
        <w:t>/H</w:t>
      </w:r>
      <w:r w:rsidR="006E59BF" w:rsidRPr="006E59BF">
        <w:rPr>
          <w:rFonts w:ascii="Times New Roman" w:eastAsia="Calibri" w:hAnsi="Times New Roman" w:cs="Times New Roman"/>
          <w:vertAlign w:val="subscript"/>
        </w:rPr>
        <w:t>2</w:t>
      </w:r>
      <w:r w:rsidR="006E59BF" w:rsidRPr="006E59BF">
        <w:rPr>
          <w:rFonts w:ascii="Times New Roman" w:eastAsia="Calibri" w:hAnsi="Times New Roman" w:cs="Times New Roman"/>
        </w:rPr>
        <w:t>O</w:t>
      </w:r>
      <w:r w:rsidR="006E59BF" w:rsidRPr="006E59BF">
        <w:rPr>
          <w:rFonts w:ascii="Times New Roman" w:eastAsia="Calibri" w:hAnsi="Times New Roman" w:cs="Times New Roman"/>
        </w:rPr>
        <w:t>) was obtained from fraction E.</w:t>
      </w:r>
    </w:p>
    <w:p w14:paraId="44368D0B" w14:textId="77777777" w:rsidR="00E53365" w:rsidRPr="006E59BF" w:rsidRDefault="00E53365" w:rsidP="00A95E9F">
      <w:pPr>
        <w:jc w:val="both"/>
        <w:rPr>
          <w:rFonts w:ascii="Times New Roman" w:hAnsi="Times New Roman" w:cs="Times New Roman"/>
        </w:rPr>
      </w:pPr>
    </w:p>
    <w:p w14:paraId="54B143A7" w14:textId="3A752477" w:rsidR="00072ECE" w:rsidRDefault="00E53365" w:rsidP="00E53365">
      <w:pPr>
        <w:jc w:val="center"/>
      </w:pPr>
      <w:r w:rsidRPr="00072ECE">
        <w:rPr>
          <w:noProof/>
          <w:lang w:val="it-IT" w:eastAsia="it-IT"/>
        </w:rPr>
        <w:lastRenderedPageBreak/>
        <w:drawing>
          <wp:inline distT="0" distB="0" distL="0" distR="0" wp14:anchorId="3B04CF35" wp14:editId="428E0643">
            <wp:extent cx="3090137" cy="2880000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90137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FFD9B" w14:textId="2C5B54BD" w:rsidR="00E53365" w:rsidRPr="006E59BF" w:rsidRDefault="00DA4E6C" w:rsidP="00A95E9F">
      <w:pPr>
        <w:jc w:val="both"/>
        <w:rPr>
          <w:rFonts w:ascii="Times New Roman" w:hAnsi="Times New Roman" w:cs="Times New Roman"/>
          <w:lang w:val="fr-FR"/>
        </w:rPr>
      </w:pPr>
      <w:r>
        <w:rPr>
          <w:rFonts w:ascii="Times New Roman" w:hAnsi="Times New Roman" w:cs="Times New Roman"/>
          <w:b/>
        </w:rPr>
        <w:t>Figure S</w:t>
      </w:r>
      <w:r w:rsidR="00E53365" w:rsidRPr="00A95E9F">
        <w:rPr>
          <w:rFonts w:ascii="Times New Roman" w:hAnsi="Times New Roman" w:cs="Times New Roman"/>
          <w:b/>
        </w:rPr>
        <w:t>3</w:t>
      </w:r>
      <w:r w:rsidR="00E53365" w:rsidRPr="00A95E9F">
        <w:rPr>
          <w:rFonts w:ascii="Times New Roman" w:hAnsi="Times New Roman" w:cs="Times New Roman"/>
        </w:rPr>
        <w:t xml:space="preserve">.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Urease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activity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of recombinant </w:t>
      </w:r>
      <w:r w:rsidR="00E53365" w:rsidRPr="00A95E9F">
        <w:rPr>
          <w:rFonts w:ascii="Times New Roman" w:hAnsi="Times New Roman" w:cs="Times New Roman"/>
          <w:i/>
          <w:lang w:val="fr-FR"/>
        </w:rPr>
        <w:t>E. coli</w:t>
      </w:r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cells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in the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presence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of 250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μM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Ni(II) and of 80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mM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urea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,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measured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as a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change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of pH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detected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by the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cresol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red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indicator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.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Increasing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concentrations of the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sub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-fraction SE3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were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added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to the </w:t>
      </w:r>
      <w:r w:rsidR="00E53365" w:rsidRPr="00A95E9F">
        <w:rPr>
          <w:rFonts w:ascii="Times New Roman" w:hAnsi="Times New Roman" w:cs="Times New Roman"/>
          <w:i/>
          <w:lang w:val="fr-FR"/>
        </w:rPr>
        <w:t>E. coli</w:t>
      </w:r>
      <w:r w:rsidR="00E53365" w:rsidRPr="00A95E9F">
        <w:rPr>
          <w:rFonts w:ascii="Times New Roman" w:hAnsi="Times New Roman" w:cs="Times New Roman"/>
          <w:lang w:val="fr-FR"/>
        </w:rPr>
        <w:t xml:space="preserve"> culture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before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performing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the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colorimetric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E53365" w:rsidRPr="00A95E9F">
        <w:rPr>
          <w:rFonts w:ascii="Times New Roman" w:hAnsi="Times New Roman" w:cs="Times New Roman"/>
          <w:lang w:val="fr-FR"/>
        </w:rPr>
        <w:t>assay</w:t>
      </w:r>
      <w:proofErr w:type="spellEnd"/>
      <w:r w:rsidR="00E53365" w:rsidRPr="00A95E9F">
        <w:rPr>
          <w:rFonts w:ascii="Times New Roman" w:hAnsi="Times New Roman" w:cs="Times New Roman"/>
          <w:lang w:val="fr-FR"/>
        </w:rPr>
        <w:t>.</w:t>
      </w:r>
      <w:r w:rsidR="000B2AAB" w:rsidRPr="000B2AAB">
        <w:rPr>
          <w:rFonts w:ascii="Palatino Linotype" w:hAnsi="Palatino Linotype"/>
          <w:sz w:val="20"/>
          <w:lang w:val="fr-FR"/>
        </w:rPr>
        <w:t xml:space="preserve"> </w:t>
      </w:r>
      <w:r w:rsidR="000B2AAB" w:rsidRPr="000B2AAB">
        <w:rPr>
          <w:rFonts w:ascii="Times New Roman" w:hAnsi="Times New Roman" w:cs="Times New Roman"/>
          <w:lang w:val="fr-FR"/>
        </w:rPr>
        <w:t>Dat</w:t>
      </w:r>
      <w:r w:rsidR="00D3102B">
        <w:rPr>
          <w:rFonts w:ascii="Times New Roman" w:hAnsi="Times New Roman" w:cs="Times New Roman"/>
          <w:lang w:val="fr-FR"/>
        </w:rPr>
        <w:t xml:space="preserve">a are </w:t>
      </w:r>
      <w:proofErr w:type="spellStart"/>
      <w:r w:rsidR="00D3102B">
        <w:rPr>
          <w:rFonts w:ascii="Times New Roman" w:hAnsi="Times New Roman" w:cs="Times New Roman"/>
          <w:lang w:val="fr-FR"/>
        </w:rPr>
        <w:t>shown</w:t>
      </w:r>
      <w:proofErr w:type="spellEnd"/>
      <w:r w:rsidR="000B2AAB" w:rsidRPr="000B2AAB">
        <w:rPr>
          <w:rFonts w:ascii="Times New Roman" w:hAnsi="Times New Roman" w:cs="Times New Roman"/>
          <w:lang w:val="fr-FR"/>
        </w:rPr>
        <w:t xml:space="preserve"> as </w:t>
      </w:r>
      <w:proofErr w:type="spellStart"/>
      <w:r w:rsidR="000B2AAB" w:rsidRPr="000B2AAB">
        <w:rPr>
          <w:rFonts w:ascii="Times New Roman" w:hAnsi="Times New Roman" w:cs="Times New Roman"/>
          <w:lang w:val="fr-FR"/>
        </w:rPr>
        <w:t>mean</w:t>
      </w:r>
      <w:proofErr w:type="spellEnd"/>
      <w:r w:rsidR="000B2AAB" w:rsidRPr="000B2AAB">
        <w:rPr>
          <w:rFonts w:ascii="Times New Roman" w:hAnsi="Times New Roman" w:cs="Times New Roman"/>
          <w:lang w:val="fr-FR"/>
        </w:rPr>
        <w:t xml:space="preserve"> ± SD of the </w:t>
      </w:r>
      <w:proofErr w:type="spellStart"/>
      <w:r w:rsidR="000B2AAB" w:rsidRPr="000B2AAB">
        <w:rPr>
          <w:rFonts w:ascii="Times New Roman" w:hAnsi="Times New Roman" w:cs="Times New Roman"/>
          <w:lang w:val="fr-FR"/>
        </w:rPr>
        <w:t>triplicates</w:t>
      </w:r>
      <w:proofErr w:type="spellEnd"/>
      <w:r w:rsidR="000B2AAB" w:rsidRPr="000B2AAB">
        <w:rPr>
          <w:rFonts w:ascii="Times New Roman" w:hAnsi="Times New Roman" w:cs="Times New Roman"/>
          <w:lang w:val="fr-FR"/>
        </w:rPr>
        <w:t>.</w:t>
      </w:r>
      <w:r w:rsidR="006E59BF">
        <w:rPr>
          <w:rFonts w:ascii="Times New Roman" w:hAnsi="Times New Roman" w:cs="Times New Roman"/>
          <w:lang w:val="fr-FR"/>
        </w:rPr>
        <w:t xml:space="preserve"> </w:t>
      </w:r>
      <w:proofErr w:type="spellStart"/>
      <w:r w:rsidR="006E59BF" w:rsidRPr="006E59BF">
        <w:rPr>
          <w:rFonts w:ascii="Times New Roman" w:hAnsi="Times New Roman" w:cs="Times New Roman"/>
          <w:lang w:val="fr-FR"/>
        </w:rPr>
        <w:t>Sub</w:t>
      </w:r>
      <w:proofErr w:type="spellEnd"/>
      <w:r w:rsidR="006E59BF" w:rsidRPr="006E59BF">
        <w:rPr>
          <w:rFonts w:ascii="Times New Roman" w:hAnsi="Times New Roman" w:cs="Times New Roman"/>
          <w:lang w:val="fr-FR"/>
        </w:rPr>
        <w:t xml:space="preserve">-fraction SE3 </w:t>
      </w:r>
      <w:r w:rsidR="006E59BF" w:rsidRPr="006E59BF">
        <w:rPr>
          <w:rFonts w:ascii="Times New Roman" w:eastAsia="Calibri" w:hAnsi="Times New Roman" w:cs="Times New Roman"/>
        </w:rPr>
        <w:t>(</w:t>
      </w:r>
      <w:r w:rsidR="006E59BF" w:rsidRPr="006E59BF">
        <w:rPr>
          <w:rFonts w:ascii="Times New Roman" w:eastAsia="Calibri" w:hAnsi="Times New Roman" w:cs="Times New Roman"/>
        </w:rPr>
        <w:t xml:space="preserve">70% </w:t>
      </w:r>
      <w:proofErr w:type="spellStart"/>
      <w:r w:rsidR="006E59BF" w:rsidRPr="006E59BF">
        <w:rPr>
          <w:rFonts w:ascii="Times New Roman" w:eastAsia="Calibri" w:hAnsi="Times New Roman" w:cs="Times New Roman"/>
        </w:rPr>
        <w:t>MeOH</w:t>
      </w:r>
      <w:proofErr w:type="spellEnd"/>
      <w:r w:rsidR="006E59BF" w:rsidRPr="006E59BF">
        <w:rPr>
          <w:rFonts w:ascii="Times New Roman" w:eastAsia="Calibri" w:hAnsi="Times New Roman" w:cs="Times New Roman"/>
        </w:rPr>
        <w:t>/H</w:t>
      </w:r>
      <w:r w:rsidR="006E59BF" w:rsidRPr="006E59BF">
        <w:rPr>
          <w:rFonts w:ascii="Times New Roman" w:eastAsia="Calibri" w:hAnsi="Times New Roman" w:cs="Times New Roman"/>
          <w:vertAlign w:val="subscript"/>
        </w:rPr>
        <w:t>2</w:t>
      </w:r>
      <w:r w:rsidR="006E59BF" w:rsidRPr="006E59BF">
        <w:rPr>
          <w:rFonts w:ascii="Times New Roman" w:eastAsia="Calibri" w:hAnsi="Times New Roman" w:cs="Times New Roman"/>
        </w:rPr>
        <w:t>O</w:t>
      </w:r>
      <w:r w:rsidR="006E59BF" w:rsidRPr="006E59BF">
        <w:rPr>
          <w:rFonts w:ascii="Times New Roman" w:eastAsia="Calibri" w:hAnsi="Times New Roman" w:cs="Times New Roman"/>
        </w:rPr>
        <w:t>) was obtained from fraction E.</w:t>
      </w:r>
    </w:p>
    <w:p w14:paraId="46292C62" w14:textId="77777777" w:rsidR="007A37E9" w:rsidRDefault="007A37E9" w:rsidP="00E53365">
      <w:pPr>
        <w:rPr>
          <w:lang w:val="fr-FR"/>
        </w:rPr>
      </w:pPr>
    </w:p>
    <w:p w14:paraId="7F4C2EAC" w14:textId="0D0C1AAA" w:rsidR="00220B77" w:rsidRDefault="00220B77" w:rsidP="00E53365">
      <w:pPr>
        <w:rPr>
          <w:lang w:val="fr-FR"/>
        </w:rPr>
      </w:pPr>
    </w:p>
    <w:p w14:paraId="2467AB60" w14:textId="5862E254" w:rsidR="00220B77" w:rsidRDefault="00220B77" w:rsidP="00E53365">
      <w:pPr>
        <w:rPr>
          <w:lang w:val="fr-FR"/>
        </w:rPr>
      </w:pPr>
    </w:p>
    <w:p w14:paraId="63E157CA" w14:textId="77777777" w:rsidR="00220B77" w:rsidRPr="007D18EA" w:rsidRDefault="00220B77" w:rsidP="00E53365">
      <w:pPr>
        <w:rPr>
          <w:lang w:val="fr-FR"/>
        </w:rPr>
      </w:pPr>
    </w:p>
    <w:sectPr w:rsidR="00220B77" w:rsidRPr="007D18EA" w:rsidSect="001D3A07">
      <w:pgSz w:w="11900" w:h="16840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61"/>
  <w:proofState w:spelling="clean"/>
  <w:defaultTabStop w:val="720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72ECE"/>
    <w:rsid w:val="00000155"/>
    <w:rsid w:val="00040C62"/>
    <w:rsid w:val="0004419B"/>
    <w:rsid w:val="00046EE2"/>
    <w:rsid w:val="00063147"/>
    <w:rsid w:val="00065F32"/>
    <w:rsid w:val="00072ECE"/>
    <w:rsid w:val="000B2276"/>
    <w:rsid w:val="000B2AAB"/>
    <w:rsid w:val="000B4F5A"/>
    <w:rsid w:val="000E4739"/>
    <w:rsid w:val="000F3775"/>
    <w:rsid w:val="000F3EF1"/>
    <w:rsid w:val="0011513F"/>
    <w:rsid w:val="00125E22"/>
    <w:rsid w:val="00131317"/>
    <w:rsid w:val="00132222"/>
    <w:rsid w:val="001375BE"/>
    <w:rsid w:val="00137904"/>
    <w:rsid w:val="00150B43"/>
    <w:rsid w:val="00181021"/>
    <w:rsid w:val="0019319F"/>
    <w:rsid w:val="001A3066"/>
    <w:rsid w:val="001D3A07"/>
    <w:rsid w:val="00220B77"/>
    <w:rsid w:val="00230ED0"/>
    <w:rsid w:val="00233B8C"/>
    <w:rsid w:val="00252648"/>
    <w:rsid w:val="002632C9"/>
    <w:rsid w:val="00270712"/>
    <w:rsid w:val="0027172C"/>
    <w:rsid w:val="00285D2E"/>
    <w:rsid w:val="00286E19"/>
    <w:rsid w:val="002874E5"/>
    <w:rsid w:val="002907BF"/>
    <w:rsid w:val="002910C1"/>
    <w:rsid w:val="00296F72"/>
    <w:rsid w:val="002B70C9"/>
    <w:rsid w:val="002C271B"/>
    <w:rsid w:val="002C381C"/>
    <w:rsid w:val="002C7845"/>
    <w:rsid w:val="002D623B"/>
    <w:rsid w:val="002E71C9"/>
    <w:rsid w:val="00345512"/>
    <w:rsid w:val="003507D8"/>
    <w:rsid w:val="00371992"/>
    <w:rsid w:val="00372E99"/>
    <w:rsid w:val="003764E4"/>
    <w:rsid w:val="00382A15"/>
    <w:rsid w:val="00395F09"/>
    <w:rsid w:val="003A2E6D"/>
    <w:rsid w:val="003B09DE"/>
    <w:rsid w:val="003B44D1"/>
    <w:rsid w:val="003C1A8C"/>
    <w:rsid w:val="003C33B6"/>
    <w:rsid w:val="003D1639"/>
    <w:rsid w:val="003E3144"/>
    <w:rsid w:val="003E7924"/>
    <w:rsid w:val="00400F63"/>
    <w:rsid w:val="004012AC"/>
    <w:rsid w:val="00401EC6"/>
    <w:rsid w:val="004138BD"/>
    <w:rsid w:val="00434D93"/>
    <w:rsid w:val="00445ED0"/>
    <w:rsid w:val="00445F5D"/>
    <w:rsid w:val="004572AA"/>
    <w:rsid w:val="0046079E"/>
    <w:rsid w:val="004931F3"/>
    <w:rsid w:val="004C43B1"/>
    <w:rsid w:val="004D3EB9"/>
    <w:rsid w:val="004D59E7"/>
    <w:rsid w:val="004E6DA2"/>
    <w:rsid w:val="004F6611"/>
    <w:rsid w:val="00516B43"/>
    <w:rsid w:val="0052304D"/>
    <w:rsid w:val="0055654F"/>
    <w:rsid w:val="00566B5B"/>
    <w:rsid w:val="00573192"/>
    <w:rsid w:val="005A318C"/>
    <w:rsid w:val="005A4BD6"/>
    <w:rsid w:val="005D5AF4"/>
    <w:rsid w:val="005E7C1E"/>
    <w:rsid w:val="00600EBE"/>
    <w:rsid w:val="006077FE"/>
    <w:rsid w:val="00622AD6"/>
    <w:rsid w:val="00622DEA"/>
    <w:rsid w:val="0064281C"/>
    <w:rsid w:val="00653829"/>
    <w:rsid w:val="0066156A"/>
    <w:rsid w:val="00681A1D"/>
    <w:rsid w:val="00695C2F"/>
    <w:rsid w:val="006A17BF"/>
    <w:rsid w:val="006C39DE"/>
    <w:rsid w:val="006D1500"/>
    <w:rsid w:val="006D53BC"/>
    <w:rsid w:val="006D63A5"/>
    <w:rsid w:val="006E0DF7"/>
    <w:rsid w:val="006E59BF"/>
    <w:rsid w:val="006F2382"/>
    <w:rsid w:val="00700633"/>
    <w:rsid w:val="00702B02"/>
    <w:rsid w:val="00703A1F"/>
    <w:rsid w:val="00707735"/>
    <w:rsid w:val="007214A4"/>
    <w:rsid w:val="00742786"/>
    <w:rsid w:val="00753C6B"/>
    <w:rsid w:val="0077503F"/>
    <w:rsid w:val="007A37E9"/>
    <w:rsid w:val="007B069B"/>
    <w:rsid w:val="007B0DA0"/>
    <w:rsid w:val="007B563A"/>
    <w:rsid w:val="007C155C"/>
    <w:rsid w:val="007C337D"/>
    <w:rsid w:val="007C33DE"/>
    <w:rsid w:val="00830E8A"/>
    <w:rsid w:val="008353BC"/>
    <w:rsid w:val="008357E9"/>
    <w:rsid w:val="0083631B"/>
    <w:rsid w:val="00854F72"/>
    <w:rsid w:val="00856E5D"/>
    <w:rsid w:val="00864C51"/>
    <w:rsid w:val="00867DE0"/>
    <w:rsid w:val="00881663"/>
    <w:rsid w:val="00885FC0"/>
    <w:rsid w:val="0089140B"/>
    <w:rsid w:val="008A04CA"/>
    <w:rsid w:val="008B02D3"/>
    <w:rsid w:val="008C6B72"/>
    <w:rsid w:val="008E1B58"/>
    <w:rsid w:val="008F24E5"/>
    <w:rsid w:val="009050F2"/>
    <w:rsid w:val="009250BF"/>
    <w:rsid w:val="00927153"/>
    <w:rsid w:val="00955BB6"/>
    <w:rsid w:val="00970190"/>
    <w:rsid w:val="00971CFF"/>
    <w:rsid w:val="009A05AF"/>
    <w:rsid w:val="009A40B1"/>
    <w:rsid w:val="009A6D2B"/>
    <w:rsid w:val="009A7E4B"/>
    <w:rsid w:val="009D3129"/>
    <w:rsid w:val="009D4D31"/>
    <w:rsid w:val="009E0B3F"/>
    <w:rsid w:val="009F0CB6"/>
    <w:rsid w:val="00A123F0"/>
    <w:rsid w:val="00A27889"/>
    <w:rsid w:val="00A31AF5"/>
    <w:rsid w:val="00A57C2D"/>
    <w:rsid w:val="00A86BE4"/>
    <w:rsid w:val="00A95E9F"/>
    <w:rsid w:val="00AB02FD"/>
    <w:rsid w:val="00AD326B"/>
    <w:rsid w:val="00AE763E"/>
    <w:rsid w:val="00AF1BCB"/>
    <w:rsid w:val="00AF222F"/>
    <w:rsid w:val="00AF7705"/>
    <w:rsid w:val="00B16DE4"/>
    <w:rsid w:val="00B20B08"/>
    <w:rsid w:val="00B32D54"/>
    <w:rsid w:val="00B60604"/>
    <w:rsid w:val="00B7785A"/>
    <w:rsid w:val="00B90B53"/>
    <w:rsid w:val="00B9427D"/>
    <w:rsid w:val="00BA6954"/>
    <w:rsid w:val="00BA720C"/>
    <w:rsid w:val="00BB28B8"/>
    <w:rsid w:val="00BC546A"/>
    <w:rsid w:val="00BC66FD"/>
    <w:rsid w:val="00BD4884"/>
    <w:rsid w:val="00C15031"/>
    <w:rsid w:val="00C218FC"/>
    <w:rsid w:val="00C618E0"/>
    <w:rsid w:val="00C70B62"/>
    <w:rsid w:val="00C75448"/>
    <w:rsid w:val="00C85D4E"/>
    <w:rsid w:val="00C90033"/>
    <w:rsid w:val="00C92B64"/>
    <w:rsid w:val="00CB1FD9"/>
    <w:rsid w:val="00CB5CD9"/>
    <w:rsid w:val="00CD442D"/>
    <w:rsid w:val="00CE3B00"/>
    <w:rsid w:val="00CF35D3"/>
    <w:rsid w:val="00D02E16"/>
    <w:rsid w:val="00D13650"/>
    <w:rsid w:val="00D3102B"/>
    <w:rsid w:val="00D5086A"/>
    <w:rsid w:val="00D6577D"/>
    <w:rsid w:val="00D86934"/>
    <w:rsid w:val="00D935EA"/>
    <w:rsid w:val="00DA4E6C"/>
    <w:rsid w:val="00DA50E1"/>
    <w:rsid w:val="00DE13F5"/>
    <w:rsid w:val="00DE5EDD"/>
    <w:rsid w:val="00DE7D0F"/>
    <w:rsid w:val="00DF152F"/>
    <w:rsid w:val="00E17813"/>
    <w:rsid w:val="00E27021"/>
    <w:rsid w:val="00E53365"/>
    <w:rsid w:val="00E73BE7"/>
    <w:rsid w:val="00E73D73"/>
    <w:rsid w:val="00E802F5"/>
    <w:rsid w:val="00E92BC2"/>
    <w:rsid w:val="00E9498A"/>
    <w:rsid w:val="00EB0A7B"/>
    <w:rsid w:val="00EB15A9"/>
    <w:rsid w:val="00EC5F05"/>
    <w:rsid w:val="00EE37DB"/>
    <w:rsid w:val="00F00878"/>
    <w:rsid w:val="00F04715"/>
    <w:rsid w:val="00F07882"/>
    <w:rsid w:val="00F3070A"/>
    <w:rsid w:val="00F4008C"/>
    <w:rsid w:val="00F47B4A"/>
    <w:rsid w:val="00F567D4"/>
    <w:rsid w:val="00F60AB8"/>
    <w:rsid w:val="00FA4BAC"/>
    <w:rsid w:val="00FA63EB"/>
    <w:rsid w:val="00FB6881"/>
    <w:rsid w:val="00FC5604"/>
    <w:rsid w:val="00FD2B2B"/>
    <w:rsid w:val="00FD6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CD866A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B32D54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B32D54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B32D54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32D54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32D54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B32D54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B32D54"/>
    <w:rPr>
      <w:rFonts w:ascii="Times New Roman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Rimandocommento">
    <w:name w:val="annotation reference"/>
    <w:basedOn w:val="Carpredefinitoparagrafo"/>
    <w:uiPriority w:val="99"/>
    <w:semiHidden/>
    <w:unhideWhenUsed/>
    <w:rsid w:val="00B32D54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B32D54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B32D54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B32D54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B32D54"/>
    <w:rPr>
      <w:b/>
      <w:bCs/>
      <w:sz w:val="20"/>
      <w:szCs w:val="20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B32D54"/>
    <w:rPr>
      <w:rFonts w:ascii="Times New Roman" w:hAnsi="Times New Roman" w:cs="Times New Roman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B32D54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185</Words>
  <Characters>1059</Characters>
  <Application>Microsoft Office Word</Application>
  <DocSecurity>0</DocSecurity>
  <Lines>8</Lines>
  <Paragraphs>2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Barbara Zambelli</dc:creator>
  <cp:lastModifiedBy>User</cp:lastModifiedBy>
  <cp:revision>8</cp:revision>
  <dcterms:created xsi:type="dcterms:W3CDTF">2019-11-06T18:41:00Z</dcterms:created>
  <dcterms:modified xsi:type="dcterms:W3CDTF">2020-05-02T16:15:00Z</dcterms:modified>
</cp:coreProperties>
</file>