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592"/>
        <w:gridCol w:w="1807"/>
        <w:gridCol w:w="1711"/>
        <w:gridCol w:w="5850"/>
      </w:tblGrid>
      <w:tr w:rsidR="00CA687D" w:rsidRPr="00CA687D" w14:paraId="7B69701C" w14:textId="77777777" w:rsidTr="00CA687D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AC5C9A" w14:textId="69CD9855" w:rsidR="00CA687D" w:rsidRPr="00CA687D" w:rsidRDefault="00CA687D" w:rsidP="005E684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bookmarkStart w:id="0" w:name="_Hlk41521500"/>
            <w:bookmarkStart w:id="1" w:name="_GoBack"/>
            <w:r w:rsidRPr="00CA687D">
              <w:rPr>
                <w:rFonts w:ascii="Palatino Linotype" w:hAnsi="Palatino Linotype"/>
                <w:sz w:val="20"/>
                <w:szCs w:val="20"/>
              </w:rPr>
              <w:t>Table S6: Summary of the possible effect of phosphorylation on phosphoproteins.</w:t>
            </w:r>
            <w:bookmarkEnd w:id="0"/>
            <w:bookmarkEnd w:id="1"/>
            <w:r>
              <w:rPr>
                <w:rFonts w:ascii="Palatino Linotype" w:hAnsi="Palatino Linotype"/>
                <w:sz w:val="20"/>
                <w:szCs w:val="20"/>
              </w:rPr>
              <w:br/>
            </w:r>
          </w:p>
        </w:tc>
      </w:tr>
      <w:tr w:rsidR="003D0B64" w:rsidRPr="00CA687D" w14:paraId="033C030D" w14:textId="77777777" w:rsidTr="00CA687D">
        <w:tc>
          <w:tcPr>
            <w:tcW w:w="1386" w:type="pct"/>
            <w:tcBorders>
              <w:top w:val="single" w:sz="4" w:space="0" w:color="auto"/>
            </w:tcBorders>
            <w:vAlign w:val="center"/>
          </w:tcPr>
          <w:p w14:paraId="5C394E35" w14:textId="28832C97" w:rsidR="00AA4D01" w:rsidRPr="00CA687D" w:rsidRDefault="00AA4D01" w:rsidP="005E684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b/>
                <w:bCs/>
                <w:sz w:val="20"/>
                <w:szCs w:val="20"/>
              </w:rPr>
              <w:t>Phosphoprotein</w:t>
            </w:r>
          </w:p>
        </w:tc>
        <w:tc>
          <w:tcPr>
            <w:tcW w:w="697" w:type="pct"/>
            <w:tcBorders>
              <w:top w:val="single" w:sz="4" w:space="0" w:color="auto"/>
            </w:tcBorders>
            <w:vAlign w:val="center"/>
          </w:tcPr>
          <w:p w14:paraId="1D7A20DF" w14:textId="713623C7" w:rsidR="00AA4D01" w:rsidRPr="00CA687D" w:rsidRDefault="00AA4D01" w:rsidP="005E684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b/>
                <w:bCs/>
                <w:sz w:val="20"/>
                <w:szCs w:val="20"/>
              </w:rPr>
              <w:t>Phosphorylation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14:paraId="5F3C000B" w14:textId="62B40FDF" w:rsidR="00AA4D01" w:rsidRPr="00CA687D" w:rsidRDefault="00AA4D01" w:rsidP="005E684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Condition </w:t>
            </w:r>
            <w:r w:rsidR="003D0B64" w:rsidRPr="00CA687D">
              <w:rPr>
                <w:rFonts w:ascii="Palatino Linotype" w:hAnsi="Palatino Linotype"/>
                <w:b/>
                <w:bCs/>
                <w:sz w:val="20"/>
                <w:szCs w:val="20"/>
              </w:rPr>
              <w:t>phosphorylated</w:t>
            </w:r>
          </w:p>
        </w:tc>
        <w:tc>
          <w:tcPr>
            <w:tcW w:w="2257" w:type="pct"/>
            <w:tcBorders>
              <w:top w:val="single" w:sz="4" w:space="0" w:color="auto"/>
            </w:tcBorders>
            <w:vAlign w:val="center"/>
          </w:tcPr>
          <w:p w14:paraId="714BC7C7" w14:textId="1CAACB0A" w:rsidR="00AA4D01" w:rsidRPr="00CA687D" w:rsidRDefault="00AA4D01" w:rsidP="005E684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b/>
                <w:bCs/>
                <w:sz w:val="20"/>
                <w:szCs w:val="20"/>
              </w:rPr>
              <w:t>Reference/Evidence</w:t>
            </w:r>
          </w:p>
        </w:tc>
      </w:tr>
      <w:tr w:rsidR="003D0B64" w:rsidRPr="00CA687D" w14:paraId="31E89BD4" w14:textId="77777777" w:rsidTr="00CA687D">
        <w:tc>
          <w:tcPr>
            <w:tcW w:w="1386" w:type="pct"/>
          </w:tcPr>
          <w:p w14:paraId="304DB09D" w14:textId="0979ECA4" w:rsidR="00AA4D01" w:rsidRPr="00CA687D" w:rsidRDefault="00AA4D0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flavodoxin (Phatr3_J23658)</w:t>
            </w:r>
          </w:p>
        </w:tc>
        <w:tc>
          <w:tcPr>
            <w:tcW w:w="697" w:type="pct"/>
            <w:vAlign w:val="center"/>
          </w:tcPr>
          <w:p w14:paraId="2F7D34EE" w14:textId="36C191C3" w:rsidR="00AA4D01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2BB14086" w14:textId="47DEA8AA" w:rsidR="00AA4D01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71645A49" w14:textId="233FBEB7" w:rsidR="00AA4D01" w:rsidRPr="00CA687D" w:rsidRDefault="00B3500A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Transcript upregulated [15]</w:t>
            </w:r>
          </w:p>
        </w:tc>
      </w:tr>
      <w:tr w:rsidR="003D0B64" w:rsidRPr="00CA687D" w14:paraId="25D880FD" w14:textId="77777777" w:rsidTr="00CA687D">
        <w:tc>
          <w:tcPr>
            <w:tcW w:w="1386" w:type="pct"/>
          </w:tcPr>
          <w:p w14:paraId="43AEF0DA" w14:textId="2577FF4F" w:rsidR="00B3500A" w:rsidRPr="00CA687D" w:rsidRDefault="00B3500A" w:rsidP="00B3500A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E3 ubiquitin protein ligase (Phatr3_J12887)</w:t>
            </w:r>
          </w:p>
        </w:tc>
        <w:tc>
          <w:tcPr>
            <w:tcW w:w="697" w:type="pct"/>
            <w:vAlign w:val="center"/>
          </w:tcPr>
          <w:p w14:paraId="295AB70F" w14:textId="15B54B3B" w:rsidR="00B3500A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410AB631" w14:textId="6713D273" w:rsidR="00B3500A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182D8874" w14:textId="6DADA520" w:rsidR="00B3500A" w:rsidRPr="00CA687D" w:rsidRDefault="00B3500A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Transcript upregulated [15]</w:t>
            </w:r>
          </w:p>
        </w:tc>
      </w:tr>
      <w:tr w:rsidR="003D0B64" w:rsidRPr="00CA687D" w14:paraId="1DA90A0A" w14:textId="77777777" w:rsidTr="00CA687D">
        <w:tc>
          <w:tcPr>
            <w:tcW w:w="1386" w:type="pct"/>
          </w:tcPr>
          <w:p w14:paraId="7DD9423F" w14:textId="078A483A" w:rsidR="00B3500A" w:rsidRPr="00CA687D" w:rsidRDefault="00B3500A" w:rsidP="00B3500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ferrocytochrome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oxygenase (Phatr3_J12588)</w:t>
            </w:r>
          </w:p>
        </w:tc>
        <w:tc>
          <w:tcPr>
            <w:tcW w:w="697" w:type="pct"/>
            <w:vAlign w:val="center"/>
          </w:tcPr>
          <w:p w14:paraId="12CF7103" w14:textId="642332EF" w:rsidR="00B3500A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330409B6" w14:textId="3565F1D0" w:rsidR="00B3500A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3B2F38F6" w14:textId="39A4B1BD" w:rsidR="00B3500A" w:rsidRPr="00CA687D" w:rsidRDefault="00B3500A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Transcript upregulated [15]</w:t>
            </w:r>
          </w:p>
        </w:tc>
      </w:tr>
      <w:tr w:rsidR="003D0B64" w:rsidRPr="00CA687D" w14:paraId="0C3DFF83" w14:textId="77777777" w:rsidTr="00CA687D">
        <w:tc>
          <w:tcPr>
            <w:tcW w:w="1386" w:type="pct"/>
          </w:tcPr>
          <w:p w14:paraId="78F2DED9" w14:textId="0B3F2CE5" w:rsidR="00B3500A" w:rsidRPr="00CA687D" w:rsidRDefault="00B3500A" w:rsidP="00B3500A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ISIP2A </w:t>
            </w: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phytotransferrin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(Phatr3_J54465)</w:t>
            </w:r>
          </w:p>
        </w:tc>
        <w:tc>
          <w:tcPr>
            <w:tcW w:w="697" w:type="pct"/>
            <w:vAlign w:val="center"/>
          </w:tcPr>
          <w:p w14:paraId="185C1409" w14:textId="57589CBD" w:rsidR="00B3500A" w:rsidRPr="00CA687D" w:rsidRDefault="00904ADD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2A409E6E" w14:textId="6293EA5F" w:rsidR="00B3500A" w:rsidRPr="00CA687D" w:rsidRDefault="004A0EF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257" w:type="pct"/>
            <w:vAlign w:val="center"/>
          </w:tcPr>
          <w:p w14:paraId="1F7951A6" w14:textId="021B32C8" w:rsidR="00B3500A" w:rsidRPr="00CA687D" w:rsidRDefault="004A0EF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Transcript upregulated [15]</w:t>
            </w:r>
          </w:p>
        </w:tc>
      </w:tr>
      <w:tr w:rsidR="003D0B64" w:rsidRPr="00CA687D" w14:paraId="5D951CB4" w14:textId="77777777" w:rsidTr="00CA687D">
        <w:tc>
          <w:tcPr>
            <w:tcW w:w="1386" w:type="pct"/>
          </w:tcPr>
          <w:p w14:paraId="417FEC87" w14:textId="4C4F2974" w:rsidR="00B3500A" w:rsidRPr="00CA687D" w:rsidRDefault="00B3500A" w:rsidP="00B3500A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NAD-glutamate dehydrogenase (NAD-GDH; Phatr3_J45239) </w:t>
            </w:r>
          </w:p>
        </w:tc>
        <w:tc>
          <w:tcPr>
            <w:tcW w:w="697" w:type="pct"/>
            <w:vAlign w:val="center"/>
          </w:tcPr>
          <w:p w14:paraId="63A1C9C3" w14:textId="625D5FD7" w:rsidR="00B3500A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12F8D777" w14:textId="2033BF73" w:rsidR="00B3500A" w:rsidRPr="00CA687D" w:rsidRDefault="00B3500A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  <w:r w:rsidR="00C109C3" w:rsidRPr="00CA687D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C109C3"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50C62C0F" w14:textId="3D0DC2B2" w:rsidR="00B3500A" w:rsidRPr="00CA687D" w:rsidRDefault="004A0EF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 and N reallocation [44]</w:t>
            </w:r>
            <w:r w:rsidR="00C109C3" w:rsidRPr="00CA687D">
              <w:rPr>
                <w:rFonts w:ascii="Palatino Linotype" w:hAnsi="Palatino Linotype"/>
                <w:sz w:val="20"/>
                <w:szCs w:val="20"/>
              </w:rPr>
              <w:t>, d</w:t>
            </w:r>
            <w:r w:rsidR="00C109C3" w:rsidRPr="00CA687D">
              <w:rPr>
                <w:rFonts w:ascii="Palatino Linotype" w:hAnsi="Palatino Linotype"/>
                <w:iCs/>
                <w:sz w:val="20"/>
                <w:szCs w:val="20"/>
              </w:rPr>
              <w:t>ecreased activity [98</w:t>
            </w:r>
            <w:r w:rsidR="00C109C3" w:rsidRPr="00CA687D">
              <w:rPr>
                <w:rFonts w:ascii="Palatino Linotype" w:hAnsi="Palatino Linotype"/>
                <w:iCs/>
                <w:sz w:val="20"/>
                <w:szCs w:val="20"/>
              </w:rPr>
              <w:t>]</w:t>
            </w:r>
          </w:p>
        </w:tc>
      </w:tr>
      <w:tr w:rsidR="00C109C3" w:rsidRPr="00CA687D" w14:paraId="510EBFA4" w14:textId="77777777" w:rsidTr="00CA687D">
        <w:tc>
          <w:tcPr>
            <w:tcW w:w="1386" w:type="pct"/>
          </w:tcPr>
          <w:p w14:paraId="3C7B1CC0" w14:textId="665E2765" w:rsidR="00C109C3" w:rsidRPr="00CA687D" w:rsidRDefault="00C109C3" w:rsidP="00C109C3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2-oxoglutarate dehydrogenase (2-OGDH; Phatr3_J29016),</w:t>
            </w:r>
          </w:p>
        </w:tc>
        <w:tc>
          <w:tcPr>
            <w:tcW w:w="697" w:type="pct"/>
            <w:vAlign w:val="center"/>
          </w:tcPr>
          <w:p w14:paraId="5A0AD926" w14:textId="5B8C3317" w:rsidR="00C109C3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05F2213E" w14:textId="2ED33475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6D397A1E" w14:textId="3CFF7347" w:rsidR="00C109C3" w:rsidRPr="00CA687D" w:rsidRDefault="00C109C3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and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N reallocation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[44]</w:t>
            </w:r>
          </w:p>
        </w:tc>
      </w:tr>
      <w:tr w:rsidR="00C109C3" w:rsidRPr="00CA687D" w14:paraId="4D1DDD14" w14:textId="77777777" w:rsidTr="00CA687D">
        <w:tc>
          <w:tcPr>
            <w:tcW w:w="1386" w:type="pct"/>
          </w:tcPr>
          <w:p w14:paraId="1C21465E" w14:textId="4CC5F139" w:rsidR="00C109C3" w:rsidRPr="00CA687D" w:rsidRDefault="00C109C3" w:rsidP="00C109C3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phosphoglycerate mutase (Phatr3_J45200),</w:t>
            </w:r>
          </w:p>
        </w:tc>
        <w:tc>
          <w:tcPr>
            <w:tcW w:w="697" w:type="pct"/>
            <w:vAlign w:val="center"/>
          </w:tcPr>
          <w:p w14:paraId="43953BD2" w14:textId="2B33CEE7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4F24BF8E" w14:textId="77904BA9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4FD58360" w14:textId="584CB0A3" w:rsidR="00C109C3" w:rsidRPr="00CA687D" w:rsidRDefault="00C109C3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C reallocation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[44]</w:t>
            </w:r>
          </w:p>
        </w:tc>
      </w:tr>
      <w:tr w:rsidR="00C109C3" w:rsidRPr="00CA687D" w14:paraId="6203165A" w14:textId="77777777" w:rsidTr="00CA687D">
        <w:tc>
          <w:tcPr>
            <w:tcW w:w="1386" w:type="pct"/>
          </w:tcPr>
          <w:p w14:paraId="3DDAE267" w14:textId="6F37965C" w:rsidR="00C109C3" w:rsidRPr="00CA687D" w:rsidRDefault="00C109C3" w:rsidP="00C109C3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mannose-6-phosphate isomerase (Phatr3_J10693)</w:t>
            </w:r>
          </w:p>
        </w:tc>
        <w:tc>
          <w:tcPr>
            <w:tcW w:w="697" w:type="pct"/>
            <w:vAlign w:val="center"/>
          </w:tcPr>
          <w:p w14:paraId="112C4B82" w14:textId="7D953361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44C0A372" w14:textId="75B38675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6B5975A4" w14:textId="7C11F764" w:rsidR="00C109C3" w:rsidRPr="00CA687D" w:rsidRDefault="00C109C3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C reallocation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[44]</w:t>
            </w:r>
          </w:p>
        </w:tc>
      </w:tr>
      <w:tr w:rsidR="00C109C3" w:rsidRPr="00CA687D" w14:paraId="323B6D28" w14:textId="77777777" w:rsidTr="00CA687D">
        <w:tc>
          <w:tcPr>
            <w:tcW w:w="1386" w:type="pct"/>
          </w:tcPr>
          <w:p w14:paraId="561F068F" w14:textId="6FC8EBD3" w:rsidR="00C109C3" w:rsidRPr="00CA687D" w:rsidRDefault="00C109C3" w:rsidP="00C109C3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catalase (Phatr3_J22418) </w:t>
            </w:r>
          </w:p>
        </w:tc>
        <w:tc>
          <w:tcPr>
            <w:tcW w:w="697" w:type="pct"/>
            <w:vAlign w:val="center"/>
          </w:tcPr>
          <w:p w14:paraId="7F4B8F2F" w14:textId="7BD01CB7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10C10C37" w14:textId="0DFDE4CD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58FE637C" w14:textId="27160370" w:rsidR="00C109C3" w:rsidRPr="00CA687D" w:rsidRDefault="00C109C3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 reallocation [44]</w:t>
            </w:r>
          </w:p>
        </w:tc>
      </w:tr>
      <w:tr w:rsidR="00C109C3" w:rsidRPr="00CA687D" w14:paraId="4DFC9FE7" w14:textId="77777777" w:rsidTr="00CA687D">
        <w:tc>
          <w:tcPr>
            <w:tcW w:w="1386" w:type="pct"/>
          </w:tcPr>
          <w:p w14:paraId="4F355615" w14:textId="05E3513E" w:rsidR="00C109C3" w:rsidRPr="00CA687D" w:rsidRDefault="00C109C3" w:rsidP="00C109C3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glycosyl hydrolase (Phatr3_J1372)</w:t>
            </w:r>
          </w:p>
        </w:tc>
        <w:tc>
          <w:tcPr>
            <w:tcW w:w="697" w:type="pct"/>
            <w:vAlign w:val="center"/>
          </w:tcPr>
          <w:p w14:paraId="4C343A66" w14:textId="103636D4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0AB12709" w14:textId="603F506E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49333ECA" w14:textId="128EB2B6" w:rsidR="00C109C3" w:rsidRPr="00CA687D" w:rsidRDefault="00C109C3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 reallocation [44]</w:t>
            </w:r>
          </w:p>
        </w:tc>
      </w:tr>
      <w:tr w:rsidR="00C109C3" w:rsidRPr="00CA687D" w14:paraId="7DFBA40F" w14:textId="77777777" w:rsidTr="00CA687D">
        <w:tc>
          <w:tcPr>
            <w:tcW w:w="1386" w:type="pct"/>
          </w:tcPr>
          <w:p w14:paraId="27850C33" w14:textId="0EBDEB0B" w:rsidR="00C109C3" w:rsidRPr="00CA687D" w:rsidRDefault="00C109C3" w:rsidP="00C109C3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FACT complex subunit SSRP1 (Phatr3_EG02355)</w:t>
            </w:r>
          </w:p>
        </w:tc>
        <w:tc>
          <w:tcPr>
            <w:tcW w:w="697" w:type="pct"/>
            <w:vAlign w:val="center"/>
          </w:tcPr>
          <w:p w14:paraId="3631D041" w14:textId="59ACE046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300F0B48" w14:textId="6F71DF4E" w:rsidR="00C109C3" w:rsidRPr="00CA687D" w:rsidRDefault="00C109C3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4C308F70" w14:textId="47BC04E4" w:rsidR="00C109C3" w:rsidRPr="00CA687D" w:rsidRDefault="00C109C3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Inhibits DNA binding and reduced transcription [45]</w:t>
            </w:r>
          </w:p>
        </w:tc>
      </w:tr>
      <w:tr w:rsidR="00FC6741" w:rsidRPr="00CA687D" w14:paraId="67002B10" w14:textId="77777777" w:rsidTr="00CA687D">
        <w:tc>
          <w:tcPr>
            <w:tcW w:w="1386" w:type="pct"/>
          </w:tcPr>
          <w:p w14:paraId="07553AEA" w14:textId="20483FA2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CCR-associated factor 1 (Phatr3_J9576)</w:t>
            </w:r>
          </w:p>
        </w:tc>
        <w:tc>
          <w:tcPr>
            <w:tcW w:w="697" w:type="pct"/>
            <w:vAlign w:val="center"/>
          </w:tcPr>
          <w:p w14:paraId="6BC1D043" w14:textId="7240BFE1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055F8F75" w14:textId="3D299978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Low Fe,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3E0F2B62" w14:textId="3E20946F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32DD20A4" w14:textId="77777777" w:rsidTr="00CA687D">
        <w:tc>
          <w:tcPr>
            <w:tcW w:w="1386" w:type="pct"/>
          </w:tcPr>
          <w:p w14:paraId="69FD8757" w14:textId="59189CE7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ribosomal proteins S3 (Phatr3_J17545)</w:t>
            </w:r>
          </w:p>
        </w:tc>
        <w:tc>
          <w:tcPr>
            <w:tcW w:w="697" w:type="pct"/>
            <w:vAlign w:val="center"/>
          </w:tcPr>
          <w:p w14:paraId="3E3E10B0" w14:textId="6ED30FF3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6E1301FB" w14:textId="632DFD98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6A3FF66A" w14:textId="0B799C35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Conformational change [46-50]</w:t>
            </w:r>
          </w:p>
        </w:tc>
      </w:tr>
      <w:tr w:rsidR="00FC6741" w:rsidRPr="00CA687D" w14:paraId="456B2211" w14:textId="77777777" w:rsidTr="00CA687D">
        <w:tc>
          <w:tcPr>
            <w:tcW w:w="1386" w:type="pct"/>
          </w:tcPr>
          <w:p w14:paraId="1672A98B" w14:textId="2C8787C8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ribosomal proteins L24 (Phatr3_J19152)</w:t>
            </w:r>
          </w:p>
        </w:tc>
        <w:tc>
          <w:tcPr>
            <w:tcW w:w="697" w:type="pct"/>
            <w:vAlign w:val="center"/>
          </w:tcPr>
          <w:p w14:paraId="47DEF7E9" w14:textId="566096E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4FD98B3F" w14:textId="766694EB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67BFD56A" w14:textId="33094C31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Conformational change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[46]</w:t>
            </w:r>
          </w:p>
        </w:tc>
      </w:tr>
      <w:tr w:rsidR="00FC6741" w:rsidRPr="00CA687D" w14:paraId="1685B2F5" w14:textId="77777777" w:rsidTr="00CA687D">
        <w:tc>
          <w:tcPr>
            <w:tcW w:w="1386" w:type="pct"/>
          </w:tcPr>
          <w:p w14:paraId="27BBF382" w14:textId="00522F1F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elongator complex protein 1 (Phatr3_J43627)</w:t>
            </w:r>
          </w:p>
        </w:tc>
        <w:tc>
          <w:tcPr>
            <w:tcW w:w="697" w:type="pct"/>
            <w:vAlign w:val="center"/>
          </w:tcPr>
          <w:p w14:paraId="70797FAA" w14:textId="57A24F12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00239ADE" w14:textId="29C6F759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 Fe</w:t>
            </w:r>
          </w:p>
        </w:tc>
        <w:tc>
          <w:tcPr>
            <w:tcW w:w="2257" w:type="pct"/>
            <w:vAlign w:val="center"/>
          </w:tcPr>
          <w:p w14:paraId="70F8DEBB" w14:textId="1FA0F412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Wobble uridine tRNA modification [53,54]</w:t>
            </w:r>
          </w:p>
        </w:tc>
      </w:tr>
      <w:tr w:rsidR="00FC6741" w:rsidRPr="00CA687D" w14:paraId="4CB9EC4E" w14:textId="77777777" w:rsidTr="00CA687D">
        <w:tc>
          <w:tcPr>
            <w:tcW w:w="1386" w:type="pct"/>
          </w:tcPr>
          <w:p w14:paraId="794B54BD" w14:textId="19E6762F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chloroplast phosphoglycerate kinase (Phatr3_J29157) </w:t>
            </w:r>
          </w:p>
        </w:tc>
        <w:tc>
          <w:tcPr>
            <w:tcW w:w="697" w:type="pct"/>
            <w:vAlign w:val="center"/>
          </w:tcPr>
          <w:p w14:paraId="59FEC3D4" w14:textId="22F6786D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1DAB8EE2" w14:textId="2D44E03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</w:p>
        </w:tc>
        <w:tc>
          <w:tcPr>
            <w:tcW w:w="2257" w:type="pct"/>
            <w:vAlign w:val="center"/>
          </w:tcPr>
          <w:p w14:paraId="59953909" w14:textId="26997513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/>
                <w:sz w:val="20"/>
                <w:szCs w:val="20"/>
              </w:rPr>
              <w:t>A. thaliana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p-sites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[59]</w:t>
            </w:r>
          </w:p>
        </w:tc>
      </w:tr>
      <w:tr w:rsidR="00FC6741" w:rsidRPr="00CA687D" w14:paraId="2F9EDC57" w14:textId="77777777" w:rsidTr="00CA687D">
        <w:tc>
          <w:tcPr>
            <w:tcW w:w="1386" w:type="pct"/>
          </w:tcPr>
          <w:p w14:paraId="215309C4" w14:textId="038C3167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lastRenderedPageBreak/>
              <w:t>chloroplast glyceraldehyde 3-phosphate dehydrogenase (Phatr3_J22122)</w:t>
            </w:r>
          </w:p>
        </w:tc>
        <w:tc>
          <w:tcPr>
            <w:tcW w:w="697" w:type="pct"/>
            <w:vAlign w:val="center"/>
          </w:tcPr>
          <w:p w14:paraId="09AA5B81" w14:textId="1CF16310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67851949" w14:textId="5ED2916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</w:p>
        </w:tc>
        <w:tc>
          <w:tcPr>
            <w:tcW w:w="2257" w:type="pct"/>
            <w:vAlign w:val="center"/>
          </w:tcPr>
          <w:p w14:paraId="7827F2E9" w14:textId="5CFA175F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Lowers Vmax, disrupts binding to 14-3-3 proteins [60]</w:t>
            </w:r>
          </w:p>
        </w:tc>
      </w:tr>
      <w:tr w:rsidR="00FC6741" w:rsidRPr="00CA687D" w14:paraId="66826047" w14:textId="77777777" w:rsidTr="00CA687D">
        <w:tc>
          <w:tcPr>
            <w:tcW w:w="1386" w:type="pct"/>
          </w:tcPr>
          <w:p w14:paraId="07542BB3" w14:textId="7FEAA8CA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cytoplasmic acetyl-CoA carboxylase (Phatr3_J55209)</w:t>
            </w:r>
          </w:p>
        </w:tc>
        <w:tc>
          <w:tcPr>
            <w:tcW w:w="697" w:type="pct"/>
            <w:vAlign w:val="center"/>
          </w:tcPr>
          <w:p w14:paraId="431D1432" w14:textId="73720E0A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4D9C9569" w14:textId="6B0D0793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</w:p>
        </w:tc>
        <w:tc>
          <w:tcPr>
            <w:tcW w:w="2257" w:type="pct"/>
            <w:vAlign w:val="center"/>
          </w:tcPr>
          <w:p w14:paraId="0B1CAF6B" w14:textId="501B3DA1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Mouse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p-sites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[61,62]</w:t>
            </w:r>
          </w:p>
        </w:tc>
      </w:tr>
      <w:tr w:rsidR="00FC6741" w:rsidRPr="00CA687D" w14:paraId="7F796E92" w14:textId="77777777" w:rsidTr="00CA687D">
        <w:tc>
          <w:tcPr>
            <w:tcW w:w="1386" w:type="pct"/>
          </w:tcPr>
          <w:p w14:paraId="6809D741" w14:textId="5AC2A6B1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chloroplast pyruvate orthophosphate </w:t>
            </w: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dikinase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(Phatr3_J21988)</w:t>
            </w:r>
          </w:p>
        </w:tc>
        <w:tc>
          <w:tcPr>
            <w:tcW w:w="697" w:type="pct"/>
            <w:vAlign w:val="center"/>
          </w:tcPr>
          <w:p w14:paraId="5C93BAD8" w14:textId="21EA61E1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2A73CF54" w14:textId="5539DBEC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br/>
              <w:t>Light-1h</w:t>
            </w:r>
          </w:p>
        </w:tc>
        <w:tc>
          <w:tcPr>
            <w:tcW w:w="2257" w:type="pct"/>
            <w:vAlign w:val="center"/>
          </w:tcPr>
          <w:p w14:paraId="37E5A1B5" w14:textId="23EE2F3E" w:rsidR="00FC6741" w:rsidRPr="00CA687D" w:rsidRDefault="00FC6741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/>
                <w:sz w:val="20"/>
                <w:szCs w:val="20"/>
              </w:rPr>
              <w:t>Z. mays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p-sites 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[65,66]</w:t>
            </w:r>
          </w:p>
        </w:tc>
      </w:tr>
      <w:tr w:rsidR="00FC6741" w:rsidRPr="00CA687D" w14:paraId="33BE4D73" w14:textId="77777777" w:rsidTr="00CA687D">
        <w:tc>
          <w:tcPr>
            <w:tcW w:w="1386" w:type="pct"/>
          </w:tcPr>
          <w:p w14:paraId="55094CCE" w14:textId="0A15F293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mitochondrial NAD-dependent malate dehydrogenase (Phatr3_J42398)</w:t>
            </w:r>
          </w:p>
        </w:tc>
        <w:tc>
          <w:tcPr>
            <w:tcW w:w="697" w:type="pct"/>
            <w:vAlign w:val="center"/>
          </w:tcPr>
          <w:p w14:paraId="60D46169" w14:textId="137247C4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4EA9EC89" w14:textId="6D860AA7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</w:p>
        </w:tc>
        <w:tc>
          <w:tcPr>
            <w:tcW w:w="2257" w:type="pct"/>
            <w:vAlign w:val="center"/>
          </w:tcPr>
          <w:p w14:paraId="67E4131E" w14:textId="6D823F27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/>
                <w:sz w:val="20"/>
                <w:szCs w:val="20"/>
              </w:rPr>
              <w:t>S. cerevisiae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p-sites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, shows degradation 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[67]</w:t>
            </w:r>
          </w:p>
        </w:tc>
      </w:tr>
      <w:tr w:rsidR="00FC6741" w:rsidRPr="00CA687D" w14:paraId="019B8E79" w14:textId="77777777" w:rsidTr="00CA687D">
        <w:tc>
          <w:tcPr>
            <w:tcW w:w="1386" w:type="pct"/>
          </w:tcPr>
          <w:p w14:paraId="1D37A80B" w14:textId="47A01282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plasma membrane localized urea symporter (Phatr3_J20424)</w:t>
            </w:r>
          </w:p>
        </w:tc>
        <w:tc>
          <w:tcPr>
            <w:tcW w:w="697" w:type="pct"/>
            <w:vAlign w:val="center"/>
          </w:tcPr>
          <w:p w14:paraId="7B366EA8" w14:textId="4DCA5A83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724019DD" w14:textId="3EEA29BE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Light, N-15m</w:t>
            </w:r>
          </w:p>
        </w:tc>
        <w:tc>
          <w:tcPr>
            <w:tcW w:w="2257" w:type="pct"/>
            <w:vAlign w:val="center"/>
          </w:tcPr>
          <w:p w14:paraId="202D36C9" w14:textId="41D9E33F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Low urea cycle activity [15,69]</w:t>
            </w:r>
          </w:p>
        </w:tc>
      </w:tr>
      <w:tr w:rsidR="00FC6741" w:rsidRPr="00CA687D" w14:paraId="545B007C" w14:textId="77777777" w:rsidTr="00CA687D">
        <w:tc>
          <w:tcPr>
            <w:tcW w:w="1386" w:type="pct"/>
          </w:tcPr>
          <w:p w14:paraId="3E10326D" w14:textId="51C7A15D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cytoplasmic glutamine-dependent carbamoyl phosphate synthetase (Phatr3_EG01947)</w:t>
            </w:r>
          </w:p>
        </w:tc>
        <w:tc>
          <w:tcPr>
            <w:tcW w:w="697" w:type="pct"/>
            <w:vAlign w:val="center"/>
          </w:tcPr>
          <w:p w14:paraId="0E6B6175" w14:textId="33A7B317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48868185" w14:textId="69D5E224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Transition, 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br/>
              <w:t>N-15m</w:t>
            </w:r>
          </w:p>
        </w:tc>
        <w:tc>
          <w:tcPr>
            <w:tcW w:w="2257" w:type="pct"/>
            <w:vAlign w:val="center"/>
          </w:tcPr>
          <w:p w14:paraId="6B23B81C" w14:textId="0EE8028D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upregulated [15], protein accumulates in the dark [69], human p-sites [99,100]</w:t>
            </w:r>
          </w:p>
        </w:tc>
      </w:tr>
      <w:tr w:rsidR="00FC6741" w:rsidRPr="00CA687D" w14:paraId="7E6FB05F" w14:textId="77777777" w:rsidTr="00CA687D">
        <w:tc>
          <w:tcPr>
            <w:tcW w:w="1386" w:type="pct"/>
          </w:tcPr>
          <w:p w14:paraId="70696799" w14:textId="31CFFF79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vacuolar sorting-associated protein (Phatr3_EG02146)</w:t>
            </w:r>
          </w:p>
        </w:tc>
        <w:tc>
          <w:tcPr>
            <w:tcW w:w="697" w:type="pct"/>
            <w:vAlign w:val="center"/>
          </w:tcPr>
          <w:p w14:paraId="16B83A24" w14:textId="7033996D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349B3DBD" w14:textId="213F595C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Light-1h</w:t>
            </w:r>
          </w:p>
        </w:tc>
        <w:tc>
          <w:tcPr>
            <w:tcW w:w="2257" w:type="pct"/>
            <w:vAlign w:val="center"/>
          </w:tcPr>
          <w:p w14:paraId="429C3A27" w14:textId="2BCE265E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-</w:t>
            </w:r>
          </w:p>
        </w:tc>
      </w:tr>
      <w:tr w:rsidR="00FC6741" w:rsidRPr="00CA687D" w14:paraId="73B4F518" w14:textId="77777777" w:rsidTr="00CA687D">
        <w:tc>
          <w:tcPr>
            <w:tcW w:w="1386" w:type="pct"/>
          </w:tcPr>
          <w:p w14:paraId="2179695F" w14:textId="4C050544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small ribosomal subunit 40 S9 (Phatr3_J6847)</w:t>
            </w:r>
          </w:p>
        </w:tc>
        <w:tc>
          <w:tcPr>
            <w:tcW w:w="697" w:type="pct"/>
            <w:vAlign w:val="center"/>
          </w:tcPr>
          <w:p w14:paraId="49CC23F9" w14:textId="065FD978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378CE5B8" w14:textId="6AEB4D1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</w:p>
        </w:tc>
        <w:tc>
          <w:tcPr>
            <w:tcW w:w="2257" w:type="pct"/>
            <w:vAlign w:val="center"/>
          </w:tcPr>
          <w:p w14:paraId="33558AA7" w14:textId="61C59275" w:rsidR="00FC6741" w:rsidRPr="00CA687D" w:rsidRDefault="00FC6741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/>
                <w:sz w:val="20"/>
                <w:szCs w:val="20"/>
              </w:rPr>
              <w:t xml:space="preserve">A. thaliana 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[72,73]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, 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human 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p-sites [74]</w:t>
            </w:r>
          </w:p>
        </w:tc>
      </w:tr>
      <w:tr w:rsidR="00FC6741" w:rsidRPr="00CA687D" w14:paraId="1B25A004" w14:textId="77777777" w:rsidTr="00CA687D">
        <w:tc>
          <w:tcPr>
            <w:tcW w:w="1386" w:type="pct"/>
          </w:tcPr>
          <w:p w14:paraId="06162E7B" w14:textId="3AE1AF45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60S acidic ribosomal protein P0 (Phatr3_J30660)</w:t>
            </w:r>
          </w:p>
        </w:tc>
        <w:tc>
          <w:tcPr>
            <w:tcW w:w="697" w:type="pct"/>
            <w:vAlign w:val="center"/>
          </w:tcPr>
          <w:p w14:paraId="1C01CDAC" w14:textId="50AFE137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0C3C00AD" w14:textId="01A4C08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Light-9h</w:t>
            </w:r>
          </w:p>
        </w:tc>
        <w:tc>
          <w:tcPr>
            <w:tcW w:w="2257" w:type="pct"/>
            <w:vAlign w:val="center"/>
          </w:tcPr>
          <w:p w14:paraId="74F2A15F" w14:textId="2AC7DE82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Ribosome activity and regulation [76]</w:t>
            </w:r>
          </w:p>
        </w:tc>
      </w:tr>
      <w:tr w:rsidR="00FC6741" w:rsidRPr="00CA687D" w14:paraId="29279BAD" w14:textId="77777777" w:rsidTr="00CA687D">
        <w:tc>
          <w:tcPr>
            <w:tcW w:w="1386" w:type="pct"/>
          </w:tcPr>
          <w:p w14:paraId="7F67F74C" w14:textId="6350EAD2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elongation factor 3A (Phatr3_EG02323)</w:t>
            </w:r>
          </w:p>
        </w:tc>
        <w:tc>
          <w:tcPr>
            <w:tcW w:w="697" w:type="pct"/>
            <w:vAlign w:val="center"/>
          </w:tcPr>
          <w:p w14:paraId="52871FA3" w14:textId="0DCFAFA9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24D581F7" w14:textId="1DE09048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Dark-9h</w:t>
            </w:r>
          </w:p>
        </w:tc>
        <w:tc>
          <w:tcPr>
            <w:tcW w:w="2257" w:type="pct"/>
            <w:vAlign w:val="center"/>
          </w:tcPr>
          <w:p w14:paraId="2DE79ABA" w14:textId="54C6310B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ranslation elongation and translational accuracy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 [77,78]</w:t>
            </w:r>
          </w:p>
        </w:tc>
      </w:tr>
      <w:tr w:rsidR="00FC6741" w:rsidRPr="00CA687D" w14:paraId="4D6CB3F7" w14:textId="77777777" w:rsidTr="00CA687D">
        <w:tc>
          <w:tcPr>
            <w:tcW w:w="1386" w:type="pct"/>
          </w:tcPr>
          <w:p w14:paraId="6409A283" w14:textId="3563597B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eukaryotic elongation factor 2 kinase (Phatr3_EG02345)</w:t>
            </w:r>
          </w:p>
        </w:tc>
        <w:tc>
          <w:tcPr>
            <w:tcW w:w="697" w:type="pct"/>
            <w:vAlign w:val="center"/>
          </w:tcPr>
          <w:p w14:paraId="60AC6623" w14:textId="7392A854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50D731CB" w14:textId="515B082E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Light-1h</w:t>
            </w:r>
          </w:p>
        </w:tc>
        <w:tc>
          <w:tcPr>
            <w:tcW w:w="2257" w:type="pct"/>
            <w:vAlign w:val="center"/>
          </w:tcPr>
          <w:p w14:paraId="6A9E13DB" w14:textId="01124289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Translation elongation and translational accuracy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[79-81]</w:t>
            </w:r>
          </w:p>
        </w:tc>
      </w:tr>
      <w:tr w:rsidR="00FC6741" w:rsidRPr="00CA687D" w14:paraId="1BA3B629" w14:textId="77777777" w:rsidTr="00CA687D">
        <w:tc>
          <w:tcPr>
            <w:tcW w:w="1386" w:type="pct"/>
          </w:tcPr>
          <w:p w14:paraId="68228AFE" w14:textId="1606E85B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eukaryotic translation initiation factor eIF4F (Phatr3_J44383) </w:t>
            </w:r>
          </w:p>
        </w:tc>
        <w:tc>
          <w:tcPr>
            <w:tcW w:w="697" w:type="pct"/>
            <w:vAlign w:val="center"/>
          </w:tcPr>
          <w:p w14:paraId="103B31CE" w14:textId="44FEA930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49F26528" w14:textId="04D5F07A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Light-9h</w:t>
            </w:r>
          </w:p>
        </w:tc>
        <w:tc>
          <w:tcPr>
            <w:tcW w:w="2257" w:type="pct"/>
            <w:vAlign w:val="center"/>
          </w:tcPr>
          <w:p w14:paraId="731F87A5" w14:textId="63F287A3" w:rsidR="00FC6741" w:rsidRPr="00CA687D" w:rsidRDefault="00FC6741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TOR signaling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 [82,83]</w:t>
            </w:r>
          </w:p>
        </w:tc>
      </w:tr>
      <w:tr w:rsidR="00FC6741" w:rsidRPr="00CA687D" w14:paraId="064C16A4" w14:textId="77777777" w:rsidTr="00CA687D">
        <w:tc>
          <w:tcPr>
            <w:tcW w:w="1386" w:type="pct"/>
          </w:tcPr>
          <w:p w14:paraId="70300A1E" w14:textId="220C9FE3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eukaryotic translation initiation factor eIF4G3 (Phatr3_EG02122)</w:t>
            </w:r>
          </w:p>
        </w:tc>
        <w:tc>
          <w:tcPr>
            <w:tcW w:w="697" w:type="pct"/>
            <w:vAlign w:val="center"/>
          </w:tcPr>
          <w:p w14:paraId="7E011D47" w14:textId="78AD716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0BCD1AB7" w14:textId="127D0BC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Transition</w:t>
            </w:r>
          </w:p>
        </w:tc>
        <w:tc>
          <w:tcPr>
            <w:tcW w:w="2257" w:type="pct"/>
            <w:vAlign w:val="center"/>
          </w:tcPr>
          <w:p w14:paraId="5686A3F0" w14:textId="04F4F8EF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 xml:space="preserve">TOR signaling </w:t>
            </w: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[82,83]</w:t>
            </w:r>
          </w:p>
        </w:tc>
      </w:tr>
      <w:tr w:rsidR="00FC6741" w:rsidRPr="00CA687D" w14:paraId="1E181020" w14:textId="77777777" w:rsidTr="00CA687D">
        <w:tc>
          <w:tcPr>
            <w:tcW w:w="1386" w:type="pct"/>
          </w:tcPr>
          <w:p w14:paraId="40075C86" w14:textId="77777777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oxygen-evolving enhancer protein </w:t>
            </w: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psbO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(Phatr3_J20331)</w:t>
            </w:r>
          </w:p>
        </w:tc>
        <w:tc>
          <w:tcPr>
            <w:tcW w:w="697" w:type="pct"/>
            <w:vAlign w:val="center"/>
          </w:tcPr>
          <w:p w14:paraId="75754BC1" w14:textId="742BFEA9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2FE82B77" w14:textId="3F6D602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78D853E9" w14:textId="56D59A45" w:rsidR="00FC6741" w:rsidRPr="00CA687D" w:rsidRDefault="005E684E" w:rsidP="005E684E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FC6741" w:rsidRPr="00CA687D" w14:paraId="22FC28CD" w14:textId="77777777" w:rsidTr="00CA687D">
        <w:tc>
          <w:tcPr>
            <w:tcW w:w="1386" w:type="pct"/>
          </w:tcPr>
          <w:p w14:paraId="694B7E3D" w14:textId="6D417808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phosphofructokinase (Phatr3_EG02209)</w:t>
            </w:r>
          </w:p>
        </w:tc>
        <w:tc>
          <w:tcPr>
            <w:tcW w:w="697" w:type="pct"/>
            <w:vAlign w:val="center"/>
          </w:tcPr>
          <w:p w14:paraId="1036DF0D" w14:textId="7587E8D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2417B6FD" w14:textId="5FBA19CD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3CD3C367" w14:textId="29607317" w:rsidR="00FC6741" w:rsidRPr="00CA687D" w:rsidRDefault="005E684E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55D97D18" w14:textId="77777777" w:rsidTr="00CA687D">
        <w:tc>
          <w:tcPr>
            <w:tcW w:w="1386" w:type="pct"/>
          </w:tcPr>
          <w:p w14:paraId="4C9B05A8" w14:textId="24DA71FB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lastRenderedPageBreak/>
              <w:t>nitrate/nitrite transporter (Phatr3_J2171)</w:t>
            </w:r>
          </w:p>
        </w:tc>
        <w:tc>
          <w:tcPr>
            <w:tcW w:w="697" w:type="pct"/>
            <w:vAlign w:val="center"/>
          </w:tcPr>
          <w:p w14:paraId="7234CCDA" w14:textId="1144BD1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6EA3CAB1" w14:textId="264DF82F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1CA3E01D" w14:textId="3B2ED35D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Increased scavenging under N deplete conditions [94,95]</w:t>
            </w:r>
          </w:p>
        </w:tc>
      </w:tr>
      <w:tr w:rsidR="00FC6741" w:rsidRPr="00CA687D" w14:paraId="4A1FC715" w14:textId="77777777" w:rsidTr="00CA687D">
        <w:tc>
          <w:tcPr>
            <w:tcW w:w="1386" w:type="pct"/>
          </w:tcPr>
          <w:p w14:paraId="470EC63A" w14:textId="02A591E3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ubiquitin carboxyl-terminal hydrolase (Phatr3_J42729)</w:t>
            </w:r>
          </w:p>
        </w:tc>
        <w:tc>
          <w:tcPr>
            <w:tcW w:w="697" w:type="pct"/>
            <w:vAlign w:val="center"/>
          </w:tcPr>
          <w:p w14:paraId="1CD7874C" w14:textId="354CAFAC" w:rsidR="00FC6741" w:rsidRPr="00CA687D" w:rsidRDefault="00862647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136E3B7D" w14:textId="0ED6CE1A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06ECEBD4" w14:textId="49D385BB" w:rsidR="00FC6741" w:rsidRPr="00CA687D" w:rsidRDefault="00862647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Manages protein degradation [42]</w:t>
            </w:r>
          </w:p>
        </w:tc>
      </w:tr>
      <w:tr w:rsidR="00FC6741" w:rsidRPr="00CA687D" w14:paraId="012FE971" w14:textId="77777777" w:rsidTr="00CA687D">
        <w:tc>
          <w:tcPr>
            <w:tcW w:w="1386" w:type="pct"/>
          </w:tcPr>
          <w:p w14:paraId="09D04315" w14:textId="2E11F9B6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ubiquitin E3 ligase (Phatr3_EG01549)</w:t>
            </w:r>
          </w:p>
        </w:tc>
        <w:tc>
          <w:tcPr>
            <w:tcW w:w="697" w:type="pct"/>
            <w:vAlign w:val="center"/>
          </w:tcPr>
          <w:p w14:paraId="15AA3DE5" w14:textId="79813060" w:rsidR="00FC6741" w:rsidRPr="00CA687D" w:rsidRDefault="00862647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3F1535AF" w14:textId="55053B29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2BB95CF5" w14:textId="68250DC9" w:rsidR="00FC6741" w:rsidRPr="00CA687D" w:rsidRDefault="00862647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Manages protein degradation [42]</w:t>
            </w:r>
          </w:p>
        </w:tc>
      </w:tr>
      <w:tr w:rsidR="00FC6741" w:rsidRPr="00CA687D" w14:paraId="3BDF1BED" w14:textId="77777777" w:rsidTr="00CA687D">
        <w:tc>
          <w:tcPr>
            <w:tcW w:w="1386" w:type="pct"/>
          </w:tcPr>
          <w:p w14:paraId="1474635E" w14:textId="03A6CCE9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Tyr-tRNA ligase (Phatr3_EG02310)</w:t>
            </w:r>
          </w:p>
        </w:tc>
        <w:tc>
          <w:tcPr>
            <w:tcW w:w="697" w:type="pct"/>
            <w:vAlign w:val="center"/>
          </w:tcPr>
          <w:p w14:paraId="5014CB6A" w14:textId="3C102124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48CC792C" w14:textId="55B53BEC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N-15m, </w:t>
            </w:r>
            <w:r w:rsidR="005E684E" w:rsidRPr="00CA687D">
              <w:rPr>
                <w:rFonts w:ascii="Palatino Linotype" w:hAnsi="Palatino Linotype"/>
                <w:sz w:val="20"/>
                <w:szCs w:val="20"/>
              </w:rPr>
              <w:t>N-</w:t>
            </w:r>
            <w:r w:rsidRPr="00CA687D">
              <w:rPr>
                <w:rFonts w:ascii="Palatino Linotype" w:hAnsi="Palatino Linotype"/>
                <w:sz w:val="20"/>
                <w:szCs w:val="20"/>
              </w:rPr>
              <w:t>18h</w:t>
            </w:r>
          </w:p>
        </w:tc>
        <w:tc>
          <w:tcPr>
            <w:tcW w:w="2257" w:type="pct"/>
            <w:vAlign w:val="center"/>
          </w:tcPr>
          <w:p w14:paraId="67517AC1" w14:textId="27B905C7" w:rsidR="00FC6741" w:rsidRPr="00CA687D" w:rsidRDefault="005E684E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-</w:t>
            </w:r>
          </w:p>
        </w:tc>
      </w:tr>
      <w:tr w:rsidR="00FC6741" w:rsidRPr="00CA687D" w14:paraId="4FD8DAE2" w14:textId="77777777" w:rsidTr="00CA687D">
        <w:tc>
          <w:tcPr>
            <w:tcW w:w="1386" w:type="pct"/>
          </w:tcPr>
          <w:p w14:paraId="58D76ABA" w14:textId="443E7F1B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heat shock protein 90 (Phatr3_J55230)</w:t>
            </w:r>
          </w:p>
        </w:tc>
        <w:tc>
          <w:tcPr>
            <w:tcW w:w="697" w:type="pct"/>
            <w:vAlign w:val="center"/>
          </w:tcPr>
          <w:p w14:paraId="5B264C7E" w14:textId="5F14AFC4" w:rsidR="00FC6741" w:rsidRPr="00CA687D" w:rsidRDefault="00F269C8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67515F54" w14:textId="215C2C0E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37C30663" w14:textId="6D61E412" w:rsidR="00FC6741" w:rsidRPr="00CA687D" w:rsidRDefault="00F269C8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Inhibits DNA repair [110]</w:t>
            </w:r>
          </w:p>
        </w:tc>
      </w:tr>
      <w:tr w:rsidR="00FC6741" w:rsidRPr="00CA687D" w14:paraId="271B38B8" w14:textId="77777777" w:rsidTr="00CA687D">
        <w:tc>
          <w:tcPr>
            <w:tcW w:w="1386" w:type="pct"/>
          </w:tcPr>
          <w:p w14:paraId="6D2DDB8B" w14:textId="6B18E59D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Ca2+/calmodulin-dependent protein kinase (Phatr3_EG02294)</w:t>
            </w:r>
          </w:p>
        </w:tc>
        <w:tc>
          <w:tcPr>
            <w:tcW w:w="697" w:type="pct"/>
            <w:vAlign w:val="center"/>
          </w:tcPr>
          <w:p w14:paraId="134C45A8" w14:textId="5BB3065B" w:rsidR="00FC6741" w:rsidRPr="00CA687D" w:rsidRDefault="00862647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7018EFB5" w14:textId="5B8058FD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N-15m, </w:t>
            </w:r>
            <w:r w:rsidR="005E684E"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07B0DD02" w14:textId="2FA61655" w:rsidR="00FC6741" w:rsidRPr="00CA687D" w:rsidRDefault="00862647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3153696F" w14:textId="77777777" w:rsidTr="00CA687D">
        <w:tc>
          <w:tcPr>
            <w:tcW w:w="1386" w:type="pct"/>
          </w:tcPr>
          <w:p w14:paraId="1D3DC901" w14:textId="3407E4AB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calcium dependent protein kinase (Phatr3_J25067)</w:t>
            </w:r>
          </w:p>
        </w:tc>
        <w:tc>
          <w:tcPr>
            <w:tcW w:w="697" w:type="pct"/>
            <w:vAlign w:val="center"/>
          </w:tcPr>
          <w:p w14:paraId="6654FAC9" w14:textId="07FDD16D" w:rsidR="00FC6741" w:rsidRPr="00CA687D" w:rsidRDefault="00862647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6525DF89" w14:textId="7990BC4A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78FD87E6" w14:textId="11B39432" w:rsidR="00FC6741" w:rsidRPr="00CA687D" w:rsidRDefault="00862647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3341F518" w14:textId="77777777" w:rsidTr="00CA687D">
        <w:tc>
          <w:tcPr>
            <w:tcW w:w="1386" w:type="pct"/>
          </w:tcPr>
          <w:p w14:paraId="404095F1" w14:textId="7817C2FE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serine/threonine kinase (Phatr3_J8773)</w:t>
            </w:r>
          </w:p>
        </w:tc>
        <w:tc>
          <w:tcPr>
            <w:tcW w:w="697" w:type="pct"/>
            <w:vAlign w:val="center"/>
          </w:tcPr>
          <w:p w14:paraId="08C5067C" w14:textId="68E6F3D0" w:rsidR="00FC6741" w:rsidRPr="00CA687D" w:rsidRDefault="00862647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099684EA" w14:textId="177EF69B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6E75AB85" w14:textId="7F245BC2" w:rsidR="00FC6741" w:rsidRPr="00CA687D" w:rsidRDefault="00862647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3A7AAD9B" w14:textId="77777777" w:rsidTr="00CA687D">
        <w:tc>
          <w:tcPr>
            <w:tcW w:w="1386" w:type="pct"/>
          </w:tcPr>
          <w:p w14:paraId="03CDC3E1" w14:textId="77EA5838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inositol </w:t>
            </w: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hexakisphosphate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/ </w:t>
            </w: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diphosphoinositol-pentakisphosphate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kinase (Phatr3_J46684)</w:t>
            </w:r>
          </w:p>
        </w:tc>
        <w:tc>
          <w:tcPr>
            <w:tcW w:w="697" w:type="pct"/>
            <w:vAlign w:val="center"/>
          </w:tcPr>
          <w:p w14:paraId="07E03016" w14:textId="123C04F3" w:rsidR="00FC6741" w:rsidRPr="00CA687D" w:rsidRDefault="00862647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3EA168F3" w14:textId="0825A7FE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51440B84" w14:textId="2DA4C8FB" w:rsidR="00FC6741" w:rsidRPr="00CA687D" w:rsidRDefault="00862647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4A8144E4" w14:textId="77777777" w:rsidTr="00CA687D">
        <w:tc>
          <w:tcPr>
            <w:tcW w:w="1386" w:type="pct"/>
          </w:tcPr>
          <w:p w14:paraId="0EF480CA" w14:textId="6974E016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40S small ribosomal subunit 20 (Phatr3_J51291)</w:t>
            </w:r>
          </w:p>
        </w:tc>
        <w:tc>
          <w:tcPr>
            <w:tcW w:w="697" w:type="pct"/>
            <w:vAlign w:val="center"/>
          </w:tcPr>
          <w:p w14:paraId="54FD8393" w14:textId="70FB7EB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1CAD6F1A" w14:textId="5078CCA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448C03F9" w14:textId="26073284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Regulatory feedback loop controlled by phosphorylation [101]</w:t>
            </w:r>
          </w:p>
        </w:tc>
      </w:tr>
      <w:tr w:rsidR="00FC6741" w:rsidRPr="00CA687D" w14:paraId="27EA9BB7" w14:textId="77777777" w:rsidTr="00CA687D">
        <w:tc>
          <w:tcPr>
            <w:tcW w:w="1386" w:type="pct"/>
          </w:tcPr>
          <w:p w14:paraId="74A6DC55" w14:textId="6EA5CB4B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translation initiation factor eIF2 gamma (Phatr3_J42307)</w:t>
            </w:r>
          </w:p>
        </w:tc>
        <w:tc>
          <w:tcPr>
            <w:tcW w:w="697" w:type="pct"/>
            <w:vAlign w:val="center"/>
          </w:tcPr>
          <w:p w14:paraId="405FA962" w14:textId="0853FA40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30F1DBDC" w14:textId="1F114692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498C56CC" w14:textId="1368183D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Research on homolog eIF2a [102-104]</w:t>
            </w:r>
          </w:p>
        </w:tc>
      </w:tr>
      <w:tr w:rsidR="00FC6741" w:rsidRPr="00CA687D" w14:paraId="28A6FDE1" w14:textId="77777777" w:rsidTr="00CA687D">
        <w:tc>
          <w:tcPr>
            <w:tcW w:w="1386" w:type="pct"/>
          </w:tcPr>
          <w:p w14:paraId="19AFBC3E" w14:textId="0EC56A5C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gamma-aminobutyric acid type B receptor (Phatr3_Jdraft1756)</w:t>
            </w:r>
          </w:p>
        </w:tc>
        <w:tc>
          <w:tcPr>
            <w:tcW w:w="697" w:type="pct"/>
            <w:vAlign w:val="center"/>
          </w:tcPr>
          <w:p w14:paraId="05D561C1" w14:textId="1AB6E4DE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6613EAAC" w14:textId="785F0E31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251EC637" w14:textId="2C5AE1CA" w:rsidR="00FC6741" w:rsidRPr="00CA687D" w:rsidRDefault="005E684E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Protein upregulated [18]</w:t>
            </w:r>
          </w:p>
        </w:tc>
      </w:tr>
      <w:tr w:rsidR="00FC6741" w:rsidRPr="00CA687D" w14:paraId="2E383E90" w14:textId="77777777" w:rsidTr="00CA687D">
        <w:tc>
          <w:tcPr>
            <w:tcW w:w="1386" w:type="pct"/>
          </w:tcPr>
          <w:p w14:paraId="4B7FF7C3" w14:textId="526CB8B9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phosphoenolpyruvate </w:t>
            </w:r>
            <w:proofErr w:type="spellStart"/>
            <w:r w:rsidRPr="00CA687D">
              <w:rPr>
                <w:rFonts w:ascii="Palatino Linotype" w:hAnsi="Palatino Linotype"/>
                <w:sz w:val="20"/>
                <w:szCs w:val="20"/>
              </w:rPr>
              <w:t>carboxykinase</w:t>
            </w:r>
            <w:proofErr w:type="spellEnd"/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 (Phatr3_EG02232)</w:t>
            </w:r>
          </w:p>
        </w:tc>
        <w:tc>
          <w:tcPr>
            <w:tcW w:w="697" w:type="pct"/>
            <w:vAlign w:val="center"/>
          </w:tcPr>
          <w:p w14:paraId="0750C73D" w14:textId="3CC634F2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40F82901" w14:textId="157690C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0B49EDE6" w14:textId="7A5BCC5C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Decreases substrate affinity [96,97]</w:t>
            </w:r>
          </w:p>
        </w:tc>
      </w:tr>
      <w:tr w:rsidR="00FC6741" w:rsidRPr="00CA687D" w14:paraId="085580BC" w14:textId="77777777" w:rsidTr="00CA687D">
        <w:tc>
          <w:tcPr>
            <w:tcW w:w="1386" w:type="pct"/>
          </w:tcPr>
          <w:p w14:paraId="391606C2" w14:textId="51D751A7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manganese superoxide dismutase (Phatr3_J42832)</w:t>
            </w:r>
          </w:p>
        </w:tc>
        <w:tc>
          <w:tcPr>
            <w:tcW w:w="697" w:type="pct"/>
            <w:vAlign w:val="center"/>
          </w:tcPr>
          <w:p w14:paraId="1D0E23C2" w14:textId="7F44169B" w:rsidR="00FC6741" w:rsidRPr="00CA687D" w:rsidRDefault="00F269C8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427E96CE" w14:textId="7307B013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0D6C21B3" w14:textId="668FA345" w:rsidR="00FC6741" w:rsidRPr="00CA687D" w:rsidRDefault="00F269C8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Increased activity and protein stability [111]</w:t>
            </w:r>
          </w:p>
        </w:tc>
      </w:tr>
      <w:tr w:rsidR="00FC6741" w:rsidRPr="00CA687D" w14:paraId="17CC31B4" w14:textId="77777777" w:rsidTr="00CA687D">
        <w:tc>
          <w:tcPr>
            <w:tcW w:w="1386" w:type="pct"/>
          </w:tcPr>
          <w:p w14:paraId="300B33B2" w14:textId="42E698E5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cytochrome C oxidase subunit 6b (Phatr3_J11016)</w:t>
            </w:r>
          </w:p>
        </w:tc>
        <w:tc>
          <w:tcPr>
            <w:tcW w:w="697" w:type="pct"/>
            <w:vAlign w:val="center"/>
          </w:tcPr>
          <w:p w14:paraId="38CAF0EB" w14:textId="4AAF788A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5C8940DF" w14:textId="63962A5E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 xml:space="preserve">N-15m, </w:t>
            </w:r>
            <w:r w:rsidR="005E684E"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188A96E9" w14:textId="48B01F99" w:rsidR="00FC6741" w:rsidRPr="00CA687D" w:rsidRDefault="005E684E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-</w:t>
            </w:r>
          </w:p>
        </w:tc>
      </w:tr>
      <w:tr w:rsidR="00FC6741" w:rsidRPr="00CA687D" w14:paraId="500DA6BB" w14:textId="77777777" w:rsidTr="00CA687D">
        <w:tc>
          <w:tcPr>
            <w:tcW w:w="1386" w:type="pct"/>
          </w:tcPr>
          <w:p w14:paraId="555D0B03" w14:textId="269355B4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ammonium-dependent carbamoyl-phosphate synthetase (Phatr3_J24195)</w:t>
            </w:r>
          </w:p>
        </w:tc>
        <w:tc>
          <w:tcPr>
            <w:tcW w:w="697" w:type="pct"/>
            <w:vAlign w:val="center"/>
          </w:tcPr>
          <w:p w14:paraId="6D7C51B2" w14:textId="4542ED53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Inactivates</w:t>
            </w:r>
          </w:p>
        </w:tc>
        <w:tc>
          <w:tcPr>
            <w:tcW w:w="660" w:type="pct"/>
            <w:vAlign w:val="center"/>
          </w:tcPr>
          <w:p w14:paraId="5557112C" w14:textId="2B1465D1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083ABA67" w14:textId="06050ED6" w:rsidR="00FC6741" w:rsidRPr="00CA687D" w:rsidRDefault="00FC6741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  <w:tr w:rsidR="00FC6741" w:rsidRPr="00CA687D" w14:paraId="2E75DD43" w14:textId="77777777" w:rsidTr="00CA687D">
        <w:tc>
          <w:tcPr>
            <w:tcW w:w="1386" w:type="pct"/>
          </w:tcPr>
          <w:p w14:paraId="4D41D71D" w14:textId="7D4BA83D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transcription initiation factor TFIID subunit BDF1 (Phatr3_J44399)</w:t>
            </w:r>
          </w:p>
        </w:tc>
        <w:tc>
          <w:tcPr>
            <w:tcW w:w="697" w:type="pct"/>
            <w:vAlign w:val="center"/>
          </w:tcPr>
          <w:p w14:paraId="71E64CEC" w14:textId="4D42AC59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2B21EE53" w14:textId="40D0CF0E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N-15m</w:t>
            </w:r>
          </w:p>
        </w:tc>
        <w:tc>
          <w:tcPr>
            <w:tcW w:w="2257" w:type="pct"/>
            <w:vAlign w:val="center"/>
          </w:tcPr>
          <w:p w14:paraId="4FC0B1E7" w14:textId="0E0C22D5" w:rsidR="00FC6741" w:rsidRPr="00CA687D" w:rsidRDefault="00FC6741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Impacts RNA polymerase II transcription [109]</w:t>
            </w:r>
          </w:p>
        </w:tc>
      </w:tr>
      <w:tr w:rsidR="00FC6741" w:rsidRPr="00CA687D" w14:paraId="792DCDE6" w14:textId="77777777" w:rsidTr="00CA687D">
        <w:tc>
          <w:tcPr>
            <w:tcW w:w="1386" w:type="pct"/>
          </w:tcPr>
          <w:p w14:paraId="2B14BE87" w14:textId="2E6A780D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histone deacetylase (Phatr3_J13057)</w:t>
            </w:r>
          </w:p>
        </w:tc>
        <w:tc>
          <w:tcPr>
            <w:tcW w:w="697" w:type="pct"/>
            <w:vAlign w:val="center"/>
          </w:tcPr>
          <w:p w14:paraId="55DE07A0" w14:textId="20CD9E10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41D76303" w14:textId="1FBCDBE9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7EFE346A" w14:textId="6D7DCBC2" w:rsidR="00FC6741" w:rsidRPr="00CA687D" w:rsidRDefault="005E684E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-</w:t>
            </w:r>
          </w:p>
        </w:tc>
      </w:tr>
      <w:tr w:rsidR="00FC6741" w:rsidRPr="00CA687D" w14:paraId="3498531A" w14:textId="77777777" w:rsidTr="00CA687D">
        <w:tc>
          <w:tcPr>
            <w:tcW w:w="1386" w:type="pct"/>
          </w:tcPr>
          <w:p w14:paraId="54DC1571" w14:textId="458C689C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lastRenderedPageBreak/>
              <w:t>centromere (Phatr3_J43019)</w:t>
            </w:r>
          </w:p>
        </w:tc>
        <w:tc>
          <w:tcPr>
            <w:tcW w:w="697" w:type="pct"/>
            <w:vAlign w:val="center"/>
          </w:tcPr>
          <w:p w14:paraId="1A2F604D" w14:textId="46FF4965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60" w:type="pct"/>
            <w:vAlign w:val="center"/>
          </w:tcPr>
          <w:p w14:paraId="268E320E" w14:textId="225AAF66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382312E3" w14:textId="4107100B" w:rsidR="00FC6741" w:rsidRPr="00CA687D" w:rsidRDefault="005E684E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-</w:t>
            </w:r>
          </w:p>
        </w:tc>
      </w:tr>
      <w:tr w:rsidR="00FC6741" w:rsidRPr="00CA687D" w14:paraId="4A596817" w14:textId="77777777" w:rsidTr="00CA687D">
        <w:tc>
          <w:tcPr>
            <w:tcW w:w="1386" w:type="pct"/>
          </w:tcPr>
          <w:p w14:paraId="2505D6B2" w14:textId="3695F300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sister chromatid cohesion protein (Phatr3_Jdraft1590)</w:t>
            </w:r>
          </w:p>
        </w:tc>
        <w:tc>
          <w:tcPr>
            <w:tcW w:w="697" w:type="pct"/>
            <w:vAlign w:val="center"/>
          </w:tcPr>
          <w:p w14:paraId="6C0A2C26" w14:textId="1FC6984E" w:rsidR="00FC6741" w:rsidRPr="00CA687D" w:rsidRDefault="005E684E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5D4CA491" w14:textId="197BE1AF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605224C4" w14:textId="2E2AF808" w:rsidR="00FC6741" w:rsidRPr="00CA687D" w:rsidRDefault="005E684E" w:rsidP="005E684E">
            <w:pPr>
              <w:rPr>
                <w:rFonts w:ascii="Palatino Linotype" w:hAnsi="Palatino Linotype"/>
                <w:i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Protein upregulated [18]</w:t>
            </w:r>
          </w:p>
        </w:tc>
      </w:tr>
      <w:tr w:rsidR="00FC6741" w:rsidRPr="00CA687D" w14:paraId="36B2DF94" w14:textId="77777777" w:rsidTr="00CA687D">
        <w:tc>
          <w:tcPr>
            <w:tcW w:w="1386" w:type="pct"/>
          </w:tcPr>
          <w:p w14:paraId="2AAF45A1" w14:textId="308762B3" w:rsidR="00FC6741" w:rsidRPr="00CA687D" w:rsidRDefault="00FC6741" w:rsidP="00FC6741">
            <w:pPr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ammonium transporter AMT1 (Phatr3_J27877)</w:t>
            </w:r>
          </w:p>
        </w:tc>
        <w:tc>
          <w:tcPr>
            <w:tcW w:w="697" w:type="pct"/>
            <w:vAlign w:val="center"/>
          </w:tcPr>
          <w:p w14:paraId="210F099B" w14:textId="291E26E5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Activates</w:t>
            </w:r>
          </w:p>
        </w:tc>
        <w:tc>
          <w:tcPr>
            <w:tcW w:w="660" w:type="pct"/>
            <w:vAlign w:val="center"/>
          </w:tcPr>
          <w:p w14:paraId="58F04A29" w14:textId="17AFF027" w:rsidR="00FC6741" w:rsidRPr="00CA687D" w:rsidRDefault="00FC6741" w:rsidP="005E68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sz w:val="20"/>
                <w:szCs w:val="20"/>
              </w:rPr>
              <w:t>N-18h</w:t>
            </w:r>
          </w:p>
        </w:tc>
        <w:tc>
          <w:tcPr>
            <w:tcW w:w="2257" w:type="pct"/>
            <w:vAlign w:val="center"/>
          </w:tcPr>
          <w:p w14:paraId="1559F258" w14:textId="370AFF6E" w:rsidR="00FC6741" w:rsidRPr="00CA687D" w:rsidRDefault="00FC6741" w:rsidP="005E684E">
            <w:pPr>
              <w:rPr>
                <w:rFonts w:ascii="Palatino Linotype" w:hAnsi="Palatino Linotype"/>
                <w:iCs/>
                <w:sz w:val="20"/>
                <w:szCs w:val="20"/>
              </w:rPr>
            </w:pPr>
            <w:r w:rsidRPr="00CA687D">
              <w:rPr>
                <w:rFonts w:ascii="Palatino Linotype" w:hAnsi="Palatino Linotype"/>
                <w:iCs/>
                <w:sz w:val="20"/>
                <w:szCs w:val="20"/>
              </w:rPr>
              <w:t>Transcript and protein data [18]</w:t>
            </w:r>
          </w:p>
        </w:tc>
      </w:tr>
    </w:tbl>
    <w:p w14:paraId="65A2E204" w14:textId="77777777" w:rsidR="008635EA" w:rsidRDefault="008635EA"/>
    <w:sectPr w:rsidR="008635EA" w:rsidSect="00AA4D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01"/>
    <w:rsid w:val="00014580"/>
    <w:rsid w:val="00027E32"/>
    <w:rsid w:val="000C74B1"/>
    <w:rsid w:val="00176979"/>
    <w:rsid w:val="00177120"/>
    <w:rsid w:val="00292189"/>
    <w:rsid w:val="003171C8"/>
    <w:rsid w:val="003D0B64"/>
    <w:rsid w:val="003E4AD7"/>
    <w:rsid w:val="004A0EF1"/>
    <w:rsid w:val="00583E7B"/>
    <w:rsid w:val="005845DA"/>
    <w:rsid w:val="00590217"/>
    <w:rsid w:val="005E684E"/>
    <w:rsid w:val="005E764D"/>
    <w:rsid w:val="00626506"/>
    <w:rsid w:val="00741CE0"/>
    <w:rsid w:val="00862647"/>
    <w:rsid w:val="008635EA"/>
    <w:rsid w:val="0088089B"/>
    <w:rsid w:val="008902F1"/>
    <w:rsid w:val="008E7299"/>
    <w:rsid w:val="00904ADD"/>
    <w:rsid w:val="009067D8"/>
    <w:rsid w:val="009527F1"/>
    <w:rsid w:val="00A91228"/>
    <w:rsid w:val="00AA4D01"/>
    <w:rsid w:val="00AD19EB"/>
    <w:rsid w:val="00AE79DA"/>
    <w:rsid w:val="00B3500A"/>
    <w:rsid w:val="00B52190"/>
    <w:rsid w:val="00B80ACB"/>
    <w:rsid w:val="00C109C3"/>
    <w:rsid w:val="00CA687D"/>
    <w:rsid w:val="00D204BB"/>
    <w:rsid w:val="00E73059"/>
    <w:rsid w:val="00EA077E"/>
    <w:rsid w:val="00F269C8"/>
    <w:rsid w:val="00FC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5B0B3"/>
  <w15:chartTrackingRefBased/>
  <w15:docId w15:val="{3B363E34-E19B-4E7B-AEA9-CD196857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4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E73059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Maxine</dc:creator>
  <cp:keywords/>
  <dc:description/>
  <cp:lastModifiedBy>Tan, Maxine</cp:lastModifiedBy>
  <cp:revision>2</cp:revision>
  <dcterms:created xsi:type="dcterms:W3CDTF">2020-05-28T11:48:00Z</dcterms:created>
  <dcterms:modified xsi:type="dcterms:W3CDTF">2020-05-28T11:48:00Z</dcterms:modified>
</cp:coreProperties>
</file>