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C63F6" w14:textId="70602CCE" w:rsidR="005D7D06" w:rsidRPr="005D7D06" w:rsidRDefault="005D7D06">
      <w:pPr>
        <w:rPr>
          <w:rFonts w:ascii="Palatino Linotype" w:hAnsi="Palatino Linotype" w:cs="Arial"/>
          <w:color w:val="000000"/>
          <w:sz w:val="24"/>
          <w:szCs w:val="24"/>
        </w:rPr>
      </w:pPr>
      <w:r w:rsidRPr="005D7D06">
        <w:rPr>
          <w:rFonts w:ascii="Palatino Linotype" w:hAnsi="Palatino Linotype" w:cs="Arial"/>
          <w:color w:val="000000"/>
          <w:sz w:val="24"/>
          <w:szCs w:val="24"/>
        </w:rPr>
        <w:t xml:space="preserve">Table S1: </w:t>
      </w:r>
      <w:r w:rsidRPr="005D7D06">
        <w:rPr>
          <w:rFonts w:ascii="Palatino Linotype" w:hAnsi="Palatino Linotype"/>
          <w:sz w:val="24"/>
          <w:szCs w:val="24"/>
        </w:rPr>
        <w:t xml:space="preserve">Cell concentrations, growth rate and doubling time for </w:t>
      </w:r>
      <w:proofErr w:type="spellStart"/>
      <w:r w:rsidRPr="005D7D06">
        <w:rPr>
          <w:rFonts w:ascii="Palatino Linotype" w:hAnsi="Palatino Linotype"/>
          <w:sz w:val="24"/>
          <w:szCs w:val="24"/>
        </w:rPr>
        <w:t>Nshort</w:t>
      </w:r>
      <w:proofErr w:type="spellEnd"/>
      <w:r w:rsidRPr="005D7D06">
        <w:rPr>
          <w:rFonts w:ascii="Palatino Linotype" w:hAnsi="Palatino Linotype"/>
          <w:sz w:val="24"/>
          <w:szCs w:val="24"/>
        </w:rPr>
        <w:t xml:space="preserve"> experiments.</w:t>
      </w:r>
    </w:p>
    <w:tbl>
      <w:tblPr>
        <w:tblStyle w:val="ListTable1Light"/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1170"/>
        <w:gridCol w:w="1350"/>
        <w:gridCol w:w="1350"/>
        <w:gridCol w:w="1350"/>
        <w:gridCol w:w="1440"/>
        <w:gridCol w:w="2520"/>
      </w:tblGrid>
      <w:tr w:rsidR="005D7D06" w:rsidRPr="005D7D06" w14:paraId="65CEF02C" w14:textId="77777777" w:rsidTr="005D7D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54D2F852" w14:textId="2D874D85" w:rsidR="005D7D06" w:rsidRPr="005D7D06" w:rsidRDefault="005D7D06" w:rsidP="005D7D06">
            <w:pPr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Sample</w:t>
            </w:r>
          </w:p>
        </w:tc>
        <w:tc>
          <w:tcPr>
            <w:tcW w:w="1350" w:type="dxa"/>
            <w:noWrap/>
            <w:vAlign w:val="center"/>
            <w:hideMark/>
          </w:tcPr>
          <w:p w14:paraId="5B3AD252" w14:textId="77777777" w:rsidR="005D7D06" w:rsidRDefault="005D7D06" w:rsidP="005D7D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15 min</w:t>
            </w:r>
          </w:p>
          <w:p w14:paraId="3C8D4C6A" w14:textId="16A531B2" w:rsidR="005D7D06" w:rsidRPr="005D7D06" w:rsidRDefault="005D7D06" w:rsidP="005D7D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(cells mL </w:t>
            </w: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  <w:vertAlign w:val="superscript"/>
              </w:rPr>
              <w:t>-1</w:t>
            </w: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1350" w:type="dxa"/>
            <w:noWrap/>
            <w:vAlign w:val="center"/>
            <w:hideMark/>
          </w:tcPr>
          <w:p w14:paraId="452A070E" w14:textId="77777777" w:rsidR="005D7D06" w:rsidRDefault="005D7D06" w:rsidP="005D7D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45 min</w:t>
            </w:r>
          </w:p>
          <w:p w14:paraId="13B94432" w14:textId="785D7CF3" w:rsidR="005D7D06" w:rsidRPr="005D7D06" w:rsidRDefault="005D7D06" w:rsidP="005D7D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(cells mL </w:t>
            </w: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  <w:vertAlign w:val="superscript"/>
              </w:rPr>
              <w:t>-1</w:t>
            </w: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1350" w:type="dxa"/>
            <w:noWrap/>
            <w:vAlign w:val="center"/>
            <w:hideMark/>
          </w:tcPr>
          <w:p w14:paraId="58740473" w14:textId="77777777" w:rsidR="005D7D06" w:rsidRDefault="005D7D06" w:rsidP="005D7D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18 h</w:t>
            </w:r>
          </w:p>
          <w:p w14:paraId="4579E2CB" w14:textId="75DBA676" w:rsidR="005D7D06" w:rsidRPr="005D7D06" w:rsidRDefault="005D7D06" w:rsidP="005D7D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(cells mL </w:t>
            </w: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  <w:vertAlign w:val="superscript"/>
              </w:rPr>
              <w:t>-1</w:t>
            </w: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noWrap/>
            <w:vAlign w:val="center"/>
            <w:hideMark/>
          </w:tcPr>
          <w:p w14:paraId="6FFE5B29" w14:textId="7EB814E7" w:rsidR="005D7D06" w:rsidRPr="005D7D06" w:rsidRDefault="005D7D06" w:rsidP="005D7D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μ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day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520" w:type="dxa"/>
            <w:noWrap/>
            <w:vAlign w:val="center"/>
            <w:hideMark/>
          </w:tcPr>
          <w:p w14:paraId="0E947FE9" w14:textId="77777777" w:rsidR="005D7D06" w:rsidRDefault="005D7D06" w:rsidP="005D7D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D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oubling time </w:t>
            </w:r>
          </w:p>
          <w:p w14:paraId="0BFC36CC" w14:textId="068DF249" w:rsidR="005D7D06" w:rsidRPr="005D7D06" w:rsidRDefault="005D7D06" w:rsidP="005D7D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</w:rPr>
              <w:t>(</w:t>
            </w:r>
            <w:r w:rsidRPr="005D7D06">
              <w:rPr>
                <w:rFonts w:ascii="Palatino Linotype" w:eastAsia="Times New Roman" w:hAnsi="Palatino Linotype" w:cs="Times New Roman"/>
                <w:sz w:val="20"/>
                <w:szCs w:val="20"/>
              </w:rPr>
              <w:t>day)</w:t>
            </w:r>
          </w:p>
        </w:tc>
      </w:tr>
      <w:tr w:rsidR="005D7D06" w:rsidRPr="005D7D06" w14:paraId="1F6D9DCB" w14:textId="77777777" w:rsidTr="005D7D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4EE0AD70" w14:textId="3AB5A535" w:rsidR="005D7D06" w:rsidRPr="005D7D06" w:rsidRDefault="005D7D06" w:rsidP="005D7D06">
            <w:pPr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N- A</w:t>
            </w:r>
          </w:p>
        </w:tc>
        <w:tc>
          <w:tcPr>
            <w:tcW w:w="1350" w:type="dxa"/>
            <w:noWrap/>
            <w:vAlign w:val="center"/>
            <w:hideMark/>
          </w:tcPr>
          <w:p w14:paraId="1C6A7948" w14:textId="2D4A8443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7.60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3BBB7F98" w14:textId="06E0D592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7.60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231ACC27" w14:textId="57D8023A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1.12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40" w:type="dxa"/>
            <w:noWrap/>
            <w:vAlign w:val="center"/>
            <w:hideMark/>
          </w:tcPr>
          <w:p w14:paraId="5616B727" w14:textId="164A7EFB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0.5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noWrap/>
            <w:vAlign w:val="center"/>
            <w:hideMark/>
          </w:tcPr>
          <w:p w14:paraId="407D3BD8" w14:textId="16EAC968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1.34</w:t>
            </w:r>
          </w:p>
        </w:tc>
      </w:tr>
      <w:tr w:rsidR="005D7D06" w:rsidRPr="005D7D06" w14:paraId="56497EA7" w14:textId="77777777" w:rsidTr="005D7D06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4B4B43CC" w14:textId="658FBD71" w:rsidR="005D7D06" w:rsidRPr="005D7D06" w:rsidRDefault="005D7D06" w:rsidP="005D7D06">
            <w:pPr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NH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bscript"/>
              </w:rPr>
              <w:t>4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1350" w:type="dxa"/>
            <w:noWrap/>
            <w:vAlign w:val="center"/>
            <w:hideMark/>
          </w:tcPr>
          <w:p w14:paraId="2174B4CA" w14:textId="5D0163AB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5.65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15486E65" w14:textId="39A77F91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7.95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16BFD756" w14:textId="2D1676A5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1.01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40" w:type="dxa"/>
            <w:noWrap/>
            <w:vAlign w:val="center"/>
            <w:hideMark/>
          </w:tcPr>
          <w:p w14:paraId="58B4AC06" w14:textId="010FEC22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0.77</w:t>
            </w:r>
          </w:p>
        </w:tc>
        <w:tc>
          <w:tcPr>
            <w:tcW w:w="2520" w:type="dxa"/>
            <w:noWrap/>
            <w:vAlign w:val="center"/>
            <w:hideMark/>
          </w:tcPr>
          <w:p w14:paraId="26383B59" w14:textId="58F75477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0.89</w:t>
            </w:r>
          </w:p>
        </w:tc>
      </w:tr>
      <w:tr w:rsidR="005D7D06" w:rsidRPr="005D7D06" w14:paraId="0785A778" w14:textId="77777777" w:rsidTr="005D7D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5C8CA4C8" w14:textId="56637410" w:rsidR="005D7D06" w:rsidRPr="005D7D06" w:rsidRDefault="005D7D06" w:rsidP="005D7D06">
            <w:pPr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NO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bscript"/>
              </w:rPr>
              <w:t>3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1350" w:type="dxa"/>
            <w:noWrap/>
            <w:vAlign w:val="center"/>
            <w:hideMark/>
          </w:tcPr>
          <w:p w14:paraId="1A9A7DE0" w14:textId="01630A91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7.48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33DBBF76" w14:textId="694563B4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4.99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104CD77B" w14:textId="6F4BE37D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1.11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40" w:type="dxa"/>
            <w:noWrap/>
            <w:vAlign w:val="center"/>
            <w:hideMark/>
          </w:tcPr>
          <w:p w14:paraId="6EF33357" w14:textId="6C5EF0BD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0.5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  <w:noWrap/>
            <w:vAlign w:val="center"/>
            <w:hideMark/>
          </w:tcPr>
          <w:p w14:paraId="03059083" w14:textId="484C4E89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1.3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2</w:t>
            </w:r>
          </w:p>
        </w:tc>
      </w:tr>
      <w:tr w:rsidR="005D7D06" w:rsidRPr="005D7D06" w14:paraId="155842A3" w14:textId="77777777" w:rsidTr="005D7D06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</w:tcPr>
          <w:p w14:paraId="34CED105" w14:textId="77777777" w:rsidR="005D7D06" w:rsidRPr="005D7D06" w:rsidRDefault="005D7D06" w:rsidP="005D7D06">
            <w:pPr>
              <w:jc w:val="center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  <w:tc>
          <w:tcPr>
            <w:tcW w:w="1350" w:type="dxa"/>
            <w:noWrap/>
            <w:vAlign w:val="center"/>
          </w:tcPr>
          <w:p w14:paraId="7D357079" w14:textId="77777777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  <w:tc>
          <w:tcPr>
            <w:tcW w:w="1350" w:type="dxa"/>
            <w:noWrap/>
            <w:vAlign w:val="center"/>
          </w:tcPr>
          <w:p w14:paraId="0628D2FD" w14:textId="77777777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  <w:tc>
          <w:tcPr>
            <w:tcW w:w="1350" w:type="dxa"/>
            <w:noWrap/>
            <w:vAlign w:val="center"/>
          </w:tcPr>
          <w:p w14:paraId="6732DF4B" w14:textId="77777777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  <w:tc>
          <w:tcPr>
            <w:tcW w:w="1440" w:type="dxa"/>
            <w:noWrap/>
            <w:vAlign w:val="center"/>
          </w:tcPr>
          <w:p w14:paraId="25AD209B" w14:textId="77777777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  <w:tc>
          <w:tcPr>
            <w:tcW w:w="2520" w:type="dxa"/>
            <w:noWrap/>
            <w:vAlign w:val="center"/>
          </w:tcPr>
          <w:p w14:paraId="7DC8A469" w14:textId="77777777" w:rsidR="005D7D06" w:rsidRPr="005D7D06" w:rsidRDefault="005D7D06" w:rsidP="005D7D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</w:p>
        </w:tc>
      </w:tr>
      <w:tr w:rsidR="005D7D06" w:rsidRPr="005D7D06" w14:paraId="63B4B33D" w14:textId="77777777" w:rsidTr="005D7D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noWrap/>
            <w:vAlign w:val="center"/>
            <w:hideMark/>
          </w:tcPr>
          <w:p w14:paraId="2D764AB7" w14:textId="3781AD14" w:rsidR="005D7D06" w:rsidRPr="005D7D06" w:rsidRDefault="005D7D06" w:rsidP="005D7D06">
            <w:pPr>
              <w:jc w:val="center"/>
              <w:rPr>
                <w:rFonts w:ascii="Palatino Linotype" w:eastAsia="Times New Roman" w:hAnsi="Palatino Linotype" w:cs="Times New Roman"/>
                <w:b w:val="0"/>
                <w:bCs w:val="0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Average</w:t>
            </w:r>
          </w:p>
        </w:tc>
        <w:tc>
          <w:tcPr>
            <w:tcW w:w="1350" w:type="dxa"/>
            <w:noWrap/>
            <w:vAlign w:val="center"/>
            <w:hideMark/>
          </w:tcPr>
          <w:p w14:paraId="2E1D07B8" w14:textId="23E73CA5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6.9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1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2ABDDFBF" w14:textId="569D13C2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6.85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513D5F91" w14:textId="43C3A230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1.08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 xml:space="preserve"> 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x 10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40" w:type="dxa"/>
            <w:noWrap/>
            <w:vAlign w:val="center"/>
            <w:hideMark/>
          </w:tcPr>
          <w:p w14:paraId="3A881036" w14:textId="48278FEB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0.4</w:t>
            </w: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5</w:t>
            </w:r>
          </w:p>
        </w:tc>
        <w:tc>
          <w:tcPr>
            <w:tcW w:w="2520" w:type="dxa"/>
            <w:noWrap/>
            <w:vAlign w:val="center"/>
            <w:hideMark/>
          </w:tcPr>
          <w:p w14:paraId="10E2B133" w14:textId="3862E77E" w:rsidR="005D7D06" w:rsidRPr="005D7D06" w:rsidRDefault="005D7D06" w:rsidP="005D7D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4"/>
                <w:szCs w:val="24"/>
              </w:rPr>
            </w:pPr>
            <w:r w:rsidRPr="005D7D06">
              <w:rPr>
                <w:rFonts w:ascii="Palatino Linotype" w:eastAsia="Times New Roman" w:hAnsi="Palatino Linotype" w:cs="Times New Roman"/>
                <w:sz w:val="24"/>
                <w:szCs w:val="24"/>
              </w:rPr>
              <w:t>1.16</w:t>
            </w:r>
          </w:p>
        </w:tc>
      </w:tr>
    </w:tbl>
    <w:p w14:paraId="6437CA32" w14:textId="0BEE4DC7" w:rsidR="005D7D06" w:rsidRDefault="005D7D06">
      <w:pPr>
        <w:rPr>
          <w:rFonts w:ascii="Arial" w:hAnsi="Arial" w:cs="Arial"/>
        </w:rPr>
      </w:pPr>
    </w:p>
    <w:p w14:paraId="502A70AE" w14:textId="77777777" w:rsidR="005D7D06" w:rsidRDefault="005D7D06">
      <w:pPr>
        <w:rPr>
          <w:rFonts w:ascii="Arial" w:hAnsi="Arial" w:cs="Arial"/>
        </w:rPr>
      </w:pPr>
    </w:p>
    <w:p w14:paraId="0856F703" w14:textId="30F6ECFC" w:rsidR="005D7D06" w:rsidRPr="005D7D06" w:rsidRDefault="005D7D06">
      <w:pPr>
        <w:rPr>
          <w:rFonts w:ascii="Palatino Linotype" w:hAnsi="Palatino Linotype" w:cs="Arial"/>
          <w:sz w:val="18"/>
          <w:szCs w:val="18"/>
        </w:rPr>
      </w:pPr>
      <w:r w:rsidRPr="005D7D06">
        <w:rPr>
          <w:rFonts w:ascii="Palatino Linotype" w:hAnsi="Palatino Linotype"/>
          <w:sz w:val="18"/>
          <w:szCs w:val="18"/>
        </w:rPr>
        <w:t xml:space="preserve">Note: </w:t>
      </w:r>
      <w:r w:rsidRPr="005D7D06">
        <w:rPr>
          <w:rFonts w:ascii="Palatino Linotype" w:hAnsi="Palatino Linotype"/>
          <w:sz w:val="18"/>
          <w:szCs w:val="18"/>
        </w:rPr>
        <w:t xml:space="preserve">Data points represent single replicate counts for the pre-treatment, and different N sources (no data for NO2-). Cell counts were done using the disposable hemocytometers, </w:t>
      </w:r>
      <w:proofErr w:type="spellStart"/>
      <w:r w:rsidRPr="005D7D06">
        <w:rPr>
          <w:rFonts w:ascii="Palatino Linotype" w:hAnsi="Palatino Linotype"/>
          <w:sz w:val="18"/>
          <w:szCs w:val="18"/>
        </w:rPr>
        <w:t>InCyto</w:t>
      </w:r>
      <w:proofErr w:type="spellEnd"/>
      <w:r w:rsidRPr="005D7D06">
        <w:rPr>
          <w:rFonts w:ascii="Palatino Linotype" w:hAnsi="Palatino Linotype"/>
          <w:sz w:val="18"/>
          <w:szCs w:val="18"/>
        </w:rPr>
        <w:t xml:space="preserve"> C-Chip DHC-N01 (Neubauer Improved) glass two-grid slides. A minimum of 200 cells counted, 2X </w:t>
      </w:r>
      <w:bookmarkStart w:id="0" w:name="_GoBack"/>
      <w:bookmarkEnd w:id="0"/>
      <w:r w:rsidRPr="005D7D06">
        <w:rPr>
          <w:rFonts w:ascii="Palatino Linotype" w:hAnsi="Palatino Linotype"/>
          <w:sz w:val="18"/>
          <w:szCs w:val="18"/>
        </w:rPr>
        <w:t>grids, then averaged</w:t>
      </w:r>
      <w:r w:rsidRPr="005D7D06">
        <w:rPr>
          <w:rFonts w:ascii="Palatino Linotype" w:hAnsi="Palatino Linotype"/>
          <w:sz w:val="18"/>
          <w:szCs w:val="18"/>
        </w:rPr>
        <w:t>.</w:t>
      </w:r>
    </w:p>
    <w:sectPr w:rsidR="005D7D06" w:rsidRPr="005D7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39"/>
    <w:rsid w:val="00014580"/>
    <w:rsid w:val="005845DA"/>
    <w:rsid w:val="005D7D06"/>
    <w:rsid w:val="008635EA"/>
    <w:rsid w:val="0088089B"/>
    <w:rsid w:val="00C8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6FF91"/>
  <w15:chartTrackingRefBased/>
  <w15:docId w15:val="{1F086C99-EC82-40EE-AAF2-44EA4F7D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1Light">
    <w:name w:val="List Table 1 Light"/>
    <w:basedOn w:val="TableNormal"/>
    <w:uiPriority w:val="46"/>
    <w:rsid w:val="005D7D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Tan, Maxine</dc:creator>
  <cp:keywords/>
  <dc:description/>
  <cp:lastModifiedBy>Tan, Maxine</cp:lastModifiedBy>
  <cp:revision>1</cp:revision>
  <dcterms:created xsi:type="dcterms:W3CDTF">2020-06-02T22:39:00Z</dcterms:created>
  <dcterms:modified xsi:type="dcterms:W3CDTF">2020-06-27T07:14:00Z</dcterms:modified>
</cp:coreProperties>
</file>