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4452E" w14:textId="66732982" w:rsidR="000D7475" w:rsidRPr="00093C70" w:rsidRDefault="00DD5591" w:rsidP="005C190A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3C70">
        <w:rPr>
          <w:rFonts w:ascii="Times New Roman" w:hAnsi="Times New Roman" w:cs="Times New Roman"/>
          <w:sz w:val="24"/>
          <w:szCs w:val="24"/>
        </w:rPr>
        <w:t>Table S1.</w:t>
      </w:r>
      <w:r w:rsidR="00CB6F18" w:rsidRPr="00093C70">
        <w:rPr>
          <w:rFonts w:ascii="Times New Roman" w:hAnsi="Times New Roman" w:cs="Times New Roman"/>
          <w:sz w:val="24"/>
          <w:szCs w:val="24"/>
        </w:rPr>
        <w:t xml:space="preserve"> </w:t>
      </w:r>
      <w:r w:rsidR="00093C70" w:rsidRPr="00093C70">
        <w:rPr>
          <w:rFonts w:ascii="Times New Roman" w:eastAsia="Times New Roman" w:hAnsi="Times New Roman" w:cs="Times New Roman"/>
          <w:color w:val="000000"/>
          <w:sz w:val="24"/>
          <w:szCs w:val="24"/>
        </w:rPr>
        <w:t>Meta-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r w:rsidR="00D92313">
        <w:rPr>
          <w:rFonts w:ascii="Times New Roman" w:eastAsia="Times New Roman" w:hAnsi="Times New Roman" w:cs="Times New Roman"/>
          <w:color w:val="000000"/>
          <w:sz w:val="24"/>
          <w:szCs w:val="24"/>
        </w:rPr>
        <w:t>SE</w:t>
      </w:r>
      <w:r w:rsidR="00C622F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</w:t>
      </w:r>
      <w:r w:rsidR="00093C70" w:rsidRPr="00093C7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analysis of </w:t>
      </w:r>
      <w:r w:rsidR="00651859" w:rsidRPr="00122AAD">
        <w:rPr>
          <w:rFonts w:ascii="Times New Roman" w:hAnsi="Times New Roman" w:cs="Times New Roman"/>
          <w:sz w:val="24"/>
          <w:szCs w:val="24"/>
        </w:rPr>
        <w:t>IGF-I and IR</w:t>
      </w:r>
      <w:r w:rsidR="00651859">
        <w:rPr>
          <w:rFonts w:ascii="Times New Roman" w:hAnsi="Times New Roman" w:cs="Times New Roman"/>
          <w:sz w:val="24"/>
          <w:szCs w:val="24"/>
        </w:rPr>
        <w:t xml:space="preserve"> </w:t>
      </w:r>
      <w:r w:rsidR="00093C70" w:rsidRPr="00093C70">
        <w:rPr>
          <w:rFonts w:ascii="Times New Roman" w:hAnsi="Times New Roman" w:cs="Times New Roman"/>
          <w:sz w:val="24"/>
          <w:szCs w:val="24"/>
        </w:rPr>
        <w:t>pathways (</w:t>
      </w:r>
      <w:r w:rsidR="00651859" w:rsidRPr="00122AAD">
        <w:rPr>
          <w:rFonts w:ascii="Times New Roman" w:hAnsi="Times New Roman" w:cs="Times New Roman"/>
          <w:sz w:val="24"/>
          <w:szCs w:val="24"/>
        </w:rPr>
        <w:t xml:space="preserve">IGF-I/IR, </w:t>
      </w:r>
      <w:proofErr w:type="spellStart"/>
      <w:r w:rsidR="00651859" w:rsidRPr="00122AAD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="00651859" w:rsidRPr="00122AAD">
        <w:rPr>
          <w:rFonts w:ascii="Times New Roman" w:hAnsi="Times New Roman" w:cs="Times New Roman"/>
          <w:sz w:val="24"/>
          <w:szCs w:val="24"/>
        </w:rPr>
        <w:t>-based mapping to genes</w:t>
      </w:r>
      <w:r w:rsidR="005C6C76">
        <w:rPr>
          <w:rFonts w:ascii="Times New Roman" w:hAnsi="Times New Roman" w:cs="Times New Roman"/>
          <w:sz w:val="24"/>
          <w:szCs w:val="24"/>
        </w:rPr>
        <w:t xml:space="preserve">; pathways arranged by </w:t>
      </w:r>
      <w:r w:rsidR="00D53502">
        <w:rPr>
          <w:rFonts w:ascii="Times New Roman" w:hAnsi="Times New Roman" w:cs="Times New Roman"/>
          <w:sz w:val="24"/>
          <w:szCs w:val="24"/>
        </w:rPr>
        <w:t xml:space="preserve">ascending </w:t>
      </w:r>
      <w:r w:rsidR="005C6C76">
        <w:rPr>
          <w:rFonts w:ascii="Times New Roman" w:hAnsi="Times New Roman" w:cs="Times New Roman"/>
          <w:sz w:val="24"/>
          <w:szCs w:val="24"/>
        </w:rPr>
        <w:t>FDR</w:t>
      </w:r>
      <w:r w:rsidR="00093C70" w:rsidRPr="00093C70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13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8010"/>
        <w:gridCol w:w="1440"/>
      </w:tblGrid>
      <w:tr w:rsidR="004F639B" w:rsidRPr="00DD5591" w14:paraId="0CA238C0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4299F34" w14:textId="5161F112" w:rsidR="00DD5591" w:rsidRPr="00DD5591" w:rsidRDefault="00093C70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Module</w:t>
            </w:r>
            <w:r w:rsidR="004F63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(n = 77)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2BCD69C1" w14:textId="7D4627E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Description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25EDF1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FDR &lt; 0.05</w:t>
            </w:r>
          </w:p>
        </w:tc>
      </w:tr>
      <w:tr w:rsidR="00DD5591" w:rsidRPr="00DD5591" w14:paraId="6B2878EC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667CFBB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rctm0449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7990953" w14:textId="2A37BC53" w:rsidR="00DD5591" w:rsidRPr="00DD5591" w:rsidRDefault="00DD5591" w:rsidP="0094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 alpha (s) signaling events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5077BE2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9.14E-82</w:t>
            </w:r>
          </w:p>
        </w:tc>
      </w:tr>
      <w:tr w:rsidR="00DD5591" w:rsidRPr="00DD5591" w14:paraId="5FB20CCA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AB3DE3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rctm0424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15F9302" w14:textId="5B662345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Formation of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ibrin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lot (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lotting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ascade)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A9776B7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1.28E-79</w:t>
            </w:r>
          </w:p>
        </w:tc>
      </w:tr>
      <w:tr w:rsidR="00DD5591" w:rsidRPr="00DD5591" w14:paraId="2F58C9EE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CA19812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rctm1266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E53B996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citric acid (TCA) cycle and respiratory electron transport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03A189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8.62E-72</w:t>
            </w:r>
          </w:p>
        </w:tc>
      </w:tr>
      <w:tr w:rsidR="00DD5591" w:rsidRPr="00DD5591" w14:paraId="258D7E16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C477C09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M7761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D6E5789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Melanogenesis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D20FCC2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2.09E-57</w:t>
            </w:r>
          </w:p>
        </w:tc>
      </w:tr>
      <w:tr w:rsidR="00DD5591" w:rsidRPr="00DD5591" w14:paraId="7D3CE73C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02AE32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M19540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4858AB0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Oxidative phosphorylation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CA6FCC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5.57E-52</w:t>
            </w:r>
          </w:p>
        </w:tc>
      </w:tr>
      <w:tr w:rsidR="00DD5591" w:rsidRPr="00DD5591" w14:paraId="4EE84FB0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47FF3C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rctm0066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BB8641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Activation of NMDA receptor upon glutamate binding and postsynaptic events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BE5EE00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5.11E-48</w:t>
            </w:r>
          </w:p>
        </w:tc>
      </w:tr>
      <w:tr w:rsidR="00DD5591" w:rsidRPr="00DD5591" w14:paraId="053B4F7E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145FD09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M3494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50923E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Thrombin signaling and protease-activated receptors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AB32265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5.61E-48</w:t>
            </w:r>
          </w:p>
        </w:tc>
      </w:tr>
      <w:tr w:rsidR="00DD5591" w:rsidRPr="00DD5591" w14:paraId="2B879732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F653D3C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M14314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79EB03EE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Purine metabolism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802B932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1.02E-47</w:t>
            </w:r>
          </w:p>
        </w:tc>
      </w:tr>
      <w:tr w:rsidR="00DD5591" w:rsidRPr="00DD5591" w14:paraId="71CC3DB2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BC01F73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M16817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48340C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Oocyte meiosis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A596033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6.76E-47</w:t>
            </w:r>
          </w:p>
        </w:tc>
      </w:tr>
      <w:tr w:rsidR="00DD5591" w:rsidRPr="00DD5591" w14:paraId="1F83327E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367C63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M3578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7F2BB27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Progesterone-mediated oocyte maturation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A6BAAC5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1.42E-46</w:t>
            </w:r>
          </w:p>
        </w:tc>
      </w:tr>
      <w:tr w:rsidR="00DD5591" w:rsidRPr="00DD5591" w14:paraId="25133CBD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734C6F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rctm0225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EC1DE9B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Cell-cell junction organization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E8590DD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1.22E-45</w:t>
            </w:r>
          </w:p>
        </w:tc>
      </w:tr>
      <w:tr w:rsidR="00DD5591" w:rsidRPr="00DD5591" w14:paraId="4B9A109B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E0DD8F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rctm0224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2448EE9F" w14:textId="2C5FB9F9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Cell-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ell communication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CF7057B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6.68E-42</w:t>
            </w:r>
          </w:p>
        </w:tc>
      </w:tr>
      <w:tr w:rsidR="00DD5591" w:rsidRPr="00DD5591" w14:paraId="4869B1ED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07BEAB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rctm0709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CE94C18" w14:textId="7D6FE38C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Mitochondrial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rotein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mport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D19233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1.68E-40</w:t>
            </w:r>
          </w:p>
        </w:tc>
      </w:tr>
      <w:tr w:rsidR="00DD5591" w:rsidRPr="00DD5591" w14:paraId="5D4A35F9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19DBB82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rctm0882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D33741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 NMDA receptor activation events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9F9C01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1.45E-39</w:t>
            </w:r>
          </w:p>
        </w:tc>
      </w:tr>
      <w:tr w:rsidR="00DD5591" w:rsidRPr="00DD5591" w14:paraId="457C3C8E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3057D9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M16848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4AF74BB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Epithelial cell signaling in </w:t>
            </w:r>
            <w:r w:rsidRPr="007E15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Helicobacter pylori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infection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A1DD4D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1.50E-34</w:t>
            </w:r>
          </w:p>
        </w:tc>
      </w:tr>
      <w:tr w:rsidR="00DD5591" w:rsidRPr="00DD5591" w14:paraId="4340CD29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A2BDE1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rctm0222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FF2FAC9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Cell junction organization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78BA4D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2.27E-34</w:t>
            </w:r>
          </w:p>
        </w:tc>
      </w:tr>
      <w:tr w:rsidR="00DD5591" w:rsidRPr="00DD5591" w14:paraId="110E2151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80B891E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rctm1046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D981AF7" w14:textId="21E670CB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Respiratory electron transport, ATP synthesis by chemiosmotic coupling, and heat production by uncoupling proteins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F4F521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2.67E-34</w:t>
            </w:r>
          </w:p>
        </w:tc>
      </w:tr>
      <w:tr w:rsidR="00DD5591" w:rsidRPr="00DD5591" w14:paraId="2D08B9FD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620E0C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M7014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65C8059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PKC-catalyzed phosphorylation of inhibitory phosphoprotein of myosin phosphatase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5B49D70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2.97E-34</w:t>
            </w:r>
          </w:p>
        </w:tc>
      </w:tr>
      <w:tr w:rsidR="00DD5591" w:rsidRPr="00DD5591" w14:paraId="3D0E0721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2D3F2C1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rctm0415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814B9C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Fatty acid, triacylglycerol, and ketone body metabolism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E27845F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1.33E-29</w:t>
            </w:r>
          </w:p>
        </w:tc>
      </w:tr>
      <w:tr w:rsidR="00DD5591" w:rsidRPr="00DD5591" w14:paraId="6A30CB4E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5E3455E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M17906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8D1563E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15B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Vibrio cholerae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infection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1E646A4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1.40E-29</w:t>
            </w:r>
          </w:p>
        </w:tc>
      </w:tr>
      <w:tr w:rsidR="00DD5591" w:rsidRPr="00DD5591" w14:paraId="14505D8A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CF4655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rctm0862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76E0E46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Phospholipase C-mediated cascade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CA6C13F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5.87E-29</w:t>
            </w:r>
          </w:p>
        </w:tc>
      </w:tr>
      <w:tr w:rsidR="00DD5591" w:rsidRPr="00DD5591" w14:paraId="4E82695E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A212DD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rctm0951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5E80EC9" w14:textId="59E7A3BE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RNA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olymerase II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ranscription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28BF6A9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1.69E-28</w:t>
            </w:r>
          </w:p>
        </w:tc>
      </w:tr>
      <w:tr w:rsidR="00DD5591" w:rsidRPr="00DD5591" w14:paraId="6EE1D854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C1108EC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rctm0527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4904B6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HS-GAG biosynthesis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A9B06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1.63E-26</w:t>
            </w:r>
          </w:p>
        </w:tc>
      </w:tr>
      <w:tr w:rsidR="00DD5591" w:rsidRPr="00DD5591" w14:paraId="239E11DA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934F816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rctm0613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01E61A6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Interferon gamma signaling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894E83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5.14E-25</w:t>
            </w:r>
          </w:p>
        </w:tc>
      </w:tr>
      <w:tr w:rsidR="00DD5591" w:rsidRPr="00DD5591" w14:paraId="1D6C02E2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21F99B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rctm0949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1579EFA" w14:textId="1221C2BA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RNA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olymerase II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re-transcription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vents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97A8C7A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1.64E-24</w:t>
            </w:r>
          </w:p>
        </w:tc>
      </w:tr>
      <w:tr w:rsidR="00DD5591" w:rsidRPr="00DD5591" w14:paraId="6BF64D6A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53B7546B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rctm0842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B2E6F2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PLCG1 events in ERBB2 signaling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F6BF72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3.45E-24</w:t>
            </w:r>
          </w:p>
        </w:tc>
      </w:tr>
      <w:tr w:rsidR="00DD5591" w:rsidRPr="00DD5591" w14:paraId="5464CBC5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304D43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rctm0294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4B4E33CC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DAG and IP3 signaling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225EF94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8.35E-23</w:t>
            </w:r>
          </w:p>
        </w:tc>
      </w:tr>
      <w:tr w:rsidR="00DD5591" w:rsidRPr="00DD5591" w14:paraId="2318912F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9EA1796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rctm0315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497B93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Degradation of collagen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BA9907B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1.14E-22</w:t>
            </w:r>
          </w:p>
        </w:tc>
      </w:tr>
      <w:tr w:rsidR="00DD5591" w:rsidRPr="00DD5591" w14:paraId="06F45767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0866B0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rctm0437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FC4B2CD" w14:textId="33419DFA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Formation of the ternary complex and</w:t>
            </w:r>
            <w:r w:rsidR="003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subsequently, the 43S complex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80C3258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1.19E-22</w:t>
            </w:r>
          </w:p>
        </w:tc>
      </w:tr>
      <w:tr w:rsidR="00DD5591" w:rsidRPr="00DD5591" w14:paraId="2AF32060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6C9C09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rctm1293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4EE473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Transcription of the HIV genome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42E9AB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1.59E-22</w:t>
            </w:r>
          </w:p>
        </w:tc>
      </w:tr>
      <w:tr w:rsidR="00DD5591" w:rsidRPr="00DD5591" w14:paraId="37CABD6C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C2DC2F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rctm0355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29C56A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EGFR interacts with phospholipase C-gamma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2B4A92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4.39E-22</w:t>
            </w:r>
          </w:p>
        </w:tc>
      </w:tr>
      <w:tr w:rsidR="00DD5591" w:rsidRPr="00DD5591" w14:paraId="0E45239D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7D1BA2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M7272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43DFC69B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Parkinson's disease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AD3112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8.35E-22</w:t>
            </w:r>
          </w:p>
        </w:tc>
      </w:tr>
      <w:tr w:rsidR="00DD5591" w:rsidRPr="00DD5591" w14:paraId="3A99BFE1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D7404F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rctm1045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6F05EA3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Respiratory electron transport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E6B6F4D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2.66E-21</w:t>
            </w:r>
          </w:p>
        </w:tc>
      </w:tr>
      <w:tr w:rsidR="00DD5591" w:rsidRPr="00DD5591" w14:paraId="34660A29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762EB96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rctm0384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8F4B2F4" w14:textId="042C558F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Eukaryotic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ranslation </w:t>
            </w:r>
            <w:r w:rsidR="007E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nitiation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E823633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5.99E-21</w:t>
            </w:r>
          </w:p>
        </w:tc>
      </w:tr>
    </w:tbl>
    <w:p w14:paraId="6FBDB5FD" w14:textId="5BFB9FCC" w:rsidR="004E0168" w:rsidRDefault="004E0168">
      <w:r>
        <w:br w:type="page"/>
      </w:r>
    </w:p>
    <w:p w14:paraId="5F2E3CBC" w14:textId="77224C01" w:rsidR="004E0168" w:rsidRPr="004E0168" w:rsidRDefault="004E0168" w:rsidP="004E0168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168">
        <w:rPr>
          <w:rFonts w:ascii="Times New Roman" w:hAnsi="Times New Roman" w:cs="Times New Roman"/>
          <w:sz w:val="24"/>
          <w:szCs w:val="24"/>
        </w:rPr>
        <w:lastRenderedPageBreak/>
        <w:t>Table S1 (Continued)</w:t>
      </w:r>
    </w:p>
    <w:tbl>
      <w:tblPr>
        <w:tblW w:w="113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8010"/>
        <w:gridCol w:w="1440"/>
      </w:tblGrid>
      <w:tr w:rsidR="004E0168" w:rsidRPr="004E0168" w14:paraId="40FB4E31" w14:textId="77777777" w:rsidTr="004E0168">
        <w:trPr>
          <w:trHeight w:val="31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33FB" w14:textId="77777777" w:rsidR="004E0168" w:rsidRPr="00DD5591" w:rsidRDefault="004E0168" w:rsidP="004E0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Module (n = 77)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F6C2" w14:textId="77777777" w:rsidR="004E0168" w:rsidRPr="00DD5591" w:rsidRDefault="004E0168" w:rsidP="004E0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Descr</w:t>
            </w:r>
            <w:r w:rsidRPr="004E0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iption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2A65" w14:textId="77777777" w:rsidR="004E0168" w:rsidRPr="00DD5591" w:rsidRDefault="004E0168" w:rsidP="004E0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FDR &lt; 0.05</w:t>
            </w:r>
          </w:p>
        </w:tc>
      </w:tr>
      <w:tr w:rsidR="00DD5591" w:rsidRPr="00DD5591" w14:paraId="3D2EDAC6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9A0933F" w14:textId="19B5D51F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M6382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03DB54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Regulation of autophagy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A5F182A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8.05E-21</w:t>
            </w:r>
          </w:p>
        </w:tc>
      </w:tr>
      <w:tr w:rsidR="00DD5591" w:rsidRPr="00DD5591" w14:paraId="28B1CAAC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98BBDC3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rctm0840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0FBC7E5" w14:textId="37409757" w:rsidR="00DD5591" w:rsidRPr="00DD5591" w:rsidRDefault="00DD5591" w:rsidP="00943E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PLC-gamma1 signaling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6305EC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3.63E-20</w:t>
            </w:r>
          </w:p>
        </w:tc>
      </w:tr>
      <w:tr w:rsidR="00DD5591" w:rsidRPr="00DD5591" w14:paraId="6482156A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7B8E70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rctm0258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B84AAE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Collagen biosynthesis and modifying enzymes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B9D16D7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1.05E-19</w:t>
            </w:r>
          </w:p>
        </w:tc>
      </w:tr>
      <w:tr w:rsidR="00DD5591" w:rsidRPr="00DD5591" w14:paraId="0E10DAF3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D7C5F2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rctm0211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75AEDE6" w14:textId="03D816AA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Cap-dependent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ranslation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nitiation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6657A47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9.40E-19</w:t>
            </w:r>
          </w:p>
        </w:tc>
      </w:tr>
      <w:tr w:rsidR="00DD5591" w:rsidRPr="00DD5591" w14:paraId="3DB708AD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7AC57F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rctm0331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9B8A28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Disease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B41286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2.77E-18</w:t>
            </w:r>
          </w:p>
        </w:tc>
      </w:tr>
      <w:tr w:rsidR="00DD5591" w:rsidRPr="00DD5591" w14:paraId="28843530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1D49D01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M5109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44980621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Pyrimidine metabolism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73006D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1.53E-17</w:t>
            </w:r>
          </w:p>
        </w:tc>
      </w:tr>
      <w:tr w:rsidR="00DD5591" w:rsidRPr="00DD5591" w14:paraId="67DD27BB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2F9314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rctm1058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CE5400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Rho GTPase cycle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1D5F32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1.54E-17</w:t>
            </w:r>
          </w:p>
        </w:tc>
      </w:tr>
      <w:tr w:rsidR="00DD5591" w:rsidRPr="00DD5591" w14:paraId="3C2EB1CD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A4A1C9B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rctm1144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783840D2" w14:textId="178125E1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Signaling by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 GTPases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11BA25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1.54E-17</w:t>
            </w:r>
          </w:p>
        </w:tc>
      </w:tr>
      <w:tr w:rsidR="00DD5591" w:rsidRPr="00DD5591" w14:paraId="1389C4B8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667DE09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rctm0497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9BDF3E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Glucagon signaling in metabolic regulation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743EA8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4.98E-17</w:t>
            </w:r>
          </w:p>
        </w:tc>
      </w:tr>
      <w:tr w:rsidR="00DD5591" w:rsidRPr="00DD5591" w14:paraId="4A54B346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74C81B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M7330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D1A00A8" w14:textId="0C896033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Glycosaminoglycan biosynthesis </w:t>
            </w:r>
            <w:r w:rsidR="00321B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heparan sulfate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998146F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1.78E-16</w:t>
            </w:r>
          </w:p>
        </w:tc>
      </w:tr>
      <w:tr w:rsidR="00DD5591" w:rsidRPr="00DD5591" w14:paraId="7F056384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E6E732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rctm0063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E454AA8" w14:textId="3360BD7D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Activation of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atrix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etalloproteinases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34DE98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2.46E-16</w:t>
            </w:r>
          </w:p>
        </w:tc>
      </w:tr>
      <w:tr w:rsidR="00DD5591" w:rsidRPr="00DD5591" w14:paraId="12377D65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CC7BFFC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rctm0310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61CD1EE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Deadenylation</w:t>
            </w:r>
            <w:proofErr w:type="spellEnd"/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-dependent mRNA decay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AAE77D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4.52E-16</w:t>
            </w:r>
          </w:p>
        </w:tc>
      </w:tr>
      <w:tr w:rsidR="00DD5591" w:rsidRPr="00DD5591" w14:paraId="3972725B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5D257E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rctm0428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2182BB9E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Formation of a pool of free 40S subunits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F64648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1.27E-15</w:t>
            </w:r>
          </w:p>
        </w:tc>
      </w:tr>
      <w:tr w:rsidR="00DD5591" w:rsidRPr="00DD5591" w14:paraId="2062898F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699CD92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rctm0317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57042F1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Degradation of the extracellular matrix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EC4D66B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3.12E-15</w:t>
            </w:r>
          </w:p>
        </w:tc>
      </w:tr>
      <w:tr w:rsidR="00DD5591" w:rsidRPr="00DD5591" w14:paraId="411EC857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F43FFB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M2890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EB7498E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Calcium signaling pathway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88DC08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4.92E-15</w:t>
            </w:r>
          </w:p>
        </w:tc>
      </w:tr>
      <w:tr w:rsidR="00DD5591" w:rsidRPr="00DD5591" w14:paraId="0B70DEBB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54F8834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rctm0627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CD1142E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Iron uptake and transport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C001D4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7.06E-15</w:t>
            </w:r>
          </w:p>
        </w:tc>
      </w:tr>
      <w:tr w:rsidR="00DD5591" w:rsidRPr="00DD5591" w14:paraId="0AAF2B25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41D518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M14091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73CE48B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Olfactory transduction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BC9758B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1.17E-14</w:t>
            </w:r>
          </w:p>
        </w:tc>
      </w:tr>
      <w:tr w:rsidR="00DD5591" w:rsidRPr="00DD5591" w14:paraId="07F95132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D16CF2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rctm1114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F160B8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Signaling by EGFR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BC4CD00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1.17E-14</w:t>
            </w:r>
          </w:p>
        </w:tc>
      </w:tr>
      <w:tr w:rsidR="00DD5591" w:rsidRPr="00DD5591" w14:paraId="4FC3061C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2AC96A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rctm0635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21B3917" w14:textId="6767FA3E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L13a-mediated translational silencing of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eruloplasmin expression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969ED57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4.09E-14</w:t>
            </w:r>
          </w:p>
        </w:tc>
      </w:tr>
      <w:tr w:rsidR="00DD5591" w:rsidRPr="00DD5591" w14:paraId="0062CC5F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7CE426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rctm0683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ED6484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Metabolism of amino acids and derivatives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D9FA3F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6.49E-14</w:t>
            </w:r>
          </w:p>
        </w:tc>
      </w:tr>
      <w:tr w:rsidR="00DD5591" w:rsidRPr="00DD5591" w14:paraId="77456B35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9471979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rctm0596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7A9234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Insulin receptor recycling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EBC4239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6.53E-14</w:t>
            </w:r>
          </w:p>
        </w:tc>
      </w:tr>
      <w:tr w:rsidR="00DD5591" w:rsidRPr="00DD5591" w14:paraId="6EF56A3E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D2EBCA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rctm0003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45090C6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3' -UTR-mediated translational regulation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72D467A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6.61E-14</w:t>
            </w:r>
          </w:p>
        </w:tc>
      </w:tr>
      <w:tr w:rsidR="00DD5591" w:rsidRPr="00DD5591" w14:paraId="5B85CE75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57F9C801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rctm1115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247AB564" w14:textId="3B4D7EED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Signaling by EGFR in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ancer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28D8DC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7.28E-14</w:t>
            </w:r>
          </w:p>
        </w:tc>
      </w:tr>
      <w:tr w:rsidR="00DD5591" w:rsidRPr="00DD5591" w14:paraId="55BFD082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74E484E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rctm0482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1389E1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GTP hydrolysis and joining of the 60S ribosomal subunit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415DCAF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7.34E-14</w:t>
            </w:r>
          </w:p>
        </w:tc>
      </w:tr>
      <w:tr w:rsidR="00DD5591" w:rsidRPr="00DD5591" w14:paraId="3EC8D53F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AAEE823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rctm0450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30C698B" w14:textId="270B0C56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 alpha (z) signaling events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E39E9B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1.19E-13</w:t>
            </w:r>
          </w:p>
        </w:tc>
      </w:tr>
      <w:tr w:rsidR="00DD5591" w:rsidRPr="00DD5591" w14:paraId="6D4838D9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9A9A6C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rctm0759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C7018C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NRAGE signals death through JNK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373672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5.68E-13</w:t>
            </w:r>
          </w:p>
        </w:tc>
      </w:tr>
      <w:tr w:rsidR="00DD5591" w:rsidRPr="00DD5591" w14:paraId="2C157EA2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6B9D133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rctm0800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219B487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Nuclear signaling by ERBB4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D374316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1.20E-12</w:t>
            </w:r>
          </w:p>
        </w:tc>
      </w:tr>
      <w:tr w:rsidR="00DD5591" w:rsidRPr="00DD5591" w14:paraId="5F4D1C72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FA7C5F2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rctm1301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7261BE7C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Transferrin endocytosis and recycling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AD598A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2.81E-12</w:t>
            </w:r>
          </w:p>
        </w:tc>
      </w:tr>
      <w:tr w:rsidR="00DD5591" w:rsidRPr="00DD5591" w14:paraId="42A48988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C4937F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rctm0857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FF44CC2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Phagosomal</w:t>
            </w:r>
            <w:proofErr w:type="spellEnd"/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maturation (early endosomal stage)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A315C09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6.98E-12</w:t>
            </w:r>
          </w:p>
        </w:tc>
      </w:tr>
      <w:tr w:rsidR="00DD5591" w:rsidRPr="00DD5591" w14:paraId="614C2E49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D3CEC1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rctm1170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53A055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Sphingolipid metabolism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DEBFCBF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7.23E-12</w:t>
            </w:r>
          </w:p>
        </w:tc>
      </w:tr>
      <w:tr w:rsidR="00DD5591" w:rsidRPr="00DD5591" w14:paraId="0D583F8A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42988CF2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rctm0641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7164055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Latent infection of </w:t>
            </w:r>
            <w:r w:rsidRPr="009D7C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Homo sapiens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with </w:t>
            </w:r>
            <w:r w:rsidRPr="009D7C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Mycobacterium tuberculosis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52EBEBE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1.54E-11</w:t>
            </w:r>
          </w:p>
        </w:tc>
      </w:tr>
      <w:tr w:rsidR="00DD5591" w:rsidRPr="00DD5591" w14:paraId="12F96B68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D8A53AC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M9131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EB8AC5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Glycerophospholipid metabolism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DB8BB6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4.21E-11</w:t>
            </w:r>
          </w:p>
        </w:tc>
      </w:tr>
      <w:tr w:rsidR="00DD5591" w:rsidRPr="00DD5591" w14:paraId="5AC2B7BF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59A2F3B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rctm0111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71291A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Amyloids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E695A86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4.28E-11</w:t>
            </w:r>
          </w:p>
        </w:tc>
      </w:tr>
      <w:tr w:rsidR="00DD5591" w:rsidRPr="00DD5591" w14:paraId="5CFFFADF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B0FF7F8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rctm0514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2EA8E04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Glycosphingolipid metabolism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FB0CEF3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5.75E-11</w:t>
            </w:r>
          </w:p>
        </w:tc>
      </w:tr>
      <w:tr w:rsidR="00DD5591" w:rsidRPr="00DD5591" w14:paraId="6EACE251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348187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rctm0475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FE0B805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GPCR downstream signaling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B0089A2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2.75E-10</w:t>
            </w:r>
          </w:p>
        </w:tc>
      </w:tr>
      <w:tr w:rsidR="00DD5591" w:rsidRPr="00DD5591" w14:paraId="7689795B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9732EC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M16473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52D6F4D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Aldosterone-regulated sodium reabsorption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B7BC6E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7.05E-10</w:t>
            </w:r>
          </w:p>
        </w:tc>
      </w:tr>
    </w:tbl>
    <w:p w14:paraId="2F3780CE" w14:textId="7F552EA2" w:rsidR="004E0168" w:rsidRDefault="004E0168">
      <w:r>
        <w:br w:type="page"/>
      </w:r>
    </w:p>
    <w:p w14:paraId="01EAE7DA" w14:textId="3C924508" w:rsidR="004E0168" w:rsidRDefault="004E0168" w:rsidP="004E0168">
      <w:pPr>
        <w:adjustRightInd w:val="0"/>
        <w:snapToGrid w:val="0"/>
        <w:spacing w:after="0" w:line="240" w:lineRule="auto"/>
      </w:pPr>
      <w:r w:rsidRPr="004E0168">
        <w:rPr>
          <w:rFonts w:ascii="Times New Roman" w:hAnsi="Times New Roman" w:cs="Times New Roman"/>
          <w:sz w:val="24"/>
          <w:szCs w:val="24"/>
        </w:rPr>
        <w:lastRenderedPageBreak/>
        <w:t>Table S1 (Continued)</w:t>
      </w:r>
    </w:p>
    <w:tbl>
      <w:tblPr>
        <w:tblW w:w="113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8010"/>
        <w:gridCol w:w="1440"/>
      </w:tblGrid>
      <w:tr w:rsidR="004E0168" w:rsidRPr="004E0168" w14:paraId="43DC5EAC" w14:textId="77777777" w:rsidTr="004E0168">
        <w:trPr>
          <w:trHeight w:val="315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EBFF" w14:textId="77777777" w:rsidR="004E0168" w:rsidRPr="00DD5591" w:rsidRDefault="004E0168" w:rsidP="004E0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E0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Module (n = 77)</w:t>
            </w: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88E0" w14:textId="77777777" w:rsidR="004E0168" w:rsidRPr="00DD5591" w:rsidRDefault="004E0168" w:rsidP="004E0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Descr</w:t>
            </w:r>
            <w:r w:rsidRPr="004E0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iption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E126" w14:textId="77777777" w:rsidR="004E0168" w:rsidRPr="00DD5591" w:rsidRDefault="004E0168" w:rsidP="004E0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FDR &lt; 0.05</w:t>
            </w:r>
          </w:p>
        </w:tc>
      </w:tr>
      <w:tr w:rsidR="00DD5591" w:rsidRPr="00DD5591" w14:paraId="1D8A98CB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13018D2D" w14:textId="03F37E0E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rctm1228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D91A73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TCR signaling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7C93889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9.11E-10</w:t>
            </w:r>
          </w:p>
        </w:tc>
      </w:tr>
      <w:tr w:rsidR="00DD5591" w:rsidRPr="00DD5591" w14:paraId="59931F70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9145FFC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rctm1302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4DB3483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Translation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1E782D5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1.05E-09</w:t>
            </w:r>
          </w:p>
        </w:tc>
      </w:tr>
      <w:tr w:rsidR="00DD5591" w:rsidRPr="00DD5591" w14:paraId="4E7C445D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C29E17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rctm1128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6DBC04B2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Signaling by GPCR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10D18C6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2.26E-09</w:t>
            </w:r>
          </w:p>
        </w:tc>
      </w:tr>
      <w:tr w:rsidR="00DD5591" w:rsidRPr="00DD5591" w14:paraId="0B070801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105774DC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rctm1118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062AE3EF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Signaling by FGFR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676EA4B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5.37E-09</w:t>
            </w:r>
          </w:p>
        </w:tc>
      </w:tr>
      <w:tr w:rsidR="00DD5591" w:rsidRPr="00DD5591" w14:paraId="52B7D387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7CAD027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rctm1119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2AA02E14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Signaling by FGFR in disease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E147ACC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2.44E-06</w:t>
            </w:r>
          </w:p>
        </w:tc>
      </w:tr>
      <w:tr w:rsidR="00DD5591" w:rsidRPr="00DD5591" w14:paraId="0A98514E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13ABFB3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M9387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75D9382D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Vascular smooth muscle contraction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94D03D2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5.92E-06</w:t>
            </w:r>
          </w:p>
        </w:tc>
      </w:tr>
      <w:tr w:rsidR="00DD5591" w:rsidRPr="00DD5591" w14:paraId="29E2E24D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1073D1CA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M19708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4643EB8E" w14:textId="07D7A795" w:rsidR="00DD5591" w:rsidRPr="00DD5591" w:rsidRDefault="00DD5591" w:rsidP="003F0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Type </w:t>
            </w:r>
            <w:r w:rsidR="003F0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diabetes mellitus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6B070C4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2.74E-05</w:t>
            </w:r>
          </w:p>
        </w:tc>
      </w:tr>
      <w:tr w:rsidR="00DD5591" w:rsidRPr="00DD5591" w14:paraId="78AC541F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0106850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rctm1388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107E6B5B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mRNA 3'-end processing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CE92E91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7.17E-05</w:t>
            </w:r>
          </w:p>
        </w:tc>
      </w:tr>
      <w:tr w:rsidR="00DD5591" w:rsidRPr="00DD5591" w14:paraId="48FF7B60" w14:textId="77777777" w:rsidTr="0098060B">
        <w:trPr>
          <w:trHeight w:val="315"/>
        </w:trPr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6242306" w14:textId="77777777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rctm0883</w:t>
            </w:r>
          </w:p>
        </w:tc>
        <w:tc>
          <w:tcPr>
            <w:tcW w:w="8010" w:type="dxa"/>
            <w:shd w:val="clear" w:color="auto" w:fill="auto"/>
            <w:noWrap/>
            <w:vAlign w:val="center"/>
            <w:hideMark/>
          </w:tcPr>
          <w:p w14:paraId="3360571A" w14:textId="074CA1DD" w:rsidR="00DD5591" w:rsidRPr="00DD5591" w:rsidRDefault="00DD5591" w:rsidP="00DD5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Post-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longation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rocessing of 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ntron-</w:t>
            </w:r>
            <w:r w:rsidR="009D7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ontaining pre-mRNA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1FA4396" w14:textId="77777777" w:rsidR="00DD5591" w:rsidRPr="00DD5591" w:rsidRDefault="00DD5591" w:rsidP="00DD5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5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0.00010396</w:t>
            </w:r>
          </w:p>
        </w:tc>
      </w:tr>
    </w:tbl>
    <w:p w14:paraId="2853FE5D" w14:textId="385CE225" w:rsidR="0098060B" w:rsidRPr="00093C70" w:rsidRDefault="003F01EA" w:rsidP="003F01EA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FDR, false discovery rate; </w:t>
      </w:r>
      <w:proofErr w:type="spellStart"/>
      <w:r w:rsidR="0098060B" w:rsidRPr="00122AAD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="0098060B">
        <w:rPr>
          <w:rFonts w:ascii="Times New Roman" w:hAnsi="Times New Roman" w:cs="Times New Roman"/>
          <w:sz w:val="24"/>
          <w:szCs w:val="24"/>
        </w:rPr>
        <w:t>, e</w:t>
      </w:r>
      <w:r w:rsidR="0098060B" w:rsidRPr="00122AAD">
        <w:rPr>
          <w:rFonts w:ascii="Times New Roman" w:hAnsi="Times New Roman" w:cs="Times New Roman"/>
          <w:sz w:val="24"/>
          <w:szCs w:val="24"/>
          <w:shd w:val="clear" w:color="auto" w:fill="FFFFFF"/>
        </w:rPr>
        <w:t>xpression quantitative trait loci</w:t>
      </w:r>
      <w:r w:rsidR="0098060B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98060B" w:rsidRPr="009806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2AAD">
        <w:rPr>
          <w:rFonts w:ascii="Times New Roman" w:hAnsi="Times New Roman" w:cs="Times New Roman"/>
          <w:sz w:val="24"/>
          <w:szCs w:val="24"/>
        </w:rPr>
        <w:t>IGF-I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22AAD">
        <w:rPr>
          <w:rFonts w:ascii="Times New Roman" w:hAnsi="Times New Roman" w:cs="Times New Roman"/>
          <w:sz w:val="24"/>
          <w:szCs w:val="24"/>
        </w:rPr>
        <w:t>insulin-like growth factor-I</w:t>
      </w:r>
      <w:r>
        <w:rPr>
          <w:rFonts w:ascii="Times New Roman" w:hAnsi="Times New Roman" w:cs="Times New Roman"/>
          <w:sz w:val="24"/>
          <w:szCs w:val="24"/>
        </w:rPr>
        <w:t xml:space="preserve">; IR, </w:t>
      </w:r>
      <w:r w:rsidRPr="00122AAD">
        <w:rPr>
          <w:rFonts w:ascii="Times New Roman" w:hAnsi="Times New Roman" w:cs="Times New Roman"/>
          <w:sz w:val="24"/>
          <w:szCs w:val="24"/>
        </w:rPr>
        <w:t>insulin resistance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98060B">
        <w:rPr>
          <w:rFonts w:ascii="Times New Roman" w:eastAsia="Times New Roman" w:hAnsi="Times New Roman" w:cs="Times New Roman"/>
          <w:color w:val="000000"/>
          <w:sz w:val="24"/>
          <w:szCs w:val="24"/>
        </w:rPr>
        <w:t>MSEA, marker-set enrichment analysis.</w:t>
      </w:r>
    </w:p>
    <w:p w14:paraId="7A82F4FB" w14:textId="39520FDA" w:rsidR="00DD5591" w:rsidRPr="00DD5591" w:rsidRDefault="00DD5591" w:rsidP="00DD5591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D5591" w:rsidRPr="00DD5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0E76"/>
    <w:rsid w:val="00093C70"/>
    <w:rsid w:val="000D7475"/>
    <w:rsid w:val="0028411C"/>
    <w:rsid w:val="00321B51"/>
    <w:rsid w:val="003E0E76"/>
    <w:rsid w:val="003F01EA"/>
    <w:rsid w:val="004E0168"/>
    <w:rsid w:val="004F639B"/>
    <w:rsid w:val="00553E76"/>
    <w:rsid w:val="005C190A"/>
    <w:rsid w:val="005C6C76"/>
    <w:rsid w:val="00651859"/>
    <w:rsid w:val="006E36F6"/>
    <w:rsid w:val="007E15BD"/>
    <w:rsid w:val="00894EBA"/>
    <w:rsid w:val="00943E59"/>
    <w:rsid w:val="0098060B"/>
    <w:rsid w:val="009D7C31"/>
    <w:rsid w:val="00B1755A"/>
    <w:rsid w:val="00C00DCE"/>
    <w:rsid w:val="00C622FA"/>
    <w:rsid w:val="00CB6F18"/>
    <w:rsid w:val="00D53502"/>
    <w:rsid w:val="00D92313"/>
    <w:rsid w:val="00DD5591"/>
    <w:rsid w:val="00EF16AB"/>
    <w:rsid w:val="00FA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7CC7C"/>
  <w15:chartTrackingRefBased/>
  <w15:docId w15:val="{D056E3E3-DBCD-4379-8B14-1B93BD29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7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Yon Jung</dc:creator>
  <cp:keywords/>
  <dc:description/>
  <cp:lastModifiedBy>Su Yon Jung</cp:lastModifiedBy>
  <cp:revision>26</cp:revision>
  <dcterms:created xsi:type="dcterms:W3CDTF">2021-02-02T17:18:00Z</dcterms:created>
  <dcterms:modified xsi:type="dcterms:W3CDTF">2021-02-12T03:33:00Z</dcterms:modified>
</cp:coreProperties>
</file>