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35" w:rsidRDefault="000D34C4" w:rsidP="000D34C4">
      <w:pPr>
        <w:jc w:val="center"/>
      </w:pPr>
      <w:r w:rsidRPr="00595F80">
        <w:rPr>
          <w:noProof/>
          <w:lang w:eastAsia="it-IT"/>
        </w:rPr>
        <w:drawing>
          <wp:inline distT="0" distB="0" distL="0" distR="0" wp14:anchorId="4345B48D" wp14:editId="642C643B">
            <wp:extent cx="5581290" cy="349837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942" cy="350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34C4" w:rsidRPr="00184048" w:rsidRDefault="000D34C4" w:rsidP="008E354E">
      <w:pPr>
        <w:spacing w:before="120" w:after="240"/>
        <w:ind w:left="425" w:right="425"/>
        <w:jc w:val="both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/>
          <w:b/>
          <w:bCs/>
          <w:sz w:val="18"/>
          <w:szCs w:val="18"/>
          <w:lang w:val="en-US"/>
        </w:rPr>
        <w:t xml:space="preserve">Figure S3. </w:t>
      </w:r>
      <w:r>
        <w:rPr>
          <w:rFonts w:ascii="Palatino Linotype" w:hAnsi="Palatino Linotype"/>
          <w:sz w:val="18"/>
          <w:szCs w:val="18"/>
          <w:lang w:val="en-US"/>
        </w:rPr>
        <w:t xml:space="preserve">This graph represents the jackknife test </w:t>
      </w:r>
      <w:r w:rsidR="005821C7">
        <w:rPr>
          <w:rFonts w:ascii="Palatino Linotype" w:hAnsi="Palatino Linotype"/>
          <w:sz w:val="18"/>
          <w:szCs w:val="18"/>
          <w:lang w:val="en-US"/>
        </w:rPr>
        <w:t xml:space="preserve">of AUC </w:t>
      </w:r>
      <w:r>
        <w:rPr>
          <w:rFonts w:ascii="Palatino Linotype" w:hAnsi="Palatino Linotype"/>
          <w:sz w:val="18"/>
          <w:szCs w:val="18"/>
          <w:lang w:val="en-US"/>
        </w:rPr>
        <w:t>for variable contribution. The variable</w:t>
      </w:r>
      <w:r w:rsidR="005821C7">
        <w:rPr>
          <w:rFonts w:ascii="Palatino Linotype" w:hAnsi="Palatino Linotype"/>
          <w:sz w:val="18"/>
          <w:szCs w:val="18"/>
          <w:lang w:val="en-US"/>
        </w:rPr>
        <w:t>s</w:t>
      </w:r>
      <w:r>
        <w:rPr>
          <w:rFonts w:ascii="Palatino Linotype" w:hAnsi="Palatino Linotype"/>
          <w:sz w:val="18"/>
          <w:szCs w:val="18"/>
          <w:lang w:val="en-US"/>
        </w:rPr>
        <w:t xml:space="preserve"> most affecting the MaxEnt model for BMSB distribution in Trentino is the digital terrain model</w:t>
      </w:r>
      <w:r w:rsidR="005821C7">
        <w:rPr>
          <w:rFonts w:ascii="Palatino Linotype" w:hAnsi="Palatino Linotype"/>
          <w:sz w:val="18"/>
          <w:szCs w:val="18"/>
          <w:lang w:val="en-US"/>
        </w:rPr>
        <w:t xml:space="preserve"> and</w:t>
      </w:r>
      <w:r>
        <w:rPr>
          <w:rFonts w:ascii="Palatino Linotype" w:hAnsi="Palatino Linotype"/>
          <w:sz w:val="18"/>
          <w:szCs w:val="18"/>
          <w:lang w:val="en-US"/>
        </w:rPr>
        <w:t xml:space="preserve"> land use, </w:t>
      </w:r>
      <w:r w:rsidR="005821C7">
        <w:rPr>
          <w:rFonts w:ascii="Palatino Linotype" w:hAnsi="Palatino Linotype"/>
          <w:sz w:val="18"/>
          <w:szCs w:val="18"/>
          <w:lang w:val="en-US"/>
        </w:rPr>
        <w:t xml:space="preserve">followed by </w:t>
      </w:r>
      <w:r>
        <w:rPr>
          <w:rFonts w:ascii="Palatino Linotype" w:hAnsi="Palatino Linotype"/>
          <w:sz w:val="18"/>
          <w:szCs w:val="18"/>
          <w:lang w:val="en-US"/>
        </w:rPr>
        <w:t xml:space="preserve">distance from houses and distance from streets respectively. </w:t>
      </w:r>
    </w:p>
    <w:p w:rsidR="000D34C4" w:rsidRPr="000D34C4" w:rsidRDefault="000D34C4">
      <w:pPr>
        <w:rPr>
          <w:lang w:val="en-US"/>
        </w:rPr>
      </w:pPr>
    </w:p>
    <w:sectPr w:rsidR="000D34C4" w:rsidRPr="000D34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C4"/>
    <w:rsid w:val="000D34C4"/>
    <w:rsid w:val="002E3B39"/>
    <w:rsid w:val="005821C7"/>
    <w:rsid w:val="007510C9"/>
    <w:rsid w:val="008E354E"/>
    <w:rsid w:val="009445A7"/>
    <w:rsid w:val="00E9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Malek</dc:creator>
  <cp:lastModifiedBy>Robert Malek</cp:lastModifiedBy>
  <cp:revision>2</cp:revision>
  <dcterms:created xsi:type="dcterms:W3CDTF">2018-04-19T09:34:00Z</dcterms:created>
  <dcterms:modified xsi:type="dcterms:W3CDTF">2018-04-19T09:34:00Z</dcterms:modified>
</cp:coreProperties>
</file>