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B3FF5E" w14:textId="49D4B0C8" w:rsidR="003B4797" w:rsidRPr="003B4797" w:rsidRDefault="003B4797" w:rsidP="003B4797">
      <w:pPr>
        <w:spacing w:after="0" w:line="360" w:lineRule="auto"/>
        <w:jc w:val="both"/>
        <w:rPr>
          <w:rFonts w:cs="Times New Roman"/>
          <w:szCs w:val="24"/>
          <w:lang w:val="en-US"/>
        </w:rPr>
      </w:pPr>
      <w:r w:rsidRPr="003B4797">
        <w:rPr>
          <w:rFonts w:cs="Times New Roman"/>
          <w:szCs w:val="24"/>
          <w:lang w:val="en-US"/>
        </w:rPr>
        <w:t>Journal name: Foods</w:t>
      </w:r>
    </w:p>
    <w:p w14:paraId="3C5894CA" w14:textId="77777777" w:rsidR="003B4797" w:rsidRPr="003B4797" w:rsidRDefault="003B4797" w:rsidP="003B4797">
      <w:pPr>
        <w:spacing w:after="0" w:line="360" w:lineRule="auto"/>
        <w:jc w:val="both"/>
        <w:rPr>
          <w:rFonts w:cs="Times New Roman"/>
          <w:b/>
          <w:bCs/>
          <w:szCs w:val="24"/>
          <w:lang w:val="en-US"/>
        </w:rPr>
      </w:pPr>
    </w:p>
    <w:p w14:paraId="598E5CC6" w14:textId="244B0051" w:rsidR="003B4797" w:rsidRDefault="003B4797" w:rsidP="003B4797">
      <w:pPr>
        <w:pStyle w:val="MDPI12title"/>
        <w:tabs>
          <w:tab w:val="left" w:pos="268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B4797">
        <w:rPr>
          <w:rFonts w:ascii="Times New Roman" w:hAnsi="Times New Roman"/>
          <w:bCs/>
          <w:sz w:val="24"/>
          <w:szCs w:val="24"/>
        </w:rPr>
        <w:t xml:space="preserve">SUPPLEMENTARY MATERIAL to the paper entitled: </w:t>
      </w:r>
      <w:r w:rsidR="003273AB" w:rsidRPr="003273AB">
        <w:rPr>
          <w:rFonts w:ascii="Times New Roman" w:hAnsi="Times New Roman"/>
          <w:bCs/>
          <w:sz w:val="24"/>
          <w:szCs w:val="24"/>
        </w:rPr>
        <w:t>Development and application of a novel pluri-residue method to determine polar pesticides in fruits and vegetables through liquid chromatography-high resolution mass spectrometry</w:t>
      </w:r>
    </w:p>
    <w:p w14:paraId="1C748F97" w14:textId="77777777" w:rsidR="003B4797" w:rsidRPr="003B4797" w:rsidRDefault="003B4797" w:rsidP="003B4797">
      <w:pPr>
        <w:pStyle w:val="MDPI13authornames"/>
      </w:pPr>
    </w:p>
    <w:p w14:paraId="458A06C0" w14:textId="15C286D4" w:rsidR="003B4797" w:rsidRDefault="003B4797" w:rsidP="003B4797">
      <w:pPr>
        <w:pStyle w:val="MDPI13authornames"/>
        <w:spacing w:after="0" w:line="36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3B4797">
        <w:rPr>
          <w:rFonts w:ascii="Times New Roman" w:hAnsi="Times New Roman"/>
          <w:sz w:val="24"/>
          <w:szCs w:val="24"/>
          <w:lang w:val="es-ES"/>
        </w:rPr>
        <w:t xml:space="preserve">Lorena Manzano Sánchez, José Antonio Martínez </w:t>
      </w:r>
      <w:proofErr w:type="spellStart"/>
      <w:r w:rsidRPr="003B4797">
        <w:rPr>
          <w:rFonts w:ascii="Times New Roman" w:hAnsi="Times New Roman"/>
          <w:sz w:val="24"/>
          <w:szCs w:val="24"/>
          <w:lang w:val="es-ES"/>
        </w:rPr>
        <w:t>Martínez</w:t>
      </w:r>
      <w:proofErr w:type="spellEnd"/>
      <w:r w:rsidRPr="003B4797">
        <w:rPr>
          <w:rFonts w:ascii="Times New Roman" w:hAnsi="Times New Roman"/>
          <w:sz w:val="24"/>
          <w:szCs w:val="24"/>
          <w:lang w:val="es-ES"/>
        </w:rPr>
        <w:t xml:space="preserve">, Irene Domínguez, </w:t>
      </w:r>
      <w:r w:rsidR="009E09C9">
        <w:rPr>
          <w:rFonts w:ascii="Times New Roman" w:hAnsi="Times New Roman"/>
          <w:sz w:val="24"/>
          <w:szCs w:val="24"/>
          <w:lang w:val="es-ES"/>
        </w:rPr>
        <w:t xml:space="preserve">José Luis Martínez Vidal, </w:t>
      </w:r>
      <w:r w:rsidRPr="003B4797">
        <w:rPr>
          <w:rFonts w:ascii="Times New Roman" w:hAnsi="Times New Roman"/>
          <w:sz w:val="24"/>
          <w:szCs w:val="24"/>
          <w:lang w:val="es-ES"/>
        </w:rPr>
        <w:t xml:space="preserve">Antonia Garrido </w:t>
      </w:r>
      <w:proofErr w:type="spellStart"/>
      <w:r w:rsidRPr="003B4797">
        <w:rPr>
          <w:rFonts w:ascii="Times New Roman" w:hAnsi="Times New Roman"/>
          <w:sz w:val="24"/>
          <w:szCs w:val="24"/>
          <w:lang w:val="es-ES"/>
        </w:rPr>
        <w:t>Frenich</w:t>
      </w:r>
      <w:proofErr w:type="spellEnd"/>
      <w:r w:rsidRPr="003B4797">
        <w:rPr>
          <w:rFonts w:ascii="Times New Roman" w:hAnsi="Times New Roman"/>
          <w:sz w:val="24"/>
          <w:szCs w:val="24"/>
          <w:lang w:val="es-ES"/>
        </w:rPr>
        <w:t>, Roberto Romero-González*</w:t>
      </w:r>
    </w:p>
    <w:p w14:paraId="4586691D" w14:textId="77777777" w:rsidR="003B4797" w:rsidRPr="003B4797" w:rsidRDefault="003B4797" w:rsidP="003B4797">
      <w:pPr>
        <w:pStyle w:val="MDPI14history"/>
        <w:rPr>
          <w:lang w:val="es-ES"/>
        </w:rPr>
      </w:pPr>
    </w:p>
    <w:p w14:paraId="5B31C007" w14:textId="44D95554" w:rsidR="003B4797" w:rsidRDefault="003B4797" w:rsidP="003B479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Times New Roman"/>
          <w:szCs w:val="24"/>
          <w:lang w:val="en-US" w:bidi="en-US"/>
        </w:rPr>
      </w:pPr>
      <w:r w:rsidRPr="003B4797">
        <w:rPr>
          <w:rFonts w:cs="Times New Roman"/>
          <w:szCs w:val="24"/>
          <w:lang w:val="en-US" w:bidi="en-US"/>
        </w:rPr>
        <w:t>Department of Chemistry and Physics, Analytical Chemistry Area, University of Almer</w:t>
      </w:r>
      <w:r w:rsidR="00910DD8">
        <w:rPr>
          <w:rFonts w:cs="Times New Roman"/>
          <w:szCs w:val="24"/>
          <w:lang w:val="en-US" w:bidi="en-US"/>
        </w:rPr>
        <w:t>i</w:t>
      </w:r>
      <w:r w:rsidRPr="003B4797">
        <w:rPr>
          <w:rFonts w:cs="Times New Roman"/>
          <w:szCs w:val="24"/>
          <w:lang w:val="en-US" w:bidi="en-US"/>
        </w:rPr>
        <w:t xml:space="preserve">a, Center for Research in Mediterranean Intensive </w:t>
      </w:r>
      <w:proofErr w:type="spellStart"/>
      <w:r w:rsidRPr="003B4797">
        <w:rPr>
          <w:rFonts w:cs="Times New Roman"/>
          <w:szCs w:val="24"/>
          <w:lang w:val="en-US" w:bidi="en-US"/>
        </w:rPr>
        <w:t>Agrosystems</w:t>
      </w:r>
      <w:proofErr w:type="spellEnd"/>
      <w:r w:rsidRPr="003B4797">
        <w:rPr>
          <w:rFonts w:cs="Times New Roman"/>
          <w:szCs w:val="24"/>
          <w:lang w:val="en-US" w:bidi="en-US"/>
        </w:rPr>
        <w:t xml:space="preserve"> and Agri-Food Biotechnology (CIAIMBITAL), </w:t>
      </w:r>
      <w:proofErr w:type="spellStart"/>
      <w:r w:rsidRPr="003B4797">
        <w:rPr>
          <w:rFonts w:cs="Times New Roman"/>
          <w:szCs w:val="24"/>
          <w:lang w:val="en-US" w:bidi="en-US"/>
        </w:rPr>
        <w:t>Agrifood</w:t>
      </w:r>
      <w:proofErr w:type="spellEnd"/>
      <w:r w:rsidRPr="003B4797">
        <w:rPr>
          <w:rFonts w:cs="Times New Roman"/>
          <w:szCs w:val="24"/>
          <w:lang w:val="en-US" w:bidi="en-US"/>
        </w:rPr>
        <w:t xml:space="preserve"> Campus of International Excellence ceiA3, Carretera de Sacramento s/n, E-04120 Almer</w:t>
      </w:r>
      <w:r w:rsidR="00910DD8">
        <w:rPr>
          <w:rFonts w:cs="Times New Roman"/>
          <w:szCs w:val="24"/>
          <w:lang w:val="en-US" w:bidi="en-US"/>
        </w:rPr>
        <w:t>i</w:t>
      </w:r>
      <w:r w:rsidRPr="003B4797">
        <w:rPr>
          <w:rFonts w:cs="Times New Roman"/>
          <w:szCs w:val="24"/>
          <w:lang w:val="en-US" w:bidi="en-US"/>
        </w:rPr>
        <w:t>a, Spain</w:t>
      </w:r>
    </w:p>
    <w:p w14:paraId="1B124113" w14:textId="265739DD" w:rsidR="003B4797" w:rsidRDefault="003B4797" w:rsidP="003B479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Times New Roman"/>
          <w:szCs w:val="24"/>
          <w:lang w:val="en-US" w:bidi="en-US"/>
        </w:rPr>
      </w:pPr>
    </w:p>
    <w:p w14:paraId="7B53A375" w14:textId="52B2A6FB" w:rsidR="003B4797" w:rsidRDefault="003B4797" w:rsidP="003B479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Times New Roman"/>
          <w:szCs w:val="24"/>
          <w:lang w:val="en-US" w:bidi="en-US"/>
        </w:rPr>
      </w:pPr>
    </w:p>
    <w:p w14:paraId="2ABCBF2E" w14:textId="77777777" w:rsidR="003B4797" w:rsidRPr="003B4797" w:rsidRDefault="003B4797" w:rsidP="003B479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Times New Roman"/>
          <w:szCs w:val="24"/>
          <w:lang w:val="en-US" w:bidi="en-US"/>
        </w:rPr>
      </w:pPr>
    </w:p>
    <w:p w14:paraId="1EA0A2F0" w14:textId="506960E8" w:rsidR="003B4797" w:rsidRPr="003B4797" w:rsidRDefault="003B4797" w:rsidP="003B4797">
      <w:pPr>
        <w:pStyle w:val="MDPI14history"/>
        <w:spacing w:before="0" w:line="360" w:lineRule="auto"/>
        <w:ind w:left="0"/>
        <w:jc w:val="both"/>
        <w:rPr>
          <w:rFonts w:ascii="Times New Roman" w:hAnsi="Times New Roman"/>
          <w:sz w:val="24"/>
          <w:szCs w:val="24"/>
          <w:lang w:val="es-ES"/>
        </w:rPr>
      </w:pPr>
      <w:r w:rsidRPr="003B4797">
        <w:rPr>
          <w:rFonts w:ascii="Times New Roman" w:hAnsi="Times New Roman"/>
          <w:b/>
          <w:sz w:val="24"/>
          <w:szCs w:val="24"/>
          <w:lang w:val="es-ES"/>
        </w:rPr>
        <w:t>*</w:t>
      </w:r>
      <w:proofErr w:type="spellStart"/>
      <w:r w:rsidRPr="003B4797">
        <w:rPr>
          <w:rFonts w:ascii="Times New Roman" w:hAnsi="Times New Roman"/>
          <w:sz w:val="24"/>
          <w:szCs w:val="24"/>
          <w:lang w:val="es-ES"/>
        </w:rPr>
        <w:t>Correspondence</w:t>
      </w:r>
      <w:proofErr w:type="spellEnd"/>
      <w:r w:rsidRPr="003B4797">
        <w:rPr>
          <w:rFonts w:ascii="Times New Roman" w:hAnsi="Times New Roman"/>
          <w:sz w:val="24"/>
          <w:szCs w:val="24"/>
          <w:lang w:val="es-ES"/>
        </w:rPr>
        <w:t>: rromero@ual.es; Tel.: +34950214278</w:t>
      </w:r>
    </w:p>
    <w:p w14:paraId="496AF4BB" w14:textId="3073B646" w:rsidR="003B4797" w:rsidRPr="003B4797" w:rsidRDefault="003B4797" w:rsidP="003B4797">
      <w:pPr>
        <w:pStyle w:val="Default"/>
        <w:spacing w:line="360" w:lineRule="auto"/>
        <w:jc w:val="both"/>
        <w:rPr>
          <w:rFonts w:ascii="Times New Roman" w:hAnsi="Times New Roman" w:cs="Times New Roman"/>
          <w:lang w:val="es-ES"/>
        </w:rPr>
      </w:pPr>
      <w:r w:rsidRPr="003B4797">
        <w:rPr>
          <w:rFonts w:ascii="Times New Roman" w:hAnsi="Times New Roman" w:cs="Times New Roman"/>
          <w:lang w:val="es-ES"/>
        </w:rPr>
        <w:t xml:space="preserve">E-mail </w:t>
      </w:r>
      <w:proofErr w:type="spellStart"/>
      <w:r w:rsidRPr="003B4797">
        <w:rPr>
          <w:rFonts w:ascii="Times New Roman" w:hAnsi="Times New Roman" w:cs="Times New Roman"/>
          <w:lang w:val="es-ES"/>
        </w:rPr>
        <w:t>address</w:t>
      </w:r>
      <w:proofErr w:type="spellEnd"/>
      <w:r w:rsidRPr="003B4797">
        <w:rPr>
          <w:rFonts w:ascii="Times New Roman" w:hAnsi="Times New Roman" w:cs="Times New Roman"/>
          <w:lang w:val="es-ES"/>
        </w:rPr>
        <w:t>: rromero@ual.es (R. Romero-González).</w:t>
      </w:r>
    </w:p>
    <w:p w14:paraId="273B9814" w14:textId="77777777" w:rsidR="003B4797" w:rsidRPr="003B4797" w:rsidRDefault="003B4797" w:rsidP="003B4797">
      <w:pPr>
        <w:pStyle w:val="Default"/>
        <w:spacing w:line="360" w:lineRule="auto"/>
        <w:jc w:val="both"/>
        <w:rPr>
          <w:rFonts w:ascii="Times New Roman" w:hAnsi="Times New Roman" w:cs="Times New Roman"/>
          <w:lang w:val="es-ES"/>
        </w:rPr>
      </w:pPr>
    </w:p>
    <w:p w14:paraId="52D27A33" w14:textId="77777777" w:rsidR="003B4797" w:rsidRPr="003B4797" w:rsidRDefault="003B4797" w:rsidP="003B4797">
      <w:pPr>
        <w:spacing w:after="0" w:line="360" w:lineRule="auto"/>
        <w:jc w:val="both"/>
        <w:rPr>
          <w:rFonts w:cs="Times New Roman"/>
          <w:szCs w:val="24"/>
        </w:rPr>
      </w:pPr>
    </w:p>
    <w:p w14:paraId="6FA6DEE6" w14:textId="77777777" w:rsidR="003B4797" w:rsidRPr="003B4797" w:rsidRDefault="003B4797" w:rsidP="003B4797">
      <w:pPr>
        <w:spacing w:after="0" w:line="360" w:lineRule="auto"/>
        <w:jc w:val="both"/>
        <w:rPr>
          <w:rFonts w:cs="Times New Roman"/>
          <w:szCs w:val="24"/>
        </w:rPr>
      </w:pPr>
    </w:p>
    <w:p w14:paraId="6FC21EBA" w14:textId="77777777" w:rsidR="003B4797" w:rsidRPr="003B4797" w:rsidRDefault="003B4797" w:rsidP="003B4797">
      <w:pPr>
        <w:spacing w:after="0" w:line="360" w:lineRule="auto"/>
        <w:jc w:val="both"/>
        <w:rPr>
          <w:rFonts w:cs="Times New Roman"/>
          <w:szCs w:val="24"/>
        </w:rPr>
      </w:pPr>
    </w:p>
    <w:p w14:paraId="0521CB79" w14:textId="77777777" w:rsidR="003B4797" w:rsidRPr="003B4797" w:rsidRDefault="003B4797" w:rsidP="003B4797">
      <w:pPr>
        <w:spacing w:after="0" w:line="360" w:lineRule="auto"/>
        <w:jc w:val="both"/>
        <w:rPr>
          <w:rFonts w:cs="Times New Roman"/>
          <w:szCs w:val="24"/>
        </w:rPr>
      </w:pPr>
    </w:p>
    <w:p w14:paraId="7C8784D8" w14:textId="77777777" w:rsidR="003B4797" w:rsidRPr="003B4797" w:rsidRDefault="003B4797" w:rsidP="003B4797">
      <w:pPr>
        <w:spacing w:after="0" w:line="360" w:lineRule="auto"/>
        <w:jc w:val="both"/>
        <w:rPr>
          <w:rFonts w:cs="Times New Roman"/>
          <w:szCs w:val="24"/>
        </w:rPr>
      </w:pPr>
    </w:p>
    <w:p w14:paraId="760052E5" w14:textId="507B54E7" w:rsidR="003B4797" w:rsidRDefault="003B4797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14:paraId="2674F3D1" w14:textId="77777777" w:rsidR="003B4797" w:rsidRPr="003B4797" w:rsidRDefault="003B4797" w:rsidP="003B4797">
      <w:pPr>
        <w:spacing w:after="0" w:line="360" w:lineRule="auto"/>
        <w:jc w:val="both"/>
        <w:rPr>
          <w:rFonts w:cs="Times New Roman"/>
          <w:szCs w:val="24"/>
        </w:rPr>
      </w:pPr>
    </w:p>
    <w:p w14:paraId="057901EC" w14:textId="4E1C8D8D" w:rsidR="003B4797" w:rsidRDefault="003B4797" w:rsidP="003B4797">
      <w:pPr>
        <w:spacing w:after="0" w:line="360" w:lineRule="auto"/>
        <w:jc w:val="both"/>
        <w:rPr>
          <w:rFonts w:cs="Times New Roman"/>
          <w:b/>
          <w:bCs/>
          <w:szCs w:val="24"/>
          <w:lang w:val="en-US"/>
        </w:rPr>
      </w:pPr>
      <w:r w:rsidRPr="003B4797">
        <w:rPr>
          <w:rFonts w:cs="Times New Roman"/>
          <w:b/>
          <w:bCs/>
          <w:szCs w:val="24"/>
          <w:lang w:val="en-US"/>
        </w:rPr>
        <w:t xml:space="preserve">Table of contents </w:t>
      </w:r>
    </w:p>
    <w:p w14:paraId="386F388F" w14:textId="4B3A3771" w:rsidR="002478F8" w:rsidRPr="003B4797" w:rsidRDefault="002478F8" w:rsidP="003B4797">
      <w:pPr>
        <w:spacing w:after="0" w:line="360" w:lineRule="auto"/>
        <w:jc w:val="both"/>
        <w:rPr>
          <w:rFonts w:cs="Times New Roman"/>
          <w:b/>
          <w:bCs/>
          <w:szCs w:val="24"/>
          <w:lang w:val="en-US"/>
        </w:rPr>
      </w:pPr>
      <w:r>
        <w:rPr>
          <w:rFonts w:cs="Times New Roman"/>
          <w:b/>
          <w:bCs/>
          <w:szCs w:val="24"/>
          <w:lang w:val="en-US"/>
        </w:rPr>
        <w:t xml:space="preserve">Table S1. </w:t>
      </w:r>
      <w:r w:rsidR="00BC6C37" w:rsidRPr="002478F8">
        <w:rPr>
          <w:rFonts w:cs="Times New Roman"/>
          <w:bCs/>
          <w:szCs w:val="24"/>
          <w:lang w:val="en-US"/>
        </w:rPr>
        <w:t>Chromatographic conditions tested during the optimization of the LC method</w:t>
      </w:r>
      <w:r w:rsidR="00BC6C37">
        <w:rPr>
          <w:rFonts w:cs="Times New Roman"/>
          <w:bCs/>
          <w:szCs w:val="24"/>
          <w:lang w:val="en-US"/>
        </w:rPr>
        <w:t>.</w:t>
      </w:r>
    </w:p>
    <w:p w14:paraId="61CA98D6" w14:textId="77777777" w:rsidR="003B4797" w:rsidRPr="003B4797" w:rsidRDefault="003B4797" w:rsidP="003B4797">
      <w:pPr>
        <w:spacing w:after="0" w:line="360" w:lineRule="auto"/>
        <w:jc w:val="both"/>
        <w:rPr>
          <w:rFonts w:cs="Times New Roman"/>
          <w:szCs w:val="24"/>
          <w:lang w:val="en-US"/>
        </w:rPr>
      </w:pPr>
      <w:r w:rsidRPr="003B4797">
        <w:rPr>
          <w:rFonts w:cs="Times New Roman"/>
          <w:b/>
          <w:szCs w:val="24"/>
          <w:lang w:val="en-US"/>
        </w:rPr>
        <w:t>Figure S1</w:t>
      </w:r>
      <w:r w:rsidRPr="003B4797">
        <w:rPr>
          <w:rFonts w:cs="Times New Roman"/>
          <w:szCs w:val="24"/>
          <w:lang w:val="en-US"/>
        </w:rPr>
        <w:t xml:space="preserve">. Extracted ion chromatograms of a standard solution of the targeted compounds (1000 </w:t>
      </w:r>
      <w:r w:rsidRPr="003B4797">
        <w:rPr>
          <w:rFonts w:cs="Times New Roman"/>
          <w:szCs w:val="24"/>
          <w:lang w:val="en-GB"/>
        </w:rPr>
        <w:t>µg L</w:t>
      </w:r>
      <w:r w:rsidRPr="003B4797">
        <w:rPr>
          <w:rFonts w:cs="Times New Roman"/>
          <w:szCs w:val="24"/>
          <w:vertAlign w:val="superscript"/>
          <w:lang w:val="en-GB"/>
        </w:rPr>
        <w:t>-1</w:t>
      </w:r>
      <w:r w:rsidRPr="003B4797">
        <w:rPr>
          <w:rFonts w:cs="Times New Roman"/>
          <w:szCs w:val="24"/>
          <w:lang w:val="en-US"/>
        </w:rPr>
        <w:t xml:space="preserve">) using </w:t>
      </w:r>
      <w:proofErr w:type="spellStart"/>
      <w:r w:rsidRPr="003B4797">
        <w:rPr>
          <w:rFonts w:cs="Times New Roman"/>
          <w:szCs w:val="24"/>
          <w:lang w:val="en-US"/>
        </w:rPr>
        <w:t>Obelisc</w:t>
      </w:r>
      <w:proofErr w:type="spellEnd"/>
      <w:r w:rsidRPr="003B4797">
        <w:rPr>
          <w:rFonts w:cs="Times New Roman"/>
          <w:szCs w:val="24"/>
          <w:lang w:val="en-US"/>
        </w:rPr>
        <w:t xml:space="preserve"> N as stationary phase.</w:t>
      </w:r>
    </w:p>
    <w:p w14:paraId="51C40F70" w14:textId="0869E5C6" w:rsidR="003B4797" w:rsidRPr="003B4797" w:rsidRDefault="003B4797" w:rsidP="003B4797">
      <w:pPr>
        <w:spacing w:after="0" w:line="360" w:lineRule="auto"/>
        <w:jc w:val="both"/>
        <w:rPr>
          <w:rFonts w:cs="Times New Roman"/>
          <w:b/>
          <w:szCs w:val="24"/>
          <w:lang w:val="en-US"/>
        </w:rPr>
      </w:pPr>
      <w:r w:rsidRPr="003B4797">
        <w:rPr>
          <w:rFonts w:cs="Times New Roman"/>
          <w:b/>
          <w:szCs w:val="24"/>
          <w:lang w:val="en-US"/>
        </w:rPr>
        <w:t>Figure S2.</w:t>
      </w:r>
      <w:r w:rsidRPr="003B4797">
        <w:rPr>
          <w:rFonts w:cs="Times New Roman"/>
          <w:szCs w:val="24"/>
          <w:lang w:val="en-US"/>
        </w:rPr>
        <w:t xml:space="preserve"> Extracted ion chromatograms of a standard solution of the targeted compounds (1000 </w:t>
      </w:r>
      <w:r w:rsidRPr="003B4797">
        <w:rPr>
          <w:rFonts w:cs="Times New Roman"/>
          <w:szCs w:val="24"/>
          <w:lang w:val="en-GB"/>
        </w:rPr>
        <w:t>µg L</w:t>
      </w:r>
      <w:r w:rsidRPr="003B4797">
        <w:rPr>
          <w:rFonts w:cs="Times New Roman"/>
          <w:szCs w:val="24"/>
          <w:vertAlign w:val="superscript"/>
          <w:lang w:val="en-GB"/>
        </w:rPr>
        <w:t>-1</w:t>
      </w:r>
      <w:r w:rsidRPr="003B4797">
        <w:rPr>
          <w:rFonts w:cs="Times New Roman"/>
          <w:szCs w:val="24"/>
          <w:lang w:val="en-US"/>
        </w:rPr>
        <w:t>) using HILIC-A as stationary phase.</w:t>
      </w:r>
    </w:p>
    <w:p w14:paraId="4263D32B" w14:textId="63E39074" w:rsidR="003B4797" w:rsidRPr="003B4797" w:rsidRDefault="003B4797" w:rsidP="003B4797">
      <w:pPr>
        <w:spacing w:after="0" w:line="360" w:lineRule="auto"/>
        <w:jc w:val="both"/>
        <w:rPr>
          <w:rFonts w:cs="Times New Roman"/>
          <w:szCs w:val="24"/>
          <w:lang w:val="en-US"/>
        </w:rPr>
      </w:pPr>
      <w:r w:rsidRPr="003B4797">
        <w:rPr>
          <w:rFonts w:cs="Times New Roman"/>
          <w:b/>
          <w:szCs w:val="24"/>
          <w:lang w:val="en-US"/>
        </w:rPr>
        <w:t>Figure S3.</w:t>
      </w:r>
      <w:r w:rsidRPr="003B4797">
        <w:rPr>
          <w:rFonts w:cs="Times New Roman"/>
          <w:szCs w:val="24"/>
          <w:lang w:val="en-US"/>
        </w:rPr>
        <w:t xml:space="preserve"> Extracted ion chromatograms of a standard solution of the targeted compounds (1000 </w:t>
      </w:r>
      <w:r w:rsidRPr="003B4797">
        <w:rPr>
          <w:rFonts w:cs="Times New Roman"/>
          <w:szCs w:val="24"/>
          <w:lang w:val="en-GB"/>
        </w:rPr>
        <w:t>µg L</w:t>
      </w:r>
      <w:r w:rsidRPr="003B4797">
        <w:rPr>
          <w:rFonts w:cs="Times New Roman"/>
          <w:szCs w:val="24"/>
          <w:vertAlign w:val="superscript"/>
          <w:lang w:val="en-GB"/>
        </w:rPr>
        <w:t>-1</w:t>
      </w:r>
      <w:r w:rsidRPr="003B4797">
        <w:rPr>
          <w:rFonts w:cs="Times New Roman"/>
          <w:szCs w:val="24"/>
          <w:lang w:val="en-US"/>
        </w:rPr>
        <w:t xml:space="preserve">) using </w:t>
      </w:r>
      <w:proofErr w:type="spellStart"/>
      <w:r w:rsidRPr="003B4797">
        <w:rPr>
          <w:rFonts w:cs="Times New Roman"/>
          <w:szCs w:val="24"/>
          <w:lang w:val="en-US"/>
        </w:rPr>
        <w:t>Zorbax</w:t>
      </w:r>
      <w:proofErr w:type="spellEnd"/>
      <w:r w:rsidRPr="003B4797">
        <w:rPr>
          <w:rFonts w:cs="Times New Roman"/>
          <w:szCs w:val="24"/>
          <w:lang w:val="en-US"/>
        </w:rPr>
        <w:t xml:space="preserve"> HILIC-Plus as stationary phase. </w:t>
      </w:r>
    </w:p>
    <w:p w14:paraId="38901C96" w14:textId="51AC8531" w:rsidR="003B4797" w:rsidRPr="003B4797" w:rsidRDefault="003B4797" w:rsidP="003B4797">
      <w:pPr>
        <w:spacing w:after="0" w:line="360" w:lineRule="auto"/>
        <w:jc w:val="both"/>
        <w:rPr>
          <w:rFonts w:cs="Times New Roman"/>
          <w:szCs w:val="24"/>
          <w:lang w:val="en-US"/>
        </w:rPr>
      </w:pPr>
      <w:r w:rsidRPr="003B4797">
        <w:rPr>
          <w:rFonts w:cs="Times New Roman"/>
          <w:b/>
          <w:szCs w:val="24"/>
          <w:lang w:val="en-US"/>
        </w:rPr>
        <w:t>Figure S4.</w:t>
      </w:r>
      <w:r w:rsidRPr="003B4797">
        <w:rPr>
          <w:rFonts w:cs="Times New Roman"/>
          <w:szCs w:val="24"/>
          <w:lang w:val="en-US"/>
        </w:rPr>
        <w:t xml:space="preserve"> Extracted ion chromatograms of a standard solution of the targeted compounds (1000 </w:t>
      </w:r>
      <w:r w:rsidRPr="003B4797">
        <w:rPr>
          <w:rFonts w:cs="Times New Roman"/>
          <w:szCs w:val="24"/>
          <w:lang w:val="en-GB"/>
        </w:rPr>
        <w:t>µg L</w:t>
      </w:r>
      <w:r w:rsidRPr="003B4797">
        <w:rPr>
          <w:rFonts w:cs="Times New Roman"/>
          <w:szCs w:val="24"/>
          <w:vertAlign w:val="superscript"/>
          <w:lang w:val="en-GB"/>
        </w:rPr>
        <w:t>-1</w:t>
      </w:r>
      <w:r w:rsidRPr="003B4797">
        <w:rPr>
          <w:rFonts w:cs="Times New Roman"/>
          <w:szCs w:val="24"/>
          <w:lang w:val="en-US"/>
        </w:rPr>
        <w:t xml:space="preserve">) using TORUS DEA as stationary phase and applying method A as </w:t>
      </w:r>
      <w:r>
        <w:rPr>
          <w:rFonts w:cs="Times New Roman"/>
          <w:szCs w:val="24"/>
          <w:lang w:val="en-US"/>
        </w:rPr>
        <w:t>gradient profile</w:t>
      </w:r>
      <w:r w:rsidRPr="003B4797">
        <w:rPr>
          <w:rFonts w:cs="Times New Roman"/>
          <w:szCs w:val="24"/>
          <w:lang w:val="en-US"/>
        </w:rPr>
        <w:t>.</w:t>
      </w:r>
    </w:p>
    <w:p w14:paraId="68C5BCB4" w14:textId="29330D17" w:rsidR="003B4797" w:rsidRPr="003B4797" w:rsidRDefault="003B4797" w:rsidP="003B4797">
      <w:pPr>
        <w:spacing w:after="0" w:line="360" w:lineRule="auto"/>
        <w:jc w:val="both"/>
        <w:rPr>
          <w:rFonts w:cs="Times New Roman"/>
          <w:szCs w:val="24"/>
          <w:lang w:val="en-US"/>
        </w:rPr>
      </w:pPr>
      <w:r w:rsidRPr="003B4797">
        <w:rPr>
          <w:rFonts w:cs="Times New Roman"/>
          <w:b/>
          <w:szCs w:val="24"/>
          <w:lang w:val="en-US"/>
        </w:rPr>
        <w:t>Figure S5.</w:t>
      </w:r>
      <w:r w:rsidRPr="003B4797">
        <w:rPr>
          <w:rFonts w:cs="Times New Roman"/>
          <w:szCs w:val="24"/>
          <w:lang w:val="en-US"/>
        </w:rPr>
        <w:t xml:space="preserve"> Extracted ion chromatograms of a standard solution of the targeted compounds (1000 </w:t>
      </w:r>
      <w:r w:rsidRPr="003B4797">
        <w:rPr>
          <w:rFonts w:cs="Times New Roman"/>
          <w:szCs w:val="24"/>
          <w:lang w:val="en-GB"/>
        </w:rPr>
        <w:t>µg L</w:t>
      </w:r>
      <w:r w:rsidRPr="003B4797">
        <w:rPr>
          <w:rFonts w:cs="Times New Roman"/>
          <w:szCs w:val="24"/>
          <w:vertAlign w:val="superscript"/>
          <w:lang w:val="en-GB"/>
        </w:rPr>
        <w:t>-1</w:t>
      </w:r>
      <w:r w:rsidRPr="003B4797">
        <w:rPr>
          <w:rFonts w:cs="Times New Roman"/>
          <w:szCs w:val="24"/>
          <w:lang w:val="en-US"/>
        </w:rPr>
        <w:t xml:space="preserve">) using TORUS DEA as stationary phase and applying method B as </w:t>
      </w:r>
      <w:r>
        <w:rPr>
          <w:rFonts w:cs="Times New Roman"/>
          <w:szCs w:val="24"/>
          <w:lang w:val="en-US"/>
        </w:rPr>
        <w:t>gradient profile</w:t>
      </w:r>
      <w:r w:rsidRPr="003B4797">
        <w:rPr>
          <w:rFonts w:cs="Times New Roman"/>
          <w:szCs w:val="24"/>
          <w:lang w:val="en-US"/>
        </w:rPr>
        <w:t>.</w:t>
      </w:r>
    </w:p>
    <w:p w14:paraId="01CDA15C" w14:textId="77777777" w:rsidR="003B4797" w:rsidRPr="003B4797" w:rsidRDefault="003B4797" w:rsidP="003B4797">
      <w:pPr>
        <w:spacing w:after="0" w:line="360" w:lineRule="auto"/>
        <w:jc w:val="both"/>
        <w:rPr>
          <w:rFonts w:cs="Times New Roman"/>
          <w:b/>
          <w:szCs w:val="24"/>
          <w:lang w:val="en-US"/>
        </w:rPr>
      </w:pPr>
    </w:p>
    <w:p w14:paraId="2189CD2B" w14:textId="77777777" w:rsidR="002478F8" w:rsidRDefault="002478F8">
      <w:pPr>
        <w:rPr>
          <w:rFonts w:cs="Times New Roman"/>
          <w:b/>
          <w:szCs w:val="24"/>
          <w:lang w:val="en-US"/>
        </w:rPr>
        <w:sectPr w:rsidR="002478F8" w:rsidSect="00560E80">
          <w:footerReference w:type="even" r:id="rId8"/>
          <w:footerReference w:type="default" r:id="rId9"/>
          <w:endnotePr>
            <w:numFmt w:val="decimal"/>
          </w:endnotePr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14:paraId="42540D22" w14:textId="14B840E7" w:rsidR="003B4797" w:rsidRDefault="002478F8">
      <w:pPr>
        <w:rPr>
          <w:rFonts w:cs="Times New Roman"/>
          <w:b/>
          <w:szCs w:val="24"/>
          <w:lang w:val="en-US"/>
        </w:rPr>
      </w:pPr>
      <w:r>
        <w:rPr>
          <w:rFonts w:cs="Times New Roman"/>
          <w:b/>
          <w:szCs w:val="24"/>
          <w:lang w:val="en-US"/>
        </w:rPr>
        <w:lastRenderedPageBreak/>
        <w:t xml:space="preserve">Table S1. </w:t>
      </w:r>
      <w:r w:rsidRPr="002478F8">
        <w:rPr>
          <w:rFonts w:cs="Times New Roman"/>
          <w:bCs/>
          <w:szCs w:val="24"/>
          <w:lang w:val="en-US"/>
        </w:rPr>
        <w:t>Chromatographic conditions tested during the optimization of the LC method</w:t>
      </w:r>
    </w:p>
    <w:tbl>
      <w:tblPr>
        <w:tblStyle w:val="Tablaconcuadrcula"/>
        <w:tblW w:w="0" w:type="auto"/>
        <w:tblInd w:w="-431" w:type="dxa"/>
        <w:tblLook w:val="04A0" w:firstRow="1" w:lastRow="0" w:firstColumn="1" w:lastColumn="0" w:noHBand="0" w:noVBand="1"/>
      </w:tblPr>
      <w:tblGrid>
        <w:gridCol w:w="2411"/>
        <w:gridCol w:w="5528"/>
        <w:gridCol w:w="2268"/>
        <w:gridCol w:w="4111"/>
      </w:tblGrid>
      <w:tr w:rsidR="002478F8" w14:paraId="6934ECD8" w14:textId="77777777" w:rsidTr="00387DBB">
        <w:tc>
          <w:tcPr>
            <w:tcW w:w="2411" w:type="dxa"/>
          </w:tcPr>
          <w:p w14:paraId="352941E7" w14:textId="3B3FEAAB" w:rsidR="002478F8" w:rsidRDefault="002478F8">
            <w:pPr>
              <w:rPr>
                <w:rFonts w:cs="Times New Roman"/>
                <w:b/>
                <w:szCs w:val="24"/>
                <w:lang w:val="en-US"/>
              </w:rPr>
            </w:pPr>
            <w:r>
              <w:rPr>
                <w:rFonts w:cs="Times New Roman"/>
                <w:b/>
                <w:szCs w:val="24"/>
                <w:lang w:val="en-US"/>
              </w:rPr>
              <w:t>Stationary phase</w:t>
            </w:r>
          </w:p>
        </w:tc>
        <w:tc>
          <w:tcPr>
            <w:tcW w:w="5528" w:type="dxa"/>
          </w:tcPr>
          <w:p w14:paraId="0AD2009B" w14:textId="31901987" w:rsidR="002478F8" w:rsidRDefault="002478F8">
            <w:pPr>
              <w:rPr>
                <w:rFonts w:cs="Times New Roman"/>
                <w:b/>
                <w:szCs w:val="24"/>
                <w:lang w:val="en-US"/>
              </w:rPr>
            </w:pPr>
            <w:r>
              <w:rPr>
                <w:rFonts w:cs="Times New Roman"/>
                <w:b/>
                <w:szCs w:val="24"/>
                <w:lang w:val="en-US"/>
              </w:rPr>
              <w:t>Mobile phase</w:t>
            </w:r>
          </w:p>
        </w:tc>
        <w:tc>
          <w:tcPr>
            <w:tcW w:w="2268" w:type="dxa"/>
          </w:tcPr>
          <w:p w14:paraId="356DEAF0" w14:textId="0DEA91C2" w:rsidR="002478F8" w:rsidRDefault="002478F8">
            <w:pPr>
              <w:rPr>
                <w:rFonts w:cs="Times New Roman"/>
                <w:b/>
                <w:szCs w:val="24"/>
                <w:lang w:val="en-US"/>
              </w:rPr>
            </w:pPr>
            <w:r>
              <w:rPr>
                <w:rFonts w:cs="Times New Roman"/>
                <w:b/>
                <w:szCs w:val="24"/>
                <w:lang w:val="en-US"/>
              </w:rPr>
              <w:t>Flow rate</w:t>
            </w:r>
          </w:p>
        </w:tc>
        <w:tc>
          <w:tcPr>
            <w:tcW w:w="4111" w:type="dxa"/>
          </w:tcPr>
          <w:p w14:paraId="54DACE9B" w14:textId="5FB8797A" w:rsidR="002478F8" w:rsidRDefault="002478F8">
            <w:pPr>
              <w:rPr>
                <w:rFonts w:cs="Times New Roman"/>
                <w:b/>
                <w:szCs w:val="24"/>
                <w:lang w:val="en-US"/>
              </w:rPr>
            </w:pPr>
            <w:r>
              <w:rPr>
                <w:rFonts w:cs="Times New Roman"/>
                <w:b/>
                <w:szCs w:val="24"/>
                <w:lang w:val="en-US"/>
              </w:rPr>
              <w:t>Elution mode</w:t>
            </w:r>
          </w:p>
        </w:tc>
      </w:tr>
      <w:tr w:rsidR="002478F8" w:rsidRPr="00BC6C37" w14:paraId="19820AE5" w14:textId="77777777" w:rsidTr="00387DBB">
        <w:tc>
          <w:tcPr>
            <w:tcW w:w="2411" w:type="dxa"/>
            <w:vAlign w:val="center"/>
          </w:tcPr>
          <w:p w14:paraId="2E6F00D2" w14:textId="22267E2D" w:rsidR="002478F8" w:rsidRPr="005F2761" w:rsidRDefault="002478F8" w:rsidP="00387DBB">
            <w:pPr>
              <w:rPr>
                <w:rFonts w:cs="Times New Roman"/>
                <w:bCs/>
                <w:sz w:val="22"/>
                <w:lang w:val="en-US"/>
              </w:rPr>
            </w:pPr>
            <w:proofErr w:type="spellStart"/>
            <w:r w:rsidRPr="005F2761">
              <w:rPr>
                <w:rFonts w:cs="Times New Roman"/>
                <w:bCs/>
                <w:sz w:val="22"/>
                <w:lang w:val="en-US"/>
              </w:rPr>
              <w:t>Obelisc</w:t>
            </w:r>
            <w:proofErr w:type="spellEnd"/>
            <w:r w:rsidRPr="005F2761">
              <w:rPr>
                <w:rFonts w:cs="Times New Roman"/>
                <w:bCs/>
                <w:sz w:val="22"/>
                <w:lang w:val="en-US"/>
              </w:rPr>
              <w:t xml:space="preserve"> N</w:t>
            </w:r>
          </w:p>
        </w:tc>
        <w:tc>
          <w:tcPr>
            <w:tcW w:w="5528" w:type="dxa"/>
            <w:vAlign w:val="center"/>
          </w:tcPr>
          <w:p w14:paraId="3DB0B7BC" w14:textId="276BE992" w:rsidR="002478F8" w:rsidRPr="005F2761" w:rsidRDefault="002478F8" w:rsidP="00387DBB">
            <w:pPr>
              <w:rPr>
                <w:rFonts w:cs="Times New Roman"/>
                <w:bCs/>
                <w:sz w:val="22"/>
                <w:lang w:val="en-US"/>
              </w:rPr>
            </w:pPr>
            <w:r w:rsidRPr="005F2761">
              <w:rPr>
                <w:rFonts w:cs="Times New Roman"/>
                <w:bCs/>
                <w:sz w:val="22"/>
                <w:lang w:val="en-US"/>
              </w:rPr>
              <w:t>A: W</w:t>
            </w:r>
            <w:proofErr w:type="spellStart"/>
            <w:r w:rsidRPr="005F2761">
              <w:rPr>
                <w:rFonts w:cs="Times New Roman"/>
                <w:sz w:val="22"/>
                <w:lang w:val="en-GB"/>
              </w:rPr>
              <w:t>ater</w:t>
            </w:r>
            <w:proofErr w:type="spellEnd"/>
            <w:r w:rsidRPr="005F2761">
              <w:rPr>
                <w:rFonts w:cs="Times New Roman"/>
                <w:sz w:val="22"/>
                <w:lang w:val="en-GB"/>
              </w:rPr>
              <w:t xml:space="preserve"> (0.1% formic acid)</w:t>
            </w:r>
          </w:p>
          <w:p w14:paraId="737F56C5" w14:textId="15250F4A" w:rsidR="002478F8" w:rsidRPr="005F2761" w:rsidRDefault="002478F8" w:rsidP="00387DBB">
            <w:pPr>
              <w:rPr>
                <w:rFonts w:cs="Times New Roman"/>
                <w:bCs/>
                <w:sz w:val="22"/>
                <w:lang w:val="en-US"/>
              </w:rPr>
            </w:pPr>
            <w:r w:rsidRPr="005F2761">
              <w:rPr>
                <w:rFonts w:cs="Times New Roman"/>
                <w:bCs/>
                <w:sz w:val="22"/>
                <w:lang w:val="en-US"/>
              </w:rPr>
              <w:t>B: Ac</w:t>
            </w:r>
            <w:proofErr w:type="spellStart"/>
            <w:r w:rsidRPr="005F2761">
              <w:rPr>
                <w:rFonts w:cs="Times New Roman"/>
                <w:sz w:val="22"/>
                <w:lang w:val="en-GB"/>
              </w:rPr>
              <w:t>etonitrile</w:t>
            </w:r>
            <w:proofErr w:type="spellEnd"/>
            <w:r w:rsidRPr="005F2761">
              <w:rPr>
                <w:rFonts w:cs="Times New Roman"/>
                <w:sz w:val="22"/>
                <w:lang w:val="en-GB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45CD68A1" w14:textId="77777777" w:rsidR="006A0D35" w:rsidRPr="005F2761" w:rsidRDefault="002478F8" w:rsidP="00387DBB">
            <w:pPr>
              <w:rPr>
                <w:rFonts w:cs="Times New Roman"/>
                <w:sz w:val="22"/>
                <w:lang w:val="en-GB"/>
              </w:rPr>
            </w:pPr>
            <w:r w:rsidRPr="005F2761">
              <w:rPr>
                <w:rFonts w:cs="Times New Roman"/>
                <w:sz w:val="22"/>
                <w:lang w:val="en-GB"/>
              </w:rPr>
              <w:t>0.3 mL min</w:t>
            </w:r>
            <w:r w:rsidRPr="005F2761">
              <w:rPr>
                <w:rFonts w:cs="Times New Roman"/>
                <w:sz w:val="22"/>
                <w:vertAlign w:val="superscript"/>
                <w:lang w:val="en-GB"/>
              </w:rPr>
              <w:t>-1</w:t>
            </w:r>
            <w:r w:rsidRPr="005F2761">
              <w:rPr>
                <w:rFonts w:cs="Times New Roman"/>
                <w:sz w:val="22"/>
                <w:lang w:val="en-GB"/>
              </w:rPr>
              <w:t xml:space="preserve"> (4.5 min)</w:t>
            </w:r>
          </w:p>
          <w:p w14:paraId="7730C5A4" w14:textId="18F68EB5" w:rsidR="002478F8" w:rsidRPr="005F2761" w:rsidRDefault="002478F8" w:rsidP="00387DBB">
            <w:pPr>
              <w:rPr>
                <w:rFonts w:cs="Times New Roman"/>
                <w:bCs/>
                <w:sz w:val="22"/>
                <w:lang w:val="en-US"/>
              </w:rPr>
            </w:pPr>
            <w:r w:rsidRPr="005F2761">
              <w:rPr>
                <w:rFonts w:cs="Times New Roman"/>
                <w:sz w:val="22"/>
                <w:lang w:val="en-GB"/>
              </w:rPr>
              <w:t>0.8 mL min</w:t>
            </w:r>
            <w:r w:rsidRPr="005F2761">
              <w:rPr>
                <w:rFonts w:cs="Times New Roman"/>
                <w:sz w:val="22"/>
                <w:vertAlign w:val="superscript"/>
                <w:lang w:val="en-GB"/>
              </w:rPr>
              <w:t>-1</w:t>
            </w:r>
            <w:r w:rsidRPr="005F2761">
              <w:rPr>
                <w:rFonts w:cs="Times New Roman"/>
                <w:sz w:val="22"/>
                <w:lang w:val="en-GB"/>
              </w:rPr>
              <w:t xml:space="preserve"> (15 min)</w:t>
            </w:r>
          </w:p>
        </w:tc>
        <w:tc>
          <w:tcPr>
            <w:tcW w:w="4111" w:type="dxa"/>
            <w:vAlign w:val="center"/>
          </w:tcPr>
          <w:p w14:paraId="251B0B02" w14:textId="22B38528" w:rsidR="002478F8" w:rsidRPr="00217540" w:rsidRDefault="002478F8" w:rsidP="00387DBB">
            <w:pPr>
              <w:rPr>
                <w:rFonts w:cs="Times New Roman"/>
                <w:bCs/>
                <w:sz w:val="22"/>
                <w:lang w:val="en-US"/>
              </w:rPr>
            </w:pPr>
            <w:r w:rsidRPr="00217540">
              <w:rPr>
                <w:rFonts w:cs="Times New Roman"/>
                <w:bCs/>
                <w:sz w:val="22"/>
                <w:lang w:val="en-US"/>
              </w:rPr>
              <w:t>Isocratic mode (</w:t>
            </w:r>
            <w:r w:rsidR="00217540" w:rsidRPr="00217540">
              <w:rPr>
                <w:rFonts w:cs="Times New Roman"/>
                <w:bCs/>
                <w:sz w:val="22"/>
                <w:lang w:val="en-US"/>
              </w:rPr>
              <w:t>2</w:t>
            </w:r>
            <w:r w:rsidRPr="00217540">
              <w:rPr>
                <w:rFonts w:cs="Times New Roman"/>
                <w:bCs/>
                <w:sz w:val="22"/>
                <w:lang w:val="en-US"/>
              </w:rPr>
              <w:t>0 A:</w:t>
            </w:r>
            <w:r w:rsidR="00217540" w:rsidRPr="00217540">
              <w:rPr>
                <w:rFonts w:cs="Times New Roman"/>
                <w:bCs/>
                <w:sz w:val="22"/>
                <w:lang w:val="en-US"/>
              </w:rPr>
              <w:t>8</w:t>
            </w:r>
            <w:r w:rsidRPr="00217540">
              <w:rPr>
                <w:rFonts w:cs="Times New Roman"/>
                <w:bCs/>
                <w:sz w:val="22"/>
                <w:lang w:val="en-US"/>
              </w:rPr>
              <w:t xml:space="preserve">0 B, </w:t>
            </w:r>
            <w:r w:rsidRPr="00217540">
              <w:rPr>
                <w:rFonts w:cs="Times New Roman"/>
                <w:bCs/>
                <w:i/>
                <w:iCs/>
                <w:sz w:val="22"/>
                <w:lang w:val="en-US"/>
              </w:rPr>
              <w:t>v/v</w:t>
            </w:r>
            <w:r w:rsidRPr="00217540">
              <w:rPr>
                <w:rFonts w:cs="Times New Roman"/>
                <w:bCs/>
                <w:sz w:val="22"/>
                <w:lang w:val="en-US"/>
              </w:rPr>
              <w:t>)</w:t>
            </w:r>
          </w:p>
        </w:tc>
      </w:tr>
      <w:tr w:rsidR="006A0D35" w:rsidRPr="00BC6C37" w14:paraId="39C82D8D" w14:textId="77777777" w:rsidTr="00387DBB">
        <w:tc>
          <w:tcPr>
            <w:tcW w:w="2411" w:type="dxa"/>
            <w:vAlign w:val="center"/>
          </w:tcPr>
          <w:p w14:paraId="2CE8AB64" w14:textId="3653E3ED" w:rsidR="006A0D35" w:rsidRPr="005F2761" w:rsidRDefault="006A0D35" w:rsidP="00387DBB">
            <w:pPr>
              <w:rPr>
                <w:rFonts w:cs="Times New Roman"/>
                <w:bCs/>
                <w:sz w:val="22"/>
                <w:lang w:val="en-US"/>
              </w:rPr>
            </w:pPr>
            <w:r w:rsidRPr="005F2761">
              <w:rPr>
                <w:rFonts w:cs="Times New Roman"/>
                <w:bCs/>
                <w:sz w:val="22"/>
                <w:lang w:val="en-US"/>
              </w:rPr>
              <w:t>HILIC-A</w:t>
            </w:r>
          </w:p>
        </w:tc>
        <w:tc>
          <w:tcPr>
            <w:tcW w:w="5528" w:type="dxa"/>
            <w:vMerge w:val="restart"/>
            <w:vAlign w:val="center"/>
          </w:tcPr>
          <w:p w14:paraId="565CBC9A" w14:textId="77777777" w:rsidR="006A0D35" w:rsidRPr="005F2761" w:rsidRDefault="006A0D35" w:rsidP="00387DBB">
            <w:pPr>
              <w:rPr>
                <w:rFonts w:cs="Times New Roman"/>
                <w:bCs/>
                <w:sz w:val="22"/>
                <w:lang w:val="en-US"/>
              </w:rPr>
            </w:pPr>
            <w:r w:rsidRPr="005F2761">
              <w:rPr>
                <w:rFonts w:cs="Times New Roman"/>
                <w:bCs/>
                <w:sz w:val="22"/>
                <w:lang w:val="en-US"/>
              </w:rPr>
              <w:t>A: W</w:t>
            </w:r>
            <w:proofErr w:type="spellStart"/>
            <w:r w:rsidRPr="005F2761">
              <w:rPr>
                <w:rFonts w:cs="Times New Roman"/>
                <w:sz w:val="22"/>
                <w:lang w:val="en-GB"/>
              </w:rPr>
              <w:t>ater</w:t>
            </w:r>
            <w:proofErr w:type="spellEnd"/>
            <w:r w:rsidRPr="005F2761">
              <w:rPr>
                <w:rFonts w:cs="Times New Roman"/>
                <w:sz w:val="22"/>
                <w:lang w:val="en-GB"/>
              </w:rPr>
              <w:t xml:space="preserve"> (0.1% formic acid)</w:t>
            </w:r>
          </w:p>
          <w:p w14:paraId="7503D7A4" w14:textId="3EBC34C4" w:rsidR="006A0D35" w:rsidRPr="005F2761" w:rsidRDefault="006A0D35" w:rsidP="00387DBB">
            <w:pPr>
              <w:rPr>
                <w:rFonts w:cs="Times New Roman"/>
                <w:bCs/>
                <w:sz w:val="22"/>
                <w:lang w:val="en-US"/>
              </w:rPr>
            </w:pPr>
            <w:r w:rsidRPr="005F2761">
              <w:rPr>
                <w:rFonts w:cs="Times New Roman"/>
                <w:bCs/>
                <w:sz w:val="22"/>
                <w:lang w:val="en-US"/>
              </w:rPr>
              <w:t>B: Ac</w:t>
            </w:r>
            <w:proofErr w:type="spellStart"/>
            <w:r w:rsidRPr="005F2761">
              <w:rPr>
                <w:rFonts w:cs="Times New Roman"/>
                <w:sz w:val="22"/>
                <w:lang w:val="en-GB"/>
              </w:rPr>
              <w:t>etonitrile</w:t>
            </w:r>
            <w:proofErr w:type="spellEnd"/>
          </w:p>
        </w:tc>
        <w:tc>
          <w:tcPr>
            <w:tcW w:w="2268" w:type="dxa"/>
            <w:vMerge w:val="restart"/>
            <w:vAlign w:val="center"/>
          </w:tcPr>
          <w:p w14:paraId="2F74B740" w14:textId="4CB166F1" w:rsidR="006A0D35" w:rsidRPr="005F2761" w:rsidRDefault="006A0D35" w:rsidP="00387DBB">
            <w:pPr>
              <w:rPr>
                <w:rFonts w:cs="Times New Roman"/>
                <w:bCs/>
                <w:sz w:val="22"/>
                <w:lang w:val="en-US"/>
              </w:rPr>
            </w:pPr>
            <w:r w:rsidRPr="005F2761">
              <w:rPr>
                <w:rFonts w:cs="Times New Roman"/>
                <w:sz w:val="22"/>
                <w:lang w:val="en-GB"/>
              </w:rPr>
              <w:t xml:space="preserve">0.3 mL </w:t>
            </w:r>
            <w:proofErr w:type="gramStart"/>
            <w:r w:rsidRPr="005F2761">
              <w:rPr>
                <w:rFonts w:cs="Times New Roman"/>
                <w:sz w:val="22"/>
                <w:lang w:val="en-GB"/>
              </w:rPr>
              <w:t>min</w:t>
            </w:r>
            <w:r w:rsidRPr="005F2761">
              <w:rPr>
                <w:rFonts w:cs="Times New Roman"/>
                <w:sz w:val="22"/>
                <w:vertAlign w:val="superscript"/>
                <w:lang w:val="en-GB"/>
              </w:rPr>
              <w:t>-1</w:t>
            </w:r>
            <w:proofErr w:type="gramEnd"/>
          </w:p>
        </w:tc>
        <w:tc>
          <w:tcPr>
            <w:tcW w:w="4111" w:type="dxa"/>
            <w:vMerge w:val="restart"/>
            <w:vAlign w:val="center"/>
          </w:tcPr>
          <w:p w14:paraId="2BA6D1B7" w14:textId="7683005F" w:rsidR="006A0D35" w:rsidRPr="00E04645" w:rsidRDefault="006A0D35" w:rsidP="00387DBB">
            <w:pPr>
              <w:rPr>
                <w:rFonts w:cs="Times New Roman"/>
                <w:bCs/>
                <w:sz w:val="22"/>
                <w:lang w:val="en-US"/>
              </w:rPr>
            </w:pPr>
            <w:r w:rsidRPr="00E04645">
              <w:rPr>
                <w:rFonts w:cs="Times New Roman"/>
                <w:bCs/>
                <w:sz w:val="22"/>
                <w:lang w:val="en-US"/>
              </w:rPr>
              <w:t>Gradient mode</w:t>
            </w:r>
            <w:r w:rsidR="001E6D57" w:rsidRPr="00E04645">
              <w:rPr>
                <w:rFonts w:cs="Times New Roman"/>
                <w:bCs/>
                <w:sz w:val="22"/>
                <w:lang w:val="en-US"/>
              </w:rPr>
              <w:t xml:space="preserve">: 100 % </w:t>
            </w:r>
            <w:r w:rsidR="00217540" w:rsidRPr="00E04645">
              <w:rPr>
                <w:rFonts w:cs="Times New Roman"/>
                <w:bCs/>
                <w:sz w:val="22"/>
                <w:lang w:val="en-US"/>
              </w:rPr>
              <w:t>B</w:t>
            </w:r>
            <w:r w:rsidR="001E6D57" w:rsidRPr="00E04645">
              <w:rPr>
                <w:rFonts w:cs="Times New Roman"/>
                <w:bCs/>
                <w:sz w:val="22"/>
                <w:lang w:val="en-US"/>
              </w:rPr>
              <w:t xml:space="preserve"> (5 min) </w:t>
            </w:r>
            <w:r w:rsidR="001E6D57" w:rsidRPr="00E04645">
              <w:rPr>
                <w:rFonts w:cs="Times New Roman"/>
                <w:bCs/>
                <w:sz w:val="22"/>
                <w:lang w:val="en-US"/>
              </w:rPr>
              <w:sym w:font="Symbol" w:char="F0AE"/>
            </w:r>
            <w:r w:rsidR="001E6D57" w:rsidRPr="00E04645">
              <w:rPr>
                <w:rFonts w:cs="Times New Roman"/>
                <w:bCs/>
                <w:sz w:val="22"/>
                <w:lang w:val="en-US"/>
              </w:rPr>
              <w:t xml:space="preserve"> 60 % </w:t>
            </w:r>
            <w:r w:rsidR="00217540" w:rsidRPr="00E04645">
              <w:rPr>
                <w:rFonts w:cs="Times New Roman"/>
                <w:bCs/>
                <w:sz w:val="22"/>
                <w:lang w:val="en-US"/>
              </w:rPr>
              <w:t>B</w:t>
            </w:r>
            <w:r w:rsidR="001E6D57" w:rsidRPr="00E04645">
              <w:rPr>
                <w:rFonts w:cs="Times New Roman"/>
                <w:bCs/>
                <w:sz w:val="22"/>
                <w:lang w:val="en-US"/>
              </w:rPr>
              <w:t xml:space="preserve"> (in 1 min) </w:t>
            </w:r>
            <w:r w:rsidR="001E6D57" w:rsidRPr="00E04645">
              <w:rPr>
                <w:rFonts w:cs="Times New Roman"/>
                <w:bCs/>
                <w:sz w:val="22"/>
                <w:lang w:val="en-US"/>
              </w:rPr>
              <w:sym w:font="Symbol" w:char="F0AE"/>
            </w:r>
            <w:r w:rsidR="001E6D57" w:rsidRPr="00E04645">
              <w:rPr>
                <w:rFonts w:cs="Times New Roman"/>
                <w:bCs/>
                <w:sz w:val="22"/>
                <w:lang w:val="en-US"/>
              </w:rPr>
              <w:t xml:space="preserve"> 60 % </w:t>
            </w:r>
            <w:r w:rsidR="00217540" w:rsidRPr="00E04645">
              <w:rPr>
                <w:rFonts w:cs="Times New Roman"/>
                <w:bCs/>
                <w:sz w:val="22"/>
                <w:lang w:val="en-US"/>
              </w:rPr>
              <w:t>B</w:t>
            </w:r>
            <w:r w:rsidR="001E6D57" w:rsidRPr="00E04645">
              <w:rPr>
                <w:rFonts w:cs="Times New Roman"/>
                <w:bCs/>
                <w:sz w:val="22"/>
                <w:lang w:val="en-US"/>
              </w:rPr>
              <w:t xml:space="preserve"> (constant 16 min)</w:t>
            </w:r>
            <w:r w:rsidR="00E04645">
              <w:rPr>
                <w:rFonts w:cs="Times New Roman"/>
                <w:bCs/>
                <w:sz w:val="22"/>
                <w:lang w:val="en-US"/>
              </w:rPr>
              <w:t xml:space="preserve"> </w:t>
            </w:r>
            <w:r w:rsidR="00E04645" w:rsidRPr="00E04645">
              <w:rPr>
                <w:rFonts w:cs="Times New Roman"/>
                <w:bCs/>
                <w:sz w:val="22"/>
                <w:lang w:val="en-US"/>
              </w:rPr>
              <w:sym w:font="Symbol" w:char="F0AE"/>
            </w:r>
            <w:r w:rsidR="00E04645" w:rsidRPr="00E04645">
              <w:rPr>
                <w:rFonts w:cs="Times New Roman"/>
                <w:bCs/>
                <w:sz w:val="22"/>
                <w:lang w:val="en-US"/>
              </w:rPr>
              <w:t xml:space="preserve"> </w:t>
            </w:r>
            <w:r w:rsidR="00E04645">
              <w:rPr>
                <w:rFonts w:cs="Times New Roman"/>
                <w:bCs/>
                <w:sz w:val="22"/>
                <w:lang w:val="en-US"/>
              </w:rPr>
              <w:t>100</w:t>
            </w:r>
            <w:r w:rsidR="00E04645" w:rsidRPr="00E04645">
              <w:rPr>
                <w:rFonts w:cs="Times New Roman"/>
                <w:bCs/>
                <w:sz w:val="22"/>
                <w:lang w:val="en-US"/>
              </w:rPr>
              <w:t xml:space="preserve"> % B (</w:t>
            </w:r>
            <w:r w:rsidR="00E04645">
              <w:rPr>
                <w:rFonts w:cs="Times New Roman"/>
                <w:bCs/>
                <w:sz w:val="22"/>
                <w:lang w:val="en-US"/>
              </w:rPr>
              <w:t>1</w:t>
            </w:r>
            <w:r w:rsidR="00E04645" w:rsidRPr="00E04645">
              <w:rPr>
                <w:rFonts w:cs="Times New Roman"/>
                <w:bCs/>
                <w:sz w:val="22"/>
                <w:lang w:val="en-US"/>
              </w:rPr>
              <w:t xml:space="preserve"> min) </w:t>
            </w:r>
            <w:r w:rsidR="00E04645" w:rsidRPr="00E04645">
              <w:rPr>
                <w:rFonts w:cs="Times New Roman"/>
                <w:bCs/>
                <w:sz w:val="22"/>
                <w:lang w:val="en-US"/>
              </w:rPr>
              <w:sym w:font="Symbol" w:char="F0AE"/>
            </w:r>
            <w:r w:rsidR="00E04645" w:rsidRPr="00E04645">
              <w:rPr>
                <w:rFonts w:cs="Times New Roman"/>
                <w:bCs/>
                <w:sz w:val="22"/>
                <w:lang w:val="en-US"/>
              </w:rPr>
              <w:t xml:space="preserve"> </w:t>
            </w:r>
            <w:r w:rsidR="00E04645">
              <w:rPr>
                <w:rFonts w:cs="Times New Roman"/>
                <w:bCs/>
                <w:sz w:val="22"/>
                <w:lang w:val="en-US"/>
              </w:rPr>
              <w:t>Post-equilibration time (20 min)</w:t>
            </w:r>
          </w:p>
        </w:tc>
      </w:tr>
      <w:tr w:rsidR="006A0D35" w14:paraId="4E5D901F" w14:textId="77777777" w:rsidTr="00387DBB">
        <w:tc>
          <w:tcPr>
            <w:tcW w:w="2411" w:type="dxa"/>
            <w:vAlign w:val="center"/>
          </w:tcPr>
          <w:p w14:paraId="4F884C6B" w14:textId="20A6BCC2" w:rsidR="006A0D35" w:rsidRPr="005F2761" w:rsidRDefault="006A0D35" w:rsidP="00387DBB">
            <w:pPr>
              <w:rPr>
                <w:rFonts w:cs="Times New Roman"/>
                <w:bCs/>
                <w:sz w:val="22"/>
                <w:lang w:val="en-US"/>
              </w:rPr>
            </w:pPr>
            <w:r w:rsidRPr="005F2761">
              <w:rPr>
                <w:rFonts w:cs="Times New Roman"/>
                <w:bCs/>
                <w:sz w:val="22"/>
                <w:lang w:val="en-US"/>
              </w:rPr>
              <w:t>HILIC-B</w:t>
            </w:r>
          </w:p>
        </w:tc>
        <w:tc>
          <w:tcPr>
            <w:tcW w:w="5528" w:type="dxa"/>
            <w:vMerge/>
            <w:vAlign w:val="center"/>
          </w:tcPr>
          <w:p w14:paraId="3AE888AD" w14:textId="77777777" w:rsidR="006A0D35" w:rsidRPr="005F2761" w:rsidRDefault="006A0D35" w:rsidP="00387DBB">
            <w:pPr>
              <w:rPr>
                <w:rFonts w:cs="Times New Roman"/>
                <w:bCs/>
                <w:sz w:val="22"/>
                <w:lang w:val="en-US"/>
              </w:rPr>
            </w:pPr>
          </w:p>
        </w:tc>
        <w:tc>
          <w:tcPr>
            <w:tcW w:w="2268" w:type="dxa"/>
            <w:vMerge/>
            <w:vAlign w:val="center"/>
          </w:tcPr>
          <w:p w14:paraId="05D02C98" w14:textId="77777777" w:rsidR="006A0D35" w:rsidRPr="005F2761" w:rsidRDefault="006A0D35" w:rsidP="00387DBB">
            <w:pPr>
              <w:rPr>
                <w:rFonts w:cs="Times New Roman"/>
                <w:bCs/>
                <w:sz w:val="22"/>
                <w:lang w:val="en-US"/>
              </w:rPr>
            </w:pPr>
          </w:p>
        </w:tc>
        <w:tc>
          <w:tcPr>
            <w:tcW w:w="4111" w:type="dxa"/>
            <w:vMerge/>
            <w:vAlign w:val="center"/>
          </w:tcPr>
          <w:p w14:paraId="1E4B6B3C" w14:textId="77777777" w:rsidR="006A0D35" w:rsidRPr="00E04645" w:rsidRDefault="006A0D35" w:rsidP="00387DBB">
            <w:pPr>
              <w:rPr>
                <w:rFonts w:cs="Times New Roman"/>
                <w:bCs/>
                <w:sz w:val="22"/>
                <w:lang w:val="en-US"/>
              </w:rPr>
            </w:pPr>
          </w:p>
        </w:tc>
      </w:tr>
      <w:tr w:rsidR="006A0D35" w14:paraId="52FBD1E3" w14:textId="77777777" w:rsidTr="00387DBB">
        <w:tc>
          <w:tcPr>
            <w:tcW w:w="2411" w:type="dxa"/>
            <w:vAlign w:val="center"/>
          </w:tcPr>
          <w:p w14:paraId="766EDF5B" w14:textId="4750866D" w:rsidR="006A0D35" w:rsidRPr="005F2761" w:rsidRDefault="006A0D35" w:rsidP="00387DBB">
            <w:pPr>
              <w:rPr>
                <w:rFonts w:cs="Times New Roman"/>
                <w:bCs/>
                <w:sz w:val="22"/>
                <w:lang w:val="en-US"/>
              </w:rPr>
            </w:pPr>
            <w:proofErr w:type="spellStart"/>
            <w:r w:rsidRPr="005F2761">
              <w:rPr>
                <w:rFonts w:cs="Times New Roman"/>
                <w:bCs/>
                <w:sz w:val="22"/>
                <w:lang w:val="en-US"/>
              </w:rPr>
              <w:t>Zorbax</w:t>
            </w:r>
            <w:proofErr w:type="spellEnd"/>
            <w:r w:rsidRPr="005F2761">
              <w:rPr>
                <w:rFonts w:cs="Times New Roman"/>
                <w:bCs/>
                <w:sz w:val="22"/>
                <w:lang w:val="en-US"/>
              </w:rPr>
              <w:t>-HILIC Plus</w:t>
            </w:r>
          </w:p>
        </w:tc>
        <w:tc>
          <w:tcPr>
            <w:tcW w:w="5528" w:type="dxa"/>
            <w:vMerge/>
            <w:vAlign w:val="center"/>
          </w:tcPr>
          <w:p w14:paraId="167BAE0E" w14:textId="77777777" w:rsidR="006A0D35" w:rsidRPr="005F2761" w:rsidRDefault="006A0D35" w:rsidP="00387DBB">
            <w:pPr>
              <w:rPr>
                <w:rFonts w:cs="Times New Roman"/>
                <w:bCs/>
                <w:sz w:val="22"/>
                <w:lang w:val="en-US"/>
              </w:rPr>
            </w:pPr>
          </w:p>
        </w:tc>
        <w:tc>
          <w:tcPr>
            <w:tcW w:w="2268" w:type="dxa"/>
            <w:vMerge/>
            <w:vAlign w:val="center"/>
          </w:tcPr>
          <w:p w14:paraId="21D11CA4" w14:textId="77777777" w:rsidR="006A0D35" w:rsidRPr="005F2761" w:rsidRDefault="006A0D35" w:rsidP="00387DBB">
            <w:pPr>
              <w:rPr>
                <w:rFonts w:cs="Times New Roman"/>
                <w:bCs/>
                <w:sz w:val="22"/>
                <w:lang w:val="en-US"/>
              </w:rPr>
            </w:pPr>
          </w:p>
        </w:tc>
        <w:tc>
          <w:tcPr>
            <w:tcW w:w="4111" w:type="dxa"/>
            <w:vMerge/>
            <w:vAlign w:val="center"/>
          </w:tcPr>
          <w:p w14:paraId="6E4472FA" w14:textId="77777777" w:rsidR="006A0D35" w:rsidRPr="00E04645" w:rsidRDefault="006A0D35" w:rsidP="00387DBB">
            <w:pPr>
              <w:rPr>
                <w:rFonts w:cs="Times New Roman"/>
                <w:bCs/>
                <w:sz w:val="22"/>
                <w:lang w:val="en-US"/>
              </w:rPr>
            </w:pPr>
          </w:p>
        </w:tc>
      </w:tr>
      <w:tr w:rsidR="002478F8" w14:paraId="07D29BB4" w14:textId="77777777" w:rsidTr="00387DBB">
        <w:tc>
          <w:tcPr>
            <w:tcW w:w="2411" w:type="dxa"/>
            <w:vAlign w:val="center"/>
          </w:tcPr>
          <w:p w14:paraId="21AFCF0D" w14:textId="456AA0A3" w:rsidR="002478F8" w:rsidRPr="005F2761" w:rsidRDefault="001E6D57" w:rsidP="00387DBB">
            <w:pPr>
              <w:rPr>
                <w:rFonts w:cs="Times New Roman"/>
                <w:bCs/>
                <w:sz w:val="22"/>
                <w:lang w:val="en-US"/>
              </w:rPr>
            </w:pPr>
            <w:r w:rsidRPr="005F2761">
              <w:rPr>
                <w:rFonts w:cs="Times New Roman"/>
                <w:bCs/>
                <w:sz w:val="22"/>
                <w:lang w:val="en-US"/>
              </w:rPr>
              <w:t>Torus DEA</w:t>
            </w:r>
            <w:r w:rsidR="00387DBB">
              <w:rPr>
                <w:rFonts w:cs="Times New Roman"/>
                <w:bCs/>
                <w:sz w:val="22"/>
                <w:lang w:val="en-US"/>
              </w:rPr>
              <w:t xml:space="preserve"> (Method A)</w:t>
            </w:r>
          </w:p>
        </w:tc>
        <w:tc>
          <w:tcPr>
            <w:tcW w:w="5528" w:type="dxa"/>
            <w:vAlign w:val="center"/>
          </w:tcPr>
          <w:p w14:paraId="6CA913D2" w14:textId="14619C00" w:rsidR="002478F8" w:rsidRPr="005F2761" w:rsidRDefault="001E6D57" w:rsidP="00387DBB">
            <w:pPr>
              <w:rPr>
                <w:rFonts w:cs="Times New Roman"/>
                <w:bCs/>
                <w:sz w:val="22"/>
                <w:lang w:val="en-US"/>
              </w:rPr>
            </w:pPr>
            <w:r w:rsidRPr="005F2761">
              <w:rPr>
                <w:rFonts w:cs="Times New Roman"/>
                <w:bCs/>
                <w:sz w:val="22"/>
                <w:lang w:val="en-US"/>
              </w:rPr>
              <w:t xml:space="preserve">A: </w:t>
            </w:r>
            <w:r w:rsidR="005F2761" w:rsidRPr="005F2761">
              <w:rPr>
                <w:rFonts w:cs="Times New Roman"/>
                <w:bCs/>
                <w:sz w:val="22"/>
                <w:lang w:val="en-US"/>
              </w:rPr>
              <w:t xml:space="preserve">Water (50 mM ammonium </w:t>
            </w:r>
            <w:proofErr w:type="spellStart"/>
            <w:r w:rsidR="005F2761" w:rsidRPr="005F2761">
              <w:rPr>
                <w:rFonts w:cs="Times New Roman"/>
                <w:bCs/>
                <w:sz w:val="22"/>
                <w:lang w:val="en-US"/>
              </w:rPr>
              <w:t>formate</w:t>
            </w:r>
            <w:proofErr w:type="spellEnd"/>
            <w:r w:rsidR="005F2761" w:rsidRPr="005F2761">
              <w:rPr>
                <w:rFonts w:cs="Times New Roman"/>
                <w:bCs/>
                <w:sz w:val="22"/>
                <w:lang w:val="en-US"/>
              </w:rPr>
              <w:t xml:space="preserve"> &amp; 0.9 % formic acid)</w:t>
            </w:r>
          </w:p>
          <w:p w14:paraId="70A6FA8A" w14:textId="56682CF8" w:rsidR="001E6D57" w:rsidRPr="005F2761" w:rsidRDefault="001E6D57" w:rsidP="00387DBB">
            <w:pPr>
              <w:rPr>
                <w:rFonts w:cs="Times New Roman"/>
                <w:bCs/>
                <w:sz w:val="22"/>
                <w:lang w:val="en-US"/>
              </w:rPr>
            </w:pPr>
            <w:r w:rsidRPr="005F2761">
              <w:rPr>
                <w:rFonts w:cs="Times New Roman"/>
                <w:bCs/>
                <w:sz w:val="22"/>
                <w:lang w:val="en-US"/>
              </w:rPr>
              <w:t xml:space="preserve">B: </w:t>
            </w:r>
            <w:r w:rsidR="005F2761" w:rsidRPr="005F2761">
              <w:rPr>
                <w:rFonts w:cs="Times New Roman"/>
                <w:bCs/>
                <w:sz w:val="22"/>
                <w:lang w:val="en-US"/>
              </w:rPr>
              <w:t>Acetonitrile (0.9 % formic acid)</w:t>
            </w:r>
          </w:p>
        </w:tc>
        <w:tc>
          <w:tcPr>
            <w:tcW w:w="2268" w:type="dxa"/>
            <w:vAlign w:val="center"/>
          </w:tcPr>
          <w:p w14:paraId="50E671A6" w14:textId="591F6A8B" w:rsidR="002478F8" w:rsidRPr="005F2761" w:rsidRDefault="005F2761" w:rsidP="00387DBB">
            <w:pPr>
              <w:rPr>
                <w:rFonts w:cs="Times New Roman"/>
                <w:bCs/>
                <w:sz w:val="22"/>
                <w:lang w:val="en-US"/>
              </w:rPr>
            </w:pPr>
            <w:r w:rsidRPr="005F2761">
              <w:rPr>
                <w:rFonts w:cs="Times New Roman"/>
                <w:sz w:val="22"/>
                <w:lang w:val="en-GB"/>
              </w:rPr>
              <w:t xml:space="preserve">0.5 mL </w:t>
            </w:r>
            <w:proofErr w:type="gramStart"/>
            <w:r w:rsidRPr="005F2761">
              <w:rPr>
                <w:rFonts w:cs="Times New Roman"/>
                <w:sz w:val="22"/>
                <w:lang w:val="en-GB"/>
              </w:rPr>
              <w:t>min</w:t>
            </w:r>
            <w:r w:rsidRPr="005F2761">
              <w:rPr>
                <w:rFonts w:cs="Times New Roman"/>
                <w:sz w:val="22"/>
                <w:vertAlign w:val="superscript"/>
                <w:lang w:val="en-GB"/>
              </w:rPr>
              <w:t>-1</w:t>
            </w:r>
            <w:proofErr w:type="gramEnd"/>
          </w:p>
        </w:tc>
        <w:tc>
          <w:tcPr>
            <w:tcW w:w="4111" w:type="dxa"/>
            <w:vAlign w:val="center"/>
          </w:tcPr>
          <w:p w14:paraId="33A2CE57" w14:textId="074C2D64" w:rsidR="002478F8" w:rsidRPr="00E04645" w:rsidRDefault="005F2761" w:rsidP="00387DBB">
            <w:pPr>
              <w:rPr>
                <w:rFonts w:cs="Times New Roman"/>
                <w:bCs/>
                <w:sz w:val="22"/>
                <w:lang w:val="en-US"/>
              </w:rPr>
            </w:pPr>
            <w:r w:rsidRPr="00E04645">
              <w:rPr>
                <w:rFonts w:cs="Times New Roman"/>
                <w:bCs/>
                <w:sz w:val="22"/>
                <w:lang w:val="en-US"/>
              </w:rPr>
              <w:t xml:space="preserve">Gradient mode: 10 % A </w:t>
            </w:r>
            <w:r w:rsidRPr="00E04645">
              <w:rPr>
                <w:rFonts w:cs="Times New Roman"/>
                <w:bCs/>
                <w:sz w:val="22"/>
                <w:lang w:val="en-US"/>
              </w:rPr>
              <w:sym w:font="Symbol" w:char="F0AE"/>
            </w:r>
            <w:r w:rsidRPr="00E04645">
              <w:rPr>
                <w:rFonts w:cs="Times New Roman"/>
                <w:bCs/>
                <w:sz w:val="22"/>
                <w:lang w:val="en-US"/>
              </w:rPr>
              <w:t xml:space="preserve"> 60 % A (1 min) </w:t>
            </w:r>
            <w:r w:rsidRPr="00E04645">
              <w:rPr>
                <w:rFonts w:cs="Times New Roman"/>
                <w:bCs/>
                <w:sz w:val="22"/>
                <w:lang w:val="en-US"/>
              </w:rPr>
              <w:sym w:font="Symbol" w:char="F0AE"/>
            </w:r>
            <w:r w:rsidRPr="00E04645">
              <w:rPr>
                <w:rFonts w:cs="Times New Roman"/>
                <w:bCs/>
                <w:sz w:val="22"/>
                <w:lang w:val="en-US"/>
              </w:rPr>
              <w:t xml:space="preserve"> 60 % A (4.5 min) </w:t>
            </w:r>
            <w:r w:rsidRPr="00E04645">
              <w:rPr>
                <w:rFonts w:cs="Times New Roman"/>
                <w:bCs/>
                <w:sz w:val="22"/>
                <w:lang w:val="en-US"/>
              </w:rPr>
              <w:sym w:font="Symbol" w:char="F0AE"/>
            </w:r>
            <w:r w:rsidRPr="00E04645">
              <w:rPr>
                <w:rFonts w:cs="Times New Roman"/>
                <w:bCs/>
                <w:sz w:val="22"/>
                <w:lang w:val="en-US"/>
              </w:rPr>
              <w:t xml:space="preserve"> 60 % A (11 min) </w:t>
            </w:r>
            <w:r w:rsidRPr="00E04645">
              <w:rPr>
                <w:rFonts w:cs="Times New Roman"/>
                <w:bCs/>
                <w:sz w:val="22"/>
                <w:lang w:val="en-US"/>
              </w:rPr>
              <w:sym w:font="Symbol" w:char="F0AE"/>
            </w:r>
            <w:r w:rsidRPr="00E04645">
              <w:rPr>
                <w:rFonts w:cs="Times New Roman"/>
                <w:bCs/>
                <w:sz w:val="22"/>
                <w:lang w:val="en-US"/>
              </w:rPr>
              <w:t xml:space="preserve"> 10 % A (1 min)</w:t>
            </w:r>
          </w:p>
        </w:tc>
      </w:tr>
      <w:tr w:rsidR="00387DBB" w14:paraId="55B74D6C" w14:textId="77777777" w:rsidTr="00387DBB">
        <w:tc>
          <w:tcPr>
            <w:tcW w:w="2411" w:type="dxa"/>
            <w:vAlign w:val="center"/>
          </w:tcPr>
          <w:p w14:paraId="45451E21" w14:textId="7A952A8A" w:rsidR="00387DBB" w:rsidRPr="005F2761" w:rsidRDefault="00387DBB" w:rsidP="00387DBB">
            <w:pPr>
              <w:rPr>
                <w:rFonts w:cs="Times New Roman"/>
                <w:bCs/>
                <w:sz w:val="22"/>
                <w:lang w:val="en-US"/>
              </w:rPr>
            </w:pPr>
            <w:r w:rsidRPr="005F2761">
              <w:rPr>
                <w:rFonts w:cs="Times New Roman"/>
                <w:bCs/>
                <w:sz w:val="22"/>
                <w:lang w:val="en-US"/>
              </w:rPr>
              <w:t>Torus DEA</w:t>
            </w:r>
            <w:r>
              <w:rPr>
                <w:rFonts w:cs="Times New Roman"/>
                <w:bCs/>
                <w:sz w:val="22"/>
                <w:lang w:val="en-US"/>
              </w:rPr>
              <w:t xml:space="preserve"> (Method B)</w:t>
            </w:r>
          </w:p>
        </w:tc>
        <w:tc>
          <w:tcPr>
            <w:tcW w:w="5528" w:type="dxa"/>
            <w:vAlign w:val="center"/>
          </w:tcPr>
          <w:p w14:paraId="2FF670AF" w14:textId="24E1CC87" w:rsidR="00387DBB" w:rsidRPr="005F2761" w:rsidRDefault="00387DBB" w:rsidP="00387DBB">
            <w:pPr>
              <w:rPr>
                <w:rFonts w:cs="Times New Roman"/>
                <w:bCs/>
                <w:sz w:val="22"/>
                <w:lang w:val="en-US"/>
              </w:rPr>
            </w:pPr>
            <w:r w:rsidRPr="005F2761">
              <w:rPr>
                <w:rFonts w:cs="Times New Roman"/>
                <w:bCs/>
                <w:sz w:val="22"/>
                <w:lang w:val="en-US"/>
              </w:rPr>
              <w:t>A: Water (0.9 % formic acid)</w:t>
            </w:r>
          </w:p>
          <w:p w14:paraId="07A1A937" w14:textId="1C4DBD6C" w:rsidR="00387DBB" w:rsidRPr="005F2761" w:rsidRDefault="00387DBB" w:rsidP="00387DBB">
            <w:pPr>
              <w:rPr>
                <w:rFonts w:cs="Times New Roman"/>
                <w:bCs/>
                <w:sz w:val="22"/>
                <w:lang w:val="en-US"/>
              </w:rPr>
            </w:pPr>
            <w:r w:rsidRPr="005F2761">
              <w:rPr>
                <w:rFonts w:cs="Times New Roman"/>
                <w:bCs/>
                <w:sz w:val="22"/>
                <w:lang w:val="en-US"/>
              </w:rPr>
              <w:t>B: Acetonitrile (0.9 % formic acid)</w:t>
            </w:r>
          </w:p>
        </w:tc>
        <w:tc>
          <w:tcPr>
            <w:tcW w:w="2268" w:type="dxa"/>
            <w:vAlign w:val="center"/>
          </w:tcPr>
          <w:p w14:paraId="5FE5528F" w14:textId="6D689586" w:rsidR="00387DBB" w:rsidRPr="005F2761" w:rsidRDefault="00387DBB" w:rsidP="00387DBB">
            <w:pPr>
              <w:rPr>
                <w:rFonts w:cs="Times New Roman"/>
                <w:bCs/>
                <w:sz w:val="22"/>
                <w:lang w:val="en-US"/>
              </w:rPr>
            </w:pPr>
            <w:r w:rsidRPr="005F2761">
              <w:rPr>
                <w:rFonts w:cs="Times New Roman"/>
                <w:sz w:val="22"/>
                <w:lang w:val="en-GB"/>
              </w:rPr>
              <w:t xml:space="preserve">0.5 mL </w:t>
            </w:r>
            <w:proofErr w:type="gramStart"/>
            <w:r w:rsidRPr="005F2761">
              <w:rPr>
                <w:rFonts w:cs="Times New Roman"/>
                <w:sz w:val="22"/>
                <w:lang w:val="en-GB"/>
              </w:rPr>
              <w:t>min</w:t>
            </w:r>
            <w:r w:rsidRPr="005F2761">
              <w:rPr>
                <w:rFonts w:cs="Times New Roman"/>
                <w:sz w:val="22"/>
                <w:vertAlign w:val="superscript"/>
                <w:lang w:val="en-GB"/>
              </w:rPr>
              <w:t>-1</w:t>
            </w:r>
            <w:proofErr w:type="gramEnd"/>
          </w:p>
        </w:tc>
        <w:tc>
          <w:tcPr>
            <w:tcW w:w="4111" w:type="dxa"/>
            <w:vAlign w:val="center"/>
          </w:tcPr>
          <w:p w14:paraId="7B9D1EE6" w14:textId="03A46956" w:rsidR="00387DBB" w:rsidRPr="00E04645" w:rsidRDefault="00387DBB" w:rsidP="00387DBB">
            <w:pPr>
              <w:rPr>
                <w:rFonts w:cs="Times New Roman"/>
                <w:bCs/>
                <w:sz w:val="22"/>
                <w:lang w:val="en-US"/>
              </w:rPr>
            </w:pPr>
            <w:r w:rsidRPr="00E04645">
              <w:rPr>
                <w:rFonts w:cs="Times New Roman"/>
                <w:bCs/>
                <w:sz w:val="22"/>
                <w:lang w:val="en-US"/>
              </w:rPr>
              <w:t xml:space="preserve">Gradient mode: 10 % A </w:t>
            </w:r>
            <w:r w:rsidRPr="00E04645">
              <w:rPr>
                <w:rFonts w:cs="Times New Roman"/>
                <w:bCs/>
                <w:sz w:val="22"/>
                <w:lang w:val="en-US"/>
              </w:rPr>
              <w:sym w:font="Symbol" w:char="F0AE"/>
            </w:r>
            <w:r w:rsidRPr="00E04645">
              <w:rPr>
                <w:rFonts w:cs="Times New Roman"/>
                <w:bCs/>
                <w:sz w:val="22"/>
                <w:lang w:val="en-US"/>
              </w:rPr>
              <w:t xml:space="preserve"> 85 % A (4 min) </w:t>
            </w:r>
            <w:r w:rsidRPr="00E04645">
              <w:rPr>
                <w:rFonts w:cs="Times New Roman"/>
                <w:bCs/>
                <w:sz w:val="22"/>
                <w:lang w:val="en-US"/>
              </w:rPr>
              <w:sym w:font="Symbol" w:char="F0AE"/>
            </w:r>
            <w:r w:rsidRPr="00E04645">
              <w:rPr>
                <w:rFonts w:cs="Times New Roman"/>
                <w:bCs/>
                <w:sz w:val="22"/>
                <w:lang w:val="en-US"/>
              </w:rPr>
              <w:t xml:space="preserve"> 85 % A (14 min) </w:t>
            </w:r>
            <w:r w:rsidRPr="00E04645">
              <w:rPr>
                <w:rFonts w:cs="Times New Roman"/>
                <w:bCs/>
                <w:sz w:val="22"/>
                <w:lang w:val="en-US"/>
              </w:rPr>
              <w:sym w:font="Symbol" w:char="F0AE"/>
            </w:r>
            <w:r w:rsidRPr="00E04645">
              <w:rPr>
                <w:rFonts w:cs="Times New Roman"/>
                <w:bCs/>
                <w:sz w:val="22"/>
                <w:lang w:val="en-US"/>
              </w:rPr>
              <w:t xml:space="preserve"> 10 % A (1 min)</w:t>
            </w:r>
          </w:p>
        </w:tc>
      </w:tr>
      <w:tr w:rsidR="00387DBB" w14:paraId="025912B7" w14:textId="77777777" w:rsidTr="00387DBB">
        <w:tc>
          <w:tcPr>
            <w:tcW w:w="2411" w:type="dxa"/>
            <w:vAlign w:val="center"/>
          </w:tcPr>
          <w:p w14:paraId="3C60175F" w14:textId="381A6ECB" w:rsidR="00387DBB" w:rsidRPr="00387DBB" w:rsidRDefault="00387DBB" w:rsidP="00387DBB">
            <w:pPr>
              <w:rPr>
                <w:rFonts w:cs="Times New Roman"/>
                <w:bCs/>
                <w:sz w:val="22"/>
                <w:vertAlign w:val="superscript"/>
                <w:lang w:val="en-US"/>
              </w:rPr>
            </w:pPr>
            <w:r>
              <w:rPr>
                <w:rFonts w:cs="Times New Roman"/>
                <w:bCs/>
                <w:sz w:val="22"/>
                <w:lang w:val="en-US"/>
              </w:rPr>
              <w:t>Torus DEA (Modified Method B)</w:t>
            </w:r>
            <w:r>
              <w:rPr>
                <w:rFonts w:cs="Times New Roman"/>
                <w:bCs/>
                <w:sz w:val="22"/>
                <w:vertAlign w:val="superscript"/>
                <w:lang w:val="en-US"/>
              </w:rPr>
              <w:t>1</w:t>
            </w:r>
          </w:p>
        </w:tc>
        <w:tc>
          <w:tcPr>
            <w:tcW w:w="5528" w:type="dxa"/>
            <w:vAlign w:val="center"/>
          </w:tcPr>
          <w:p w14:paraId="0A286503" w14:textId="77777777" w:rsidR="00387DBB" w:rsidRPr="005F2761" w:rsidRDefault="00387DBB" w:rsidP="00387DBB">
            <w:pPr>
              <w:rPr>
                <w:rFonts w:cs="Times New Roman"/>
                <w:bCs/>
                <w:sz w:val="22"/>
                <w:lang w:val="en-US"/>
              </w:rPr>
            </w:pPr>
            <w:r w:rsidRPr="005F2761">
              <w:rPr>
                <w:rFonts w:cs="Times New Roman"/>
                <w:bCs/>
                <w:sz w:val="22"/>
                <w:lang w:val="en-US"/>
              </w:rPr>
              <w:t>A: Water (0.9 % formic acid)</w:t>
            </w:r>
          </w:p>
          <w:p w14:paraId="4D6D716D" w14:textId="4AB7EB59" w:rsidR="00387DBB" w:rsidRPr="005F2761" w:rsidRDefault="00387DBB" w:rsidP="00387DBB">
            <w:pPr>
              <w:rPr>
                <w:rFonts w:cs="Times New Roman"/>
                <w:bCs/>
                <w:sz w:val="22"/>
                <w:lang w:val="en-US"/>
              </w:rPr>
            </w:pPr>
            <w:r w:rsidRPr="005F2761">
              <w:rPr>
                <w:rFonts w:cs="Times New Roman"/>
                <w:bCs/>
                <w:sz w:val="22"/>
                <w:lang w:val="en-US"/>
              </w:rPr>
              <w:t>B: Acetonitrile (0.9 % formic acid)</w:t>
            </w:r>
          </w:p>
        </w:tc>
        <w:tc>
          <w:tcPr>
            <w:tcW w:w="2268" w:type="dxa"/>
            <w:vAlign w:val="center"/>
          </w:tcPr>
          <w:p w14:paraId="7AA53B3C" w14:textId="15B521EF" w:rsidR="00387DBB" w:rsidRPr="005F2761" w:rsidRDefault="00387DBB" w:rsidP="00387DBB">
            <w:pPr>
              <w:rPr>
                <w:rFonts w:cs="Times New Roman"/>
                <w:bCs/>
                <w:sz w:val="22"/>
                <w:lang w:val="en-US"/>
              </w:rPr>
            </w:pPr>
            <w:r w:rsidRPr="005F2761">
              <w:rPr>
                <w:rFonts w:cs="Times New Roman"/>
                <w:sz w:val="22"/>
                <w:lang w:val="en-GB"/>
              </w:rPr>
              <w:t xml:space="preserve">0.5 mL </w:t>
            </w:r>
            <w:proofErr w:type="gramStart"/>
            <w:r w:rsidRPr="005F2761">
              <w:rPr>
                <w:rFonts w:cs="Times New Roman"/>
                <w:sz w:val="22"/>
                <w:lang w:val="en-GB"/>
              </w:rPr>
              <w:t>min</w:t>
            </w:r>
            <w:r w:rsidRPr="005F2761">
              <w:rPr>
                <w:rFonts w:cs="Times New Roman"/>
                <w:sz w:val="22"/>
                <w:vertAlign w:val="superscript"/>
                <w:lang w:val="en-GB"/>
              </w:rPr>
              <w:t>-1</w:t>
            </w:r>
            <w:proofErr w:type="gramEnd"/>
          </w:p>
        </w:tc>
        <w:tc>
          <w:tcPr>
            <w:tcW w:w="4111" w:type="dxa"/>
            <w:vAlign w:val="center"/>
          </w:tcPr>
          <w:p w14:paraId="2FDE686E" w14:textId="6F17392E" w:rsidR="00387DBB" w:rsidRPr="00E04645" w:rsidRDefault="00387DBB" w:rsidP="00387DBB">
            <w:pPr>
              <w:rPr>
                <w:rFonts w:cs="Times New Roman"/>
                <w:bCs/>
                <w:sz w:val="22"/>
                <w:lang w:val="en-US"/>
              </w:rPr>
            </w:pPr>
            <w:r w:rsidRPr="00E04645">
              <w:rPr>
                <w:rFonts w:cs="Times New Roman"/>
                <w:bCs/>
                <w:sz w:val="22"/>
                <w:lang w:val="en-US"/>
              </w:rPr>
              <w:t xml:space="preserve">Gradient mode: 10 % A </w:t>
            </w:r>
            <w:r w:rsidRPr="00E04645">
              <w:rPr>
                <w:rFonts w:cs="Times New Roman"/>
                <w:bCs/>
                <w:sz w:val="22"/>
                <w:lang w:val="en-US"/>
              </w:rPr>
              <w:sym w:font="Symbol" w:char="F0AE"/>
            </w:r>
            <w:r w:rsidRPr="00E04645">
              <w:rPr>
                <w:rFonts w:cs="Times New Roman"/>
                <w:bCs/>
                <w:sz w:val="22"/>
                <w:lang w:val="en-US"/>
              </w:rPr>
              <w:t xml:space="preserve"> 90 % A (6 min) </w:t>
            </w:r>
            <w:r w:rsidRPr="00E04645">
              <w:rPr>
                <w:rFonts w:cs="Times New Roman"/>
                <w:bCs/>
                <w:sz w:val="22"/>
                <w:lang w:val="en-US"/>
              </w:rPr>
              <w:sym w:font="Symbol" w:char="F0AE"/>
            </w:r>
            <w:r w:rsidRPr="00E04645">
              <w:rPr>
                <w:rFonts w:cs="Times New Roman"/>
                <w:bCs/>
                <w:sz w:val="22"/>
                <w:lang w:val="en-US"/>
              </w:rPr>
              <w:t xml:space="preserve"> 90 % A (16 min) </w:t>
            </w:r>
            <w:r w:rsidRPr="00E04645">
              <w:rPr>
                <w:rFonts w:cs="Times New Roman"/>
                <w:bCs/>
                <w:sz w:val="22"/>
                <w:lang w:val="en-US"/>
              </w:rPr>
              <w:sym w:font="Symbol" w:char="F0AE"/>
            </w:r>
            <w:r w:rsidRPr="00E04645">
              <w:rPr>
                <w:rFonts w:cs="Times New Roman"/>
                <w:bCs/>
                <w:sz w:val="22"/>
                <w:lang w:val="en-US"/>
              </w:rPr>
              <w:t xml:space="preserve"> 50 % A (2 min) </w:t>
            </w:r>
            <w:r w:rsidRPr="00E04645">
              <w:rPr>
                <w:rFonts w:cs="Times New Roman"/>
                <w:bCs/>
                <w:sz w:val="22"/>
                <w:lang w:val="en-US"/>
              </w:rPr>
              <w:sym w:font="Symbol" w:char="F0AE"/>
            </w:r>
            <w:r w:rsidRPr="00E04645">
              <w:rPr>
                <w:rFonts w:cs="Times New Roman"/>
                <w:bCs/>
                <w:sz w:val="22"/>
                <w:lang w:val="en-US"/>
              </w:rPr>
              <w:t xml:space="preserve"> 10 % A (2 min)</w:t>
            </w:r>
          </w:p>
        </w:tc>
      </w:tr>
    </w:tbl>
    <w:p w14:paraId="7B9E8960" w14:textId="0431BF04" w:rsidR="002478F8" w:rsidRDefault="002478F8">
      <w:pPr>
        <w:rPr>
          <w:rFonts w:cs="Times New Roman"/>
          <w:b/>
          <w:szCs w:val="24"/>
          <w:lang w:val="en-US"/>
        </w:rPr>
      </w:pPr>
    </w:p>
    <w:p w14:paraId="5C438933" w14:textId="5AEF4BA7" w:rsidR="002478F8" w:rsidRPr="00387DBB" w:rsidRDefault="00387DBB">
      <w:pPr>
        <w:rPr>
          <w:rFonts w:cs="Times New Roman"/>
          <w:bCs/>
          <w:sz w:val="20"/>
          <w:szCs w:val="20"/>
          <w:lang w:val="en-US"/>
        </w:rPr>
      </w:pPr>
      <w:r w:rsidRPr="00387DBB">
        <w:rPr>
          <w:rFonts w:cs="Times New Roman"/>
          <w:bCs/>
          <w:sz w:val="20"/>
          <w:szCs w:val="20"/>
          <w:vertAlign w:val="superscript"/>
          <w:lang w:val="en-US"/>
        </w:rPr>
        <w:t>1</w:t>
      </w:r>
      <w:r w:rsidRPr="00387DBB">
        <w:rPr>
          <w:rFonts w:cs="Times New Roman"/>
          <w:bCs/>
          <w:sz w:val="20"/>
          <w:szCs w:val="20"/>
          <w:lang w:val="en-US"/>
        </w:rPr>
        <w:t xml:space="preserve"> Selected chromatographic method for further experiments</w:t>
      </w:r>
    </w:p>
    <w:p w14:paraId="40514513" w14:textId="77777777" w:rsidR="002478F8" w:rsidRDefault="002478F8" w:rsidP="003B4797">
      <w:pPr>
        <w:spacing w:after="0" w:line="360" w:lineRule="auto"/>
        <w:jc w:val="both"/>
        <w:outlineLvl w:val="0"/>
        <w:rPr>
          <w:rFonts w:cs="Times New Roman"/>
          <w:b/>
          <w:szCs w:val="24"/>
          <w:lang w:val="en-US"/>
        </w:rPr>
      </w:pPr>
    </w:p>
    <w:p w14:paraId="4F6F5B56" w14:textId="7E0FD452" w:rsidR="002478F8" w:rsidRDefault="002478F8" w:rsidP="003B4797">
      <w:pPr>
        <w:spacing w:after="0" w:line="360" w:lineRule="auto"/>
        <w:jc w:val="both"/>
        <w:outlineLvl w:val="0"/>
        <w:rPr>
          <w:rFonts w:cs="Times New Roman"/>
          <w:b/>
          <w:szCs w:val="24"/>
          <w:lang w:val="en-US"/>
        </w:rPr>
        <w:sectPr w:rsidR="002478F8" w:rsidSect="002478F8">
          <w:endnotePr>
            <w:numFmt w:val="decimal"/>
          </w:endnotePr>
          <w:pgSz w:w="16820" w:h="11900" w:orient="landscape"/>
          <w:pgMar w:top="1701" w:right="1417" w:bottom="1701" w:left="1417" w:header="708" w:footer="708" w:gutter="0"/>
          <w:cols w:space="708"/>
          <w:docGrid w:linePitch="360"/>
        </w:sectPr>
      </w:pPr>
    </w:p>
    <w:p w14:paraId="5C2299C8" w14:textId="3E90ADFB" w:rsidR="000A788F" w:rsidRPr="003B4797" w:rsidRDefault="000A788F" w:rsidP="003B4797">
      <w:pPr>
        <w:spacing w:after="0" w:line="360" w:lineRule="auto"/>
        <w:jc w:val="both"/>
        <w:outlineLvl w:val="0"/>
        <w:rPr>
          <w:rFonts w:cs="Times New Roman"/>
          <w:b/>
          <w:szCs w:val="24"/>
          <w:lang w:val="en-US"/>
        </w:rPr>
      </w:pPr>
    </w:p>
    <w:p w14:paraId="7E072DBE" w14:textId="0E21016D" w:rsidR="00335894" w:rsidRPr="003B4797" w:rsidRDefault="00B07082" w:rsidP="003B4797">
      <w:pPr>
        <w:spacing w:after="0" w:line="360" w:lineRule="auto"/>
        <w:jc w:val="both"/>
        <w:rPr>
          <w:rFonts w:cs="Times New Roman"/>
          <w:szCs w:val="24"/>
          <w:lang w:val="en-US"/>
        </w:rPr>
      </w:pPr>
      <w:r w:rsidRPr="003B4797">
        <w:rPr>
          <w:rFonts w:cs="Times New Roman"/>
          <w:noProof/>
          <w:szCs w:val="24"/>
        </w:rPr>
        <w:drawing>
          <wp:inline distT="0" distB="0" distL="0" distR="0" wp14:anchorId="1EC4834D" wp14:editId="2508D93A">
            <wp:extent cx="6217497" cy="3762375"/>
            <wp:effectExtent l="0" t="0" r="0" b="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4349" cy="3766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9220EE" w14:textId="373D3A08" w:rsidR="00851AD3" w:rsidRPr="003B4797" w:rsidRDefault="00851AD3" w:rsidP="003B4797">
      <w:pPr>
        <w:spacing w:after="0" w:line="360" w:lineRule="auto"/>
        <w:jc w:val="both"/>
        <w:rPr>
          <w:rFonts w:cs="Times New Roman"/>
          <w:szCs w:val="24"/>
          <w:lang w:val="en-US"/>
        </w:rPr>
      </w:pPr>
      <w:r w:rsidRPr="003B4797">
        <w:rPr>
          <w:rFonts w:cs="Times New Roman"/>
          <w:b/>
          <w:szCs w:val="24"/>
          <w:lang w:val="en-US"/>
        </w:rPr>
        <w:t xml:space="preserve">Figure </w:t>
      </w:r>
      <w:r w:rsidR="000A788F" w:rsidRPr="003B4797">
        <w:rPr>
          <w:rFonts w:cs="Times New Roman"/>
          <w:b/>
          <w:szCs w:val="24"/>
          <w:lang w:val="en-US"/>
        </w:rPr>
        <w:t>S</w:t>
      </w:r>
      <w:r w:rsidRPr="003B4797">
        <w:rPr>
          <w:rFonts w:cs="Times New Roman"/>
          <w:b/>
          <w:szCs w:val="24"/>
          <w:lang w:val="en-US"/>
        </w:rPr>
        <w:t>1</w:t>
      </w:r>
      <w:r w:rsidRPr="003B4797">
        <w:rPr>
          <w:rFonts w:cs="Times New Roman"/>
          <w:szCs w:val="24"/>
          <w:lang w:val="en-US"/>
        </w:rPr>
        <w:t xml:space="preserve">. </w:t>
      </w:r>
      <w:r w:rsidR="00F30EED" w:rsidRPr="003B4797">
        <w:rPr>
          <w:rFonts w:cs="Times New Roman"/>
          <w:szCs w:val="24"/>
          <w:lang w:val="en-US"/>
        </w:rPr>
        <w:t>Extracted ion c</w:t>
      </w:r>
      <w:r w:rsidRPr="003B4797">
        <w:rPr>
          <w:rFonts w:cs="Times New Roman"/>
          <w:szCs w:val="24"/>
          <w:lang w:val="en-US"/>
        </w:rPr>
        <w:t>hromatogram</w:t>
      </w:r>
      <w:r w:rsidR="00EB156D" w:rsidRPr="003B4797">
        <w:rPr>
          <w:rFonts w:cs="Times New Roman"/>
          <w:szCs w:val="24"/>
          <w:lang w:val="en-US"/>
        </w:rPr>
        <w:t>s</w:t>
      </w:r>
      <w:r w:rsidRPr="003B4797">
        <w:rPr>
          <w:rFonts w:cs="Times New Roman"/>
          <w:szCs w:val="24"/>
          <w:lang w:val="en-US"/>
        </w:rPr>
        <w:t xml:space="preserve"> of </w:t>
      </w:r>
      <w:r w:rsidR="00F30EED" w:rsidRPr="003B4797">
        <w:rPr>
          <w:rFonts w:cs="Times New Roman"/>
          <w:szCs w:val="24"/>
          <w:lang w:val="en-US"/>
        </w:rPr>
        <w:t>a standard solution of the targeted compounds (</w:t>
      </w:r>
      <w:r w:rsidRPr="003B4797">
        <w:rPr>
          <w:rFonts w:cs="Times New Roman"/>
          <w:szCs w:val="24"/>
          <w:lang w:val="en-US"/>
        </w:rPr>
        <w:t xml:space="preserve">1000 </w:t>
      </w:r>
      <w:r w:rsidRPr="003B4797">
        <w:rPr>
          <w:rFonts w:cs="Times New Roman"/>
          <w:szCs w:val="24"/>
          <w:lang w:val="en-GB"/>
        </w:rPr>
        <w:t>µg L</w:t>
      </w:r>
      <w:r w:rsidRPr="003B4797">
        <w:rPr>
          <w:rFonts w:cs="Times New Roman"/>
          <w:szCs w:val="24"/>
          <w:vertAlign w:val="superscript"/>
          <w:lang w:val="en-GB"/>
        </w:rPr>
        <w:t>-1</w:t>
      </w:r>
      <w:r w:rsidR="00F30EED" w:rsidRPr="003B4797">
        <w:rPr>
          <w:rFonts w:cs="Times New Roman"/>
          <w:szCs w:val="24"/>
          <w:lang w:val="en-US"/>
        </w:rPr>
        <w:t xml:space="preserve">) using </w:t>
      </w:r>
      <w:proofErr w:type="spellStart"/>
      <w:r w:rsidR="00F30EED" w:rsidRPr="003B4797">
        <w:rPr>
          <w:rFonts w:cs="Times New Roman"/>
          <w:szCs w:val="24"/>
          <w:lang w:val="en-US"/>
        </w:rPr>
        <w:t>Obelisc</w:t>
      </w:r>
      <w:proofErr w:type="spellEnd"/>
      <w:r w:rsidR="00F30EED" w:rsidRPr="003B4797">
        <w:rPr>
          <w:rFonts w:cs="Times New Roman"/>
          <w:szCs w:val="24"/>
          <w:lang w:val="en-US"/>
        </w:rPr>
        <w:t xml:space="preserve"> N as stationary phase</w:t>
      </w:r>
      <w:r w:rsidRPr="003B4797">
        <w:rPr>
          <w:rFonts w:cs="Times New Roman"/>
          <w:szCs w:val="24"/>
          <w:lang w:val="en-US"/>
        </w:rPr>
        <w:t>.</w:t>
      </w:r>
    </w:p>
    <w:p w14:paraId="462B9211" w14:textId="3456356A" w:rsidR="003B4797" w:rsidRDefault="003B4797">
      <w:pPr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br w:type="page"/>
      </w:r>
    </w:p>
    <w:p w14:paraId="6A4BFE05" w14:textId="77777777" w:rsidR="00DD38F8" w:rsidRPr="003B4797" w:rsidRDefault="00DD38F8" w:rsidP="003B4797">
      <w:pPr>
        <w:spacing w:after="0" w:line="360" w:lineRule="auto"/>
        <w:jc w:val="both"/>
        <w:rPr>
          <w:rFonts w:cs="Times New Roman"/>
          <w:szCs w:val="24"/>
          <w:lang w:val="en-US"/>
        </w:rPr>
      </w:pPr>
    </w:p>
    <w:p w14:paraId="4677F25B" w14:textId="38989E13" w:rsidR="00B22465" w:rsidRPr="003B4797" w:rsidRDefault="003B2E9E" w:rsidP="003B4797">
      <w:pPr>
        <w:spacing w:after="0" w:line="360" w:lineRule="auto"/>
        <w:jc w:val="both"/>
        <w:rPr>
          <w:rFonts w:cs="Times New Roman"/>
          <w:szCs w:val="24"/>
          <w:lang w:val="en-US"/>
        </w:rPr>
      </w:pPr>
      <w:r w:rsidRPr="003B4797">
        <w:rPr>
          <w:rFonts w:cs="Times New Roman"/>
          <w:noProof/>
          <w:szCs w:val="24"/>
        </w:rPr>
        <w:drawing>
          <wp:inline distT="0" distB="0" distL="0" distR="0" wp14:anchorId="34AB9624" wp14:editId="637FA7B2">
            <wp:extent cx="6293930" cy="3762000"/>
            <wp:effectExtent l="0" t="0" r="0" b="0"/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3930" cy="3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EB6D64" w14:textId="3F036E40" w:rsidR="00DD38F8" w:rsidRPr="003B4797" w:rsidRDefault="00851AD3" w:rsidP="003B4797">
      <w:pPr>
        <w:spacing w:after="0" w:line="360" w:lineRule="auto"/>
        <w:jc w:val="both"/>
        <w:rPr>
          <w:rFonts w:cs="Times New Roman"/>
          <w:szCs w:val="24"/>
          <w:lang w:val="en-US"/>
        </w:rPr>
      </w:pPr>
      <w:r w:rsidRPr="003B4797">
        <w:rPr>
          <w:rFonts w:cs="Times New Roman"/>
          <w:b/>
          <w:szCs w:val="24"/>
          <w:lang w:val="en-US"/>
        </w:rPr>
        <w:t xml:space="preserve">Figure </w:t>
      </w:r>
      <w:r w:rsidR="000A788F" w:rsidRPr="003B4797">
        <w:rPr>
          <w:rFonts w:cs="Times New Roman"/>
          <w:b/>
          <w:szCs w:val="24"/>
          <w:lang w:val="en-US"/>
        </w:rPr>
        <w:t>S</w:t>
      </w:r>
      <w:r w:rsidRPr="003B4797">
        <w:rPr>
          <w:rFonts w:cs="Times New Roman"/>
          <w:b/>
          <w:szCs w:val="24"/>
          <w:lang w:val="en-US"/>
        </w:rPr>
        <w:t>2.</w:t>
      </w:r>
      <w:r w:rsidRPr="003B4797">
        <w:rPr>
          <w:rFonts w:cs="Times New Roman"/>
          <w:szCs w:val="24"/>
          <w:lang w:val="en-US"/>
        </w:rPr>
        <w:t xml:space="preserve"> </w:t>
      </w:r>
      <w:r w:rsidR="00F30EED" w:rsidRPr="003B4797">
        <w:rPr>
          <w:rFonts w:cs="Times New Roman"/>
          <w:szCs w:val="24"/>
          <w:lang w:val="en-US"/>
        </w:rPr>
        <w:t>Extracted ion chromatogram</w:t>
      </w:r>
      <w:r w:rsidR="00EB156D" w:rsidRPr="003B4797">
        <w:rPr>
          <w:rFonts w:cs="Times New Roman"/>
          <w:szCs w:val="24"/>
          <w:lang w:val="en-US"/>
        </w:rPr>
        <w:t>s</w:t>
      </w:r>
      <w:r w:rsidR="00F30EED" w:rsidRPr="003B4797">
        <w:rPr>
          <w:rFonts w:cs="Times New Roman"/>
          <w:szCs w:val="24"/>
          <w:lang w:val="en-US"/>
        </w:rPr>
        <w:t xml:space="preserve"> of a standard solution of the targeted compounds (1000 </w:t>
      </w:r>
      <w:r w:rsidR="00F30EED" w:rsidRPr="003B4797">
        <w:rPr>
          <w:rFonts w:cs="Times New Roman"/>
          <w:szCs w:val="24"/>
          <w:lang w:val="en-GB"/>
        </w:rPr>
        <w:t>µg L</w:t>
      </w:r>
      <w:r w:rsidR="00F30EED" w:rsidRPr="003B4797">
        <w:rPr>
          <w:rFonts w:cs="Times New Roman"/>
          <w:szCs w:val="24"/>
          <w:vertAlign w:val="superscript"/>
          <w:lang w:val="en-GB"/>
        </w:rPr>
        <w:t>-1</w:t>
      </w:r>
      <w:r w:rsidR="00F30EED" w:rsidRPr="003B4797">
        <w:rPr>
          <w:rFonts w:cs="Times New Roman"/>
          <w:szCs w:val="24"/>
          <w:lang w:val="en-US"/>
        </w:rPr>
        <w:t xml:space="preserve">) using HILIC-A as stationary phase. </w:t>
      </w:r>
    </w:p>
    <w:p w14:paraId="4A9CC4D4" w14:textId="6694940E" w:rsidR="003B4797" w:rsidRDefault="003B4797">
      <w:pPr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br w:type="page"/>
      </w:r>
    </w:p>
    <w:p w14:paraId="6D00C1B6" w14:textId="77777777" w:rsidR="00851AD3" w:rsidRPr="003B4797" w:rsidRDefault="00851AD3" w:rsidP="003B4797">
      <w:pPr>
        <w:spacing w:after="0" w:line="360" w:lineRule="auto"/>
        <w:jc w:val="both"/>
        <w:rPr>
          <w:rFonts w:cs="Times New Roman"/>
          <w:szCs w:val="24"/>
          <w:lang w:val="en-US"/>
        </w:rPr>
      </w:pPr>
    </w:p>
    <w:p w14:paraId="53A407DE" w14:textId="27E0D597" w:rsidR="00A36594" w:rsidRPr="003B4797" w:rsidRDefault="00A36594" w:rsidP="003B4797">
      <w:pPr>
        <w:spacing w:after="0" w:line="360" w:lineRule="auto"/>
        <w:jc w:val="both"/>
        <w:rPr>
          <w:rFonts w:cs="Times New Roman"/>
          <w:szCs w:val="24"/>
          <w:lang w:val="en-US"/>
        </w:rPr>
      </w:pPr>
      <w:r w:rsidRPr="003B4797">
        <w:rPr>
          <w:rFonts w:cs="Times New Roman"/>
          <w:noProof/>
          <w:szCs w:val="24"/>
        </w:rPr>
        <w:drawing>
          <wp:inline distT="0" distB="0" distL="0" distR="0" wp14:anchorId="0134050D" wp14:editId="57F5EBDB">
            <wp:extent cx="6322539" cy="3762000"/>
            <wp:effectExtent l="0" t="0" r="0" b="0"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2539" cy="3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4315BF" w14:textId="14FC631C" w:rsidR="00851AD3" w:rsidRPr="003B4797" w:rsidRDefault="00851AD3" w:rsidP="003B4797">
      <w:pPr>
        <w:spacing w:after="0" w:line="360" w:lineRule="auto"/>
        <w:jc w:val="both"/>
        <w:rPr>
          <w:rFonts w:cs="Times New Roman"/>
          <w:szCs w:val="24"/>
          <w:lang w:val="en-US"/>
        </w:rPr>
      </w:pPr>
      <w:r w:rsidRPr="003B4797">
        <w:rPr>
          <w:rFonts w:cs="Times New Roman"/>
          <w:b/>
          <w:szCs w:val="24"/>
          <w:lang w:val="en-US"/>
        </w:rPr>
        <w:t xml:space="preserve">Figure </w:t>
      </w:r>
      <w:r w:rsidR="004A1EDA" w:rsidRPr="003B4797">
        <w:rPr>
          <w:rFonts w:cs="Times New Roman"/>
          <w:b/>
          <w:szCs w:val="24"/>
          <w:lang w:val="en-US"/>
        </w:rPr>
        <w:t>S3</w:t>
      </w:r>
      <w:r w:rsidRPr="003B4797">
        <w:rPr>
          <w:rFonts w:cs="Times New Roman"/>
          <w:b/>
          <w:szCs w:val="24"/>
          <w:lang w:val="en-US"/>
        </w:rPr>
        <w:t>.</w:t>
      </w:r>
      <w:r w:rsidRPr="003B4797">
        <w:rPr>
          <w:rFonts w:cs="Times New Roman"/>
          <w:szCs w:val="24"/>
          <w:lang w:val="en-US"/>
        </w:rPr>
        <w:t xml:space="preserve"> </w:t>
      </w:r>
      <w:r w:rsidR="00F30EED" w:rsidRPr="003B4797">
        <w:rPr>
          <w:rFonts w:cs="Times New Roman"/>
          <w:szCs w:val="24"/>
          <w:lang w:val="en-US"/>
        </w:rPr>
        <w:t>Extracted ion chromatogram</w:t>
      </w:r>
      <w:r w:rsidR="00EB156D" w:rsidRPr="003B4797">
        <w:rPr>
          <w:rFonts w:cs="Times New Roman"/>
          <w:szCs w:val="24"/>
          <w:lang w:val="en-US"/>
        </w:rPr>
        <w:t>s</w:t>
      </w:r>
      <w:r w:rsidR="00F30EED" w:rsidRPr="003B4797">
        <w:rPr>
          <w:rFonts w:cs="Times New Roman"/>
          <w:szCs w:val="24"/>
          <w:lang w:val="en-US"/>
        </w:rPr>
        <w:t xml:space="preserve"> of a standard solution of the targeted compounds (1000 </w:t>
      </w:r>
      <w:r w:rsidR="00F30EED" w:rsidRPr="003B4797">
        <w:rPr>
          <w:rFonts w:cs="Times New Roman"/>
          <w:szCs w:val="24"/>
          <w:lang w:val="en-GB"/>
        </w:rPr>
        <w:t>µg L</w:t>
      </w:r>
      <w:r w:rsidR="00F30EED" w:rsidRPr="003B4797">
        <w:rPr>
          <w:rFonts w:cs="Times New Roman"/>
          <w:szCs w:val="24"/>
          <w:vertAlign w:val="superscript"/>
          <w:lang w:val="en-GB"/>
        </w:rPr>
        <w:t>-1</w:t>
      </w:r>
      <w:r w:rsidR="00F30EED" w:rsidRPr="003B4797">
        <w:rPr>
          <w:rFonts w:cs="Times New Roman"/>
          <w:szCs w:val="24"/>
          <w:lang w:val="en-US"/>
        </w:rPr>
        <w:t xml:space="preserve">) using </w:t>
      </w:r>
      <w:proofErr w:type="spellStart"/>
      <w:r w:rsidR="00F30EED" w:rsidRPr="003B4797">
        <w:rPr>
          <w:rFonts w:cs="Times New Roman"/>
          <w:szCs w:val="24"/>
          <w:lang w:val="en-US"/>
        </w:rPr>
        <w:t>Zorbax</w:t>
      </w:r>
      <w:proofErr w:type="spellEnd"/>
      <w:r w:rsidR="00F30EED" w:rsidRPr="003B4797">
        <w:rPr>
          <w:rFonts w:cs="Times New Roman"/>
          <w:szCs w:val="24"/>
          <w:lang w:val="en-US"/>
        </w:rPr>
        <w:t xml:space="preserve"> HILIC-Plus as stationary phase. </w:t>
      </w:r>
    </w:p>
    <w:p w14:paraId="443B1950" w14:textId="0AA8FA1B" w:rsidR="003B4797" w:rsidRDefault="003B4797">
      <w:pPr>
        <w:rPr>
          <w:rFonts w:cs="Times New Roman"/>
          <w:b/>
          <w:szCs w:val="24"/>
          <w:lang w:val="en-US"/>
        </w:rPr>
      </w:pPr>
      <w:r>
        <w:rPr>
          <w:rFonts w:cs="Times New Roman"/>
          <w:b/>
          <w:szCs w:val="24"/>
          <w:lang w:val="en-US"/>
        </w:rPr>
        <w:br w:type="page"/>
      </w:r>
    </w:p>
    <w:p w14:paraId="0F8F9D5A" w14:textId="77777777" w:rsidR="00A36594" w:rsidRPr="003B4797" w:rsidRDefault="00A36594" w:rsidP="003B4797">
      <w:pPr>
        <w:spacing w:after="0" w:line="360" w:lineRule="auto"/>
        <w:jc w:val="both"/>
        <w:rPr>
          <w:rFonts w:cs="Times New Roman"/>
          <w:b/>
          <w:szCs w:val="24"/>
          <w:lang w:val="en-US"/>
        </w:rPr>
      </w:pPr>
    </w:p>
    <w:p w14:paraId="0AE1BA9A" w14:textId="79566AAF" w:rsidR="00A36594" w:rsidRPr="003B4797" w:rsidRDefault="00A36594" w:rsidP="003B4797">
      <w:pPr>
        <w:spacing w:after="0" w:line="360" w:lineRule="auto"/>
        <w:jc w:val="both"/>
        <w:rPr>
          <w:rFonts w:cs="Times New Roman"/>
          <w:szCs w:val="24"/>
          <w:lang w:val="en-US"/>
        </w:rPr>
      </w:pPr>
      <w:r w:rsidRPr="003B4797">
        <w:rPr>
          <w:rFonts w:cs="Times New Roman"/>
          <w:noProof/>
          <w:szCs w:val="24"/>
        </w:rPr>
        <w:drawing>
          <wp:inline distT="0" distB="0" distL="0" distR="0" wp14:anchorId="23615D5C" wp14:editId="730C34D3">
            <wp:extent cx="6114127" cy="3520800"/>
            <wp:effectExtent l="0" t="0" r="0" b="0"/>
            <wp:docPr id="23" name="Imagen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5603" cy="3527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93292A" w14:textId="5C722517" w:rsidR="00851AD3" w:rsidRPr="003B4797" w:rsidRDefault="00851AD3" w:rsidP="003B4797">
      <w:pPr>
        <w:spacing w:after="0" w:line="360" w:lineRule="auto"/>
        <w:jc w:val="both"/>
        <w:rPr>
          <w:rFonts w:cs="Times New Roman"/>
          <w:szCs w:val="24"/>
          <w:lang w:val="en-US"/>
        </w:rPr>
      </w:pPr>
      <w:r w:rsidRPr="003B4797">
        <w:rPr>
          <w:rFonts w:cs="Times New Roman"/>
          <w:b/>
          <w:szCs w:val="24"/>
          <w:lang w:val="en-US"/>
        </w:rPr>
        <w:t xml:space="preserve">Figure </w:t>
      </w:r>
      <w:r w:rsidR="0006231F" w:rsidRPr="003B4797">
        <w:rPr>
          <w:rFonts w:cs="Times New Roman"/>
          <w:b/>
          <w:szCs w:val="24"/>
          <w:lang w:val="en-US"/>
        </w:rPr>
        <w:t>S4</w:t>
      </w:r>
      <w:r w:rsidRPr="003B4797">
        <w:rPr>
          <w:rFonts w:cs="Times New Roman"/>
          <w:b/>
          <w:szCs w:val="24"/>
          <w:lang w:val="en-US"/>
        </w:rPr>
        <w:t>.</w:t>
      </w:r>
      <w:r w:rsidRPr="003B4797">
        <w:rPr>
          <w:rFonts w:cs="Times New Roman"/>
          <w:szCs w:val="24"/>
          <w:lang w:val="en-US"/>
        </w:rPr>
        <w:t xml:space="preserve"> </w:t>
      </w:r>
      <w:r w:rsidR="00EB156D" w:rsidRPr="003B4797">
        <w:rPr>
          <w:rFonts w:cs="Times New Roman"/>
          <w:szCs w:val="24"/>
          <w:lang w:val="en-US"/>
        </w:rPr>
        <w:t xml:space="preserve">Extracted ion chromatograms of a standard solution of the targeted compounds (1000 </w:t>
      </w:r>
      <w:r w:rsidR="00EB156D" w:rsidRPr="003B4797">
        <w:rPr>
          <w:rFonts w:cs="Times New Roman"/>
          <w:szCs w:val="24"/>
          <w:lang w:val="en-GB"/>
        </w:rPr>
        <w:t>µg L</w:t>
      </w:r>
      <w:r w:rsidR="00EB156D" w:rsidRPr="003B4797">
        <w:rPr>
          <w:rFonts w:cs="Times New Roman"/>
          <w:szCs w:val="24"/>
          <w:vertAlign w:val="superscript"/>
          <w:lang w:val="en-GB"/>
        </w:rPr>
        <w:t>-1</w:t>
      </w:r>
      <w:r w:rsidR="00EB156D" w:rsidRPr="003B4797">
        <w:rPr>
          <w:rFonts w:cs="Times New Roman"/>
          <w:szCs w:val="24"/>
          <w:lang w:val="en-US"/>
        </w:rPr>
        <w:t>) using TORUS DEA as stationary phase</w:t>
      </w:r>
      <w:r w:rsidRPr="003B4797">
        <w:rPr>
          <w:rFonts w:cs="Times New Roman"/>
          <w:szCs w:val="24"/>
          <w:lang w:val="en-US"/>
        </w:rPr>
        <w:t xml:space="preserve"> </w:t>
      </w:r>
      <w:r w:rsidR="00EB156D" w:rsidRPr="003B4797">
        <w:rPr>
          <w:rFonts w:cs="Times New Roman"/>
          <w:szCs w:val="24"/>
          <w:lang w:val="en-US"/>
        </w:rPr>
        <w:t>and applying</w:t>
      </w:r>
      <w:r w:rsidRPr="003B4797">
        <w:rPr>
          <w:rFonts w:cs="Times New Roman"/>
          <w:szCs w:val="24"/>
          <w:lang w:val="en-US"/>
        </w:rPr>
        <w:t xml:space="preserve"> method A</w:t>
      </w:r>
      <w:r w:rsidR="00EB156D" w:rsidRPr="003B4797">
        <w:rPr>
          <w:rFonts w:cs="Times New Roman"/>
          <w:szCs w:val="24"/>
          <w:lang w:val="en-US"/>
        </w:rPr>
        <w:t xml:space="preserve"> as </w:t>
      </w:r>
      <w:r w:rsidR="003B4797">
        <w:rPr>
          <w:rFonts w:cs="Times New Roman"/>
          <w:szCs w:val="24"/>
          <w:lang w:val="en-US"/>
        </w:rPr>
        <w:t>gradient profile</w:t>
      </w:r>
      <w:r w:rsidRPr="003B4797">
        <w:rPr>
          <w:rFonts w:cs="Times New Roman"/>
          <w:szCs w:val="24"/>
          <w:lang w:val="en-US"/>
        </w:rPr>
        <w:t>.</w:t>
      </w:r>
    </w:p>
    <w:p w14:paraId="2D8598ED" w14:textId="36536E40" w:rsidR="003B4797" w:rsidRDefault="003B4797">
      <w:pPr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br w:type="page"/>
      </w:r>
    </w:p>
    <w:p w14:paraId="39B960CC" w14:textId="77777777" w:rsidR="00DD38F8" w:rsidRPr="003B4797" w:rsidRDefault="00DD38F8" w:rsidP="003B4797">
      <w:pPr>
        <w:spacing w:after="0" w:line="360" w:lineRule="auto"/>
        <w:jc w:val="both"/>
        <w:rPr>
          <w:rFonts w:cs="Times New Roman"/>
          <w:szCs w:val="24"/>
          <w:lang w:val="en-US"/>
        </w:rPr>
      </w:pPr>
    </w:p>
    <w:p w14:paraId="2E66374E" w14:textId="645843D4" w:rsidR="00A36594" w:rsidRPr="003B4797" w:rsidRDefault="00A36594" w:rsidP="003B4797">
      <w:pPr>
        <w:spacing w:after="0" w:line="360" w:lineRule="auto"/>
        <w:jc w:val="both"/>
        <w:rPr>
          <w:rFonts w:cs="Times New Roman"/>
          <w:szCs w:val="24"/>
          <w:lang w:val="en-US"/>
        </w:rPr>
      </w:pPr>
      <w:r w:rsidRPr="003B4797">
        <w:rPr>
          <w:rFonts w:cs="Times New Roman"/>
          <w:noProof/>
          <w:szCs w:val="24"/>
        </w:rPr>
        <w:drawing>
          <wp:inline distT="0" distB="0" distL="0" distR="0" wp14:anchorId="5F5F88BF" wp14:editId="0F08E624">
            <wp:extent cx="6307585" cy="3614400"/>
            <wp:effectExtent l="0" t="0" r="0" b="0"/>
            <wp:docPr id="24" name="Imagen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8499" cy="3620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1C3DD0" w14:textId="77777777" w:rsidR="003273AB" w:rsidRDefault="003273AB" w:rsidP="003B4797">
      <w:pPr>
        <w:spacing w:after="0" w:line="360" w:lineRule="auto"/>
        <w:jc w:val="both"/>
        <w:rPr>
          <w:rFonts w:cs="Times New Roman"/>
          <w:b/>
          <w:szCs w:val="24"/>
          <w:lang w:val="en-US"/>
        </w:rPr>
      </w:pPr>
    </w:p>
    <w:p w14:paraId="7CE0DB03" w14:textId="13845FBF" w:rsidR="00851AD3" w:rsidRPr="003B4797" w:rsidRDefault="00851AD3" w:rsidP="003B4797">
      <w:pPr>
        <w:spacing w:after="0" w:line="360" w:lineRule="auto"/>
        <w:jc w:val="both"/>
        <w:rPr>
          <w:rFonts w:cs="Times New Roman"/>
          <w:szCs w:val="24"/>
          <w:lang w:val="en-US"/>
        </w:rPr>
      </w:pPr>
      <w:r w:rsidRPr="003B4797">
        <w:rPr>
          <w:rFonts w:cs="Times New Roman"/>
          <w:b/>
          <w:szCs w:val="24"/>
          <w:lang w:val="en-US"/>
        </w:rPr>
        <w:t xml:space="preserve">Figure </w:t>
      </w:r>
      <w:r w:rsidR="0006231F" w:rsidRPr="003B4797">
        <w:rPr>
          <w:rFonts w:cs="Times New Roman"/>
          <w:b/>
          <w:szCs w:val="24"/>
          <w:lang w:val="en-US"/>
        </w:rPr>
        <w:t>S5</w:t>
      </w:r>
      <w:r w:rsidRPr="003B4797">
        <w:rPr>
          <w:rFonts w:cs="Times New Roman"/>
          <w:b/>
          <w:szCs w:val="24"/>
          <w:lang w:val="en-US"/>
        </w:rPr>
        <w:t>.</w:t>
      </w:r>
      <w:r w:rsidRPr="003B4797">
        <w:rPr>
          <w:rFonts w:cs="Times New Roman"/>
          <w:szCs w:val="24"/>
          <w:lang w:val="en-US"/>
        </w:rPr>
        <w:t xml:space="preserve"> </w:t>
      </w:r>
      <w:r w:rsidR="00EB156D" w:rsidRPr="003B4797">
        <w:rPr>
          <w:rFonts w:cs="Times New Roman"/>
          <w:szCs w:val="24"/>
          <w:lang w:val="en-US"/>
        </w:rPr>
        <w:t xml:space="preserve">Extracted ion chromatograms of a standard solution of the targeted compounds (1000 </w:t>
      </w:r>
      <w:r w:rsidR="00EB156D" w:rsidRPr="003B4797">
        <w:rPr>
          <w:rFonts w:cs="Times New Roman"/>
          <w:szCs w:val="24"/>
          <w:lang w:val="en-GB"/>
        </w:rPr>
        <w:t>µg L</w:t>
      </w:r>
      <w:r w:rsidR="00EB156D" w:rsidRPr="003B4797">
        <w:rPr>
          <w:rFonts w:cs="Times New Roman"/>
          <w:szCs w:val="24"/>
          <w:vertAlign w:val="superscript"/>
          <w:lang w:val="en-GB"/>
        </w:rPr>
        <w:t>-1</w:t>
      </w:r>
      <w:r w:rsidR="00EB156D" w:rsidRPr="003B4797">
        <w:rPr>
          <w:rFonts w:cs="Times New Roman"/>
          <w:szCs w:val="24"/>
          <w:lang w:val="en-US"/>
        </w:rPr>
        <w:t xml:space="preserve">) using TORUS DEA as stationary phase and applying method B as </w:t>
      </w:r>
      <w:r w:rsidR="003B4797">
        <w:rPr>
          <w:rFonts w:cs="Times New Roman"/>
          <w:szCs w:val="24"/>
          <w:lang w:val="en-US"/>
        </w:rPr>
        <w:t>gradient profile</w:t>
      </w:r>
      <w:r w:rsidRPr="003B4797">
        <w:rPr>
          <w:rFonts w:cs="Times New Roman"/>
          <w:szCs w:val="24"/>
          <w:lang w:val="en-US"/>
        </w:rPr>
        <w:t>.</w:t>
      </w:r>
    </w:p>
    <w:p w14:paraId="650C8EB0" w14:textId="58D3D22C" w:rsidR="00DD38F8" w:rsidRPr="003B4797" w:rsidRDefault="00DD38F8" w:rsidP="003B4797">
      <w:pPr>
        <w:spacing w:after="0" w:line="360" w:lineRule="auto"/>
        <w:jc w:val="both"/>
        <w:rPr>
          <w:rFonts w:cs="Times New Roman"/>
          <w:szCs w:val="24"/>
          <w:lang w:val="en-US"/>
        </w:rPr>
      </w:pPr>
    </w:p>
    <w:p w14:paraId="7E0CFA59" w14:textId="77777777" w:rsidR="00E96858" w:rsidRPr="003B4797" w:rsidRDefault="00E96858" w:rsidP="003B4797">
      <w:pPr>
        <w:spacing w:after="0" w:line="360" w:lineRule="auto"/>
        <w:jc w:val="both"/>
        <w:rPr>
          <w:rFonts w:cs="Times New Roman"/>
          <w:szCs w:val="24"/>
          <w:lang w:val="en-US"/>
        </w:rPr>
      </w:pPr>
    </w:p>
    <w:p w14:paraId="15574092" w14:textId="52CF70F5" w:rsidR="00EF4E12" w:rsidRPr="003B4797" w:rsidRDefault="00EF4E12" w:rsidP="003B4797">
      <w:pPr>
        <w:spacing w:after="0" w:line="360" w:lineRule="auto"/>
        <w:jc w:val="both"/>
        <w:rPr>
          <w:rFonts w:eastAsia="Calibri" w:cs="Times New Roman"/>
          <w:color w:val="000000"/>
          <w:szCs w:val="24"/>
          <w:lang w:val="en-US"/>
        </w:rPr>
      </w:pPr>
    </w:p>
    <w:p w14:paraId="79FD35DD" w14:textId="77777777" w:rsidR="001A214B" w:rsidRPr="003B4797" w:rsidRDefault="001A214B" w:rsidP="003B4797">
      <w:pPr>
        <w:spacing w:after="0" w:line="360" w:lineRule="auto"/>
        <w:jc w:val="both"/>
        <w:rPr>
          <w:rFonts w:eastAsia="Calibri" w:cs="Times New Roman"/>
          <w:color w:val="000000"/>
          <w:szCs w:val="24"/>
          <w:lang w:val="en-US"/>
        </w:rPr>
      </w:pPr>
    </w:p>
    <w:sectPr w:rsidR="001A214B" w:rsidRPr="003B4797" w:rsidSect="00560E80">
      <w:endnotePr>
        <w:numFmt w:val="decimal"/>
      </w:endnote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8F0A7A" w14:textId="77777777" w:rsidR="004E674B" w:rsidRDefault="004E674B" w:rsidP="00563687">
      <w:pPr>
        <w:spacing w:after="0" w:line="240" w:lineRule="auto"/>
      </w:pPr>
      <w:r>
        <w:separator/>
      </w:r>
    </w:p>
  </w:endnote>
  <w:endnote w:type="continuationSeparator" w:id="0">
    <w:p w14:paraId="41183A41" w14:textId="77777777" w:rsidR="004E674B" w:rsidRDefault="004E674B" w:rsidP="005636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2A87" w:usb1="80000000" w:usb2="00000008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43422D" w14:textId="77777777" w:rsidR="000A788F" w:rsidRDefault="000A788F" w:rsidP="009A3A8E">
    <w:pPr>
      <w:pStyle w:val="Piedepgina"/>
      <w:framePr w:wrap="none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034EB28F" w14:textId="77777777" w:rsidR="000A788F" w:rsidRDefault="000A788F" w:rsidP="00726290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157555" w14:textId="69014EB9" w:rsidR="000A788F" w:rsidRDefault="000A788F" w:rsidP="009A3A8E">
    <w:pPr>
      <w:pStyle w:val="Piedepgina"/>
      <w:framePr w:wrap="none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20</w:t>
    </w:r>
    <w:r>
      <w:rPr>
        <w:rStyle w:val="Nmerodepgina"/>
      </w:rPr>
      <w:fldChar w:fldCharType="end"/>
    </w:r>
  </w:p>
  <w:p w14:paraId="17430523" w14:textId="77777777" w:rsidR="000A788F" w:rsidRDefault="000A788F" w:rsidP="00726290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9520E8" w14:textId="77777777" w:rsidR="004E674B" w:rsidRDefault="004E674B" w:rsidP="00563687">
      <w:pPr>
        <w:spacing w:after="0" w:line="240" w:lineRule="auto"/>
      </w:pPr>
      <w:r>
        <w:separator/>
      </w:r>
    </w:p>
  </w:footnote>
  <w:footnote w:type="continuationSeparator" w:id="0">
    <w:p w14:paraId="18582432" w14:textId="77777777" w:rsidR="004E674B" w:rsidRDefault="004E674B" w:rsidP="005636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4C5788"/>
    <w:multiLevelType w:val="hybridMultilevel"/>
    <w:tmpl w:val="28E434EA"/>
    <w:lvl w:ilvl="0" w:tplc="5A5CF21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 w:themeColor="dark1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9"/>
  <w:activeWritingStyle w:appName="MSWord" w:lang="es-ES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s-ES" w:vendorID="64" w:dllVersion="0" w:nlCheck="1" w:checkStyle="0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32C"/>
    <w:rsid w:val="00000160"/>
    <w:rsid w:val="00000194"/>
    <w:rsid w:val="00003064"/>
    <w:rsid w:val="00003E15"/>
    <w:rsid w:val="000059BF"/>
    <w:rsid w:val="000069F4"/>
    <w:rsid w:val="000104DE"/>
    <w:rsid w:val="00012C27"/>
    <w:rsid w:val="00013024"/>
    <w:rsid w:val="00014EBC"/>
    <w:rsid w:val="000159A8"/>
    <w:rsid w:val="00016320"/>
    <w:rsid w:val="0002022C"/>
    <w:rsid w:val="00021010"/>
    <w:rsid w:val="000236AA"/>
    <w:rsid w:val="00025663"/>
    <w:rsid w:val="000259D6"/>
    <w:rsid w:val="0003132C"/>
    <w:rsid w:val="00031599"/>
    <w:rsid w:val="00031E14"/>
    <w:rsid w:val="00032357"/>
    <w:rsid w:val="00033F64"/>
    <w:rsid w:val="00034C54"/>
    <w:rsid w:val="000363B7"/>
    <w:rsid w:val="000370E4"/>
    <w:rsid w:val="000418A3"/>
    <w:rsid w:val="00043E31"/>
    <w:rsid w:val="00044704"/>
    <w:rsid w:val="00045003"/>
    <w:rsid w:val="000463FE"/>
    <w:rsid w:val="00047422"/>
    <w:rsid w:val="000523D3"/>
    <w:rsid w:val="00053D69"/>
    <w:rsid w:val="00055F73"/>
    <w:rsid w:val="00057813"/>
    <w:rsid w:val="00057D4A"/>
    <w:rsid w:val="000600DE"/>
    <w:rsid w:val="000607A5"/>
    <w:rsid w:val="00060B6E"/>
    <w:rsid w:val="0006231F"/>
    <w:rsid w:val="00064A92"/>
    <w:rsid w:val="00066D59"/>
    <w:rsid w:val="00070359"/>
    <w:rsid w:val="00070748"/>
    <w:rsid w:val="00071628"/>
    <w:rsid w:val="000724E4"/>
    <w:rsid w:val="000731D7"/>
    <w:rsid w:val="00074BBF"/>
    <w:rsid w:val="00074BDF"/>
    <w:rsid w:val="000819D9"/>
    <w:rsid w:val="00082B8E"/>
    <w:rsid w:val="00082BEC"/>
    <w:rsid w:val="000837CD"/>
    <w:rsid w:val="00084F8B"/>
    <w:rsid w:val="00091443"/>
    <w:rsid w:val="00094EE5"/>
    <w:rsid w:val="0009650C"/>
    <w:rsid w:val="00096EAB"/>
    <w:rsid w:val="00097C57"/>
    <w:rsid w:val="000A334A"/>
    <w:rsid w:val="000A4C58"/>
    <w:rsid w:val="000A5291"/>
    <w:rsid w:val="000A759C"/>
    <w:rsid w:val="000A788F"/>
    <w:rsid w:val="000A7FF4"/>
    <w:rsid w:val="000B4077"/>
    <w:rsid w:val="000B4D29"/>
    <w:rsid w:val="000B57AC"/>
    <w:rsid w:val="000C0FD8"/>
    <w:rsid w:val="000C1C67"/>
    <w:rsid w:val="000C2487"/>
    <w:rsid w:val="000C5DF1"/>
    <w:rsid w:val="000C5ECB"/>
    <w:rsid w:val="000D1B4F"/>
    <w:rsid w:val="000D2D72"/>
    <w:rsid w:val="000D4AE8"/>
    <w:rsid w:val="000D4D37"/>
    <w:rsid w:val="000D56C4"/>
    <w:rsid w:val="000E102B"/>
    <w:rsid w:val="000E55FA"/>
    <w:rsid w:val="000E5A07"/>
    <w:rsid w:val="000F0AF0"/>
    <w:rsid w:val="000F162E"/>
    <w:rsid w:val="000F1B36"/>
    <w:rsid w:val="000F2C0C"/>
    <w:rsid w:val="000F48B2"/>
    <w:rsid w:val="000F4B30"/>
    <w:rsid w:val="000F719C"/>
    <w:rsid w:val="0010001C"/>
    <w:rsid w:val="0010122D"/>
    <w:rsid w:val="0010237A"/>
    <w:rsid w:val="00105E02"/>
    <w:rsid w:val="001103F6"/>
    <w:rsid w:val="001106E3"/>
    <w:rsid w:val="00112155"/>
    <w:rsid w:val="00112C31"/>
    <w:rsid w:val="00113039"/>
    <w:rsid w:val="00115431"/>
    <w:rsid w:val="00117162"/>
    <w:rsid w:val="001175D7"/>
    <w:rsid w:val="0012432C"/>
    <w:rsid w:val="00131090"/>
    <w:rsid w:val="001313DE"/>
    <w:rsid w:val="001314AF"/>
    <w:rsid w:val="00132254"/>
    <w:rsid w:val="001370FD"/>
    <w:rsid w:val="001404B1"/>
    <w:rsid w:val="001406C9"/>
    <w:rsid w:val="00141498"/>
    <w:rsid w:val="00141FA7"/>
    <w:rsid w:val="00144A9E"/>
    <w:rsid w:val="00147738"/>
    <w:rsid w:val="00152644"/>
    <w:rsid w:val="00153174"/>
    <w:rsid w:val="00153334"/>
    <w:rsid w:val="00155520"/>
    <w:rsid w:val="00157F91"/>
    <w:rsid w:val="00160E04"/>
    <w:rsid w:val="00162E6A"/>
    <w:rsid w:val="001663FB"/>
    <w:rsid w:val="00166AAC"/>
    <w:rsid w:val="00170404"/>
    <w:rsid w:val="00170AB8"/>
    <w:rsid w:val="001716C3"/>
    <w:rsid w:val="0017274B"/>
    <w:rsid w:val="00176C63"/>
    <w:rsid w:val="001806FE"/>
    <w:rsid w:val="001813D8"/>
    <w:rsid w:val="00181475"/>
    <w:rsid w:val="00182748"/>
    <w:rsid w:val="00183D15"/>
    <w:rsid w:val="00184745"/>
    <w:rsid w:val="00194382"/>
    <w:rsid w:val="001944EE"/>
    <w:rsid w:val="00194C37"/>
    <w:rsid w:val="00196F9F"/>
    <w:rsid w:val="00197308"/>
    <w:rsid w:val="001A0F5D"/>
    <w:rsid w:val="001A214B"/>
    <w:rsid w:val="001A300B"/>
    <w:rsid w:val="001A6728"/>
    <w:rsid w:val="001A7245"/>
    <w:rsid w:val="001A75D8"/>
    <w:rsid w:val="001B47A1"/>
    <w:rsid w:val="001B6640"/>
    <w:rsid w:val="001B7325"/>
    <w:rsid w:val="001C0A58"/>
    <w:rsid w:val="001C2554"/>
    <w:rsid w:val="001C2B07"/>
    <w:rsid w:val="001C2E3B"/>
    <w:rsid w:val="001C2F4B"/>
    <w:rsid w:val="001D0888"/>
    <w:rsid w:val="001D1627"/>
    <w:rsid w:val="001D33ED"/>
    <w:rsid w:val="001D4FB2"/>
    <w:rsid w:val="001D5809"/>
    <w:rsid w:val="001D62E6"/>
    <w:rsid w:val="001E04D0"/>
    <w:rsid w:val="001E06AB"/>
    <w:rsid w:val="001E6D57"/>
    <w:rsid w:val="001E7155"/>
    <w:rsid w:val="001F5496"/>
    <w:rsid w:val="001F5B21"/>
    <w:rsid w:val="001F6702"/>
    <w:rsid w:val="00200246"/>
    <w:rsid w:val="002047C3"/>
    <w:rsid w:val="00205114"/>
    <w:rsid w:val="00206DBD"/>
    <w:rsid w:val="0020720B"/>
    <w:rsid w:val="00210942"/>
    <w:rsid w:val="00210DDB"/>
    <w:rsid w:val="00211FBA"/>
    <w:rsid w:val="00213621"/>
    <w:rsid w:val="00215563"/>
    <w:rsid w:val="00217540"/>
    <w:rsid w:val="00221EA8"/>
    <w:rsid w:val="00227960"/>
    <w:rsid w:val="0023139A"/>
    <w:rsid w:val="00231E36"/>
    <w:rsid w:val="00231FB1"/>
    <w:rsid w:val="002321ED"/>
    <w:rsid w:val="00233A98"/>
    <w:rsid w:val="00233D76"/>
    <w:rsid w:val="0023428D"/>
    <w:rsid w:val="00234766"/>
    <w:rsid w:val="00234C75"/>
    <w:rsid w:val="0023517B"/>
    <w:rsid w:val="00236572"/>
    <w:rsid w:val="002370BE"/>
    <w:rsid w:val="0023747E"/>
    <w:rsid w:val="002376BF"/>
    <w:rsid w:val="002379B5"/>
    <w:rsid w:val="00240512"/>
    <w:rsid w:val="00241EC6"/>
    <w:rsid w:val="00244DF1"/>
    <w:rsid w:val="00244E9D"/>
    <w:rsid w:val="00245D6D"/>
    <w:rsid w:val="00246CB4"/>
    <w:rsid w:val="0024705F"/>
    <w:rsid w:val="002478F8"/>
    <w:rsid w:val="00254F88"/>
    <w:rsid w:val="0025614B"/>
    <w:rsid w:val="00260995"/>
    <w:rsid w:val="00261C36"/>
    <w:rsid w:val="00264932"/>
    <w:rsid w:val="00266BEF"/>
    <w:rsid w:val="00267257"/>
    <w:rsid w:val="00267C77"/>
    <w:rsid w:val="00270BE8"/>
    <w:rsid w:val="00272D6F"/>
    <w:rsid w:val="00274E33"/>
    <w:rsid w:val="002769D6"/>
    <w:rsid w:val="0028276D"/>
    <w:rsid w:val="00283BB6"/>
    <w:rsid w:val="00283FB3"/>
    <w:rsid w:val="0028674B"/>
    <w:rsid w:val="00286B5B"/>
    <w:rsid w:val="00287887"/>
    <w:rsid w:val="00290669"/>
    <w:rsid w:val="00293E72"/>
    <w:rsid w:val="00295641"/>
    <w:rsid w:val="00295B1B"/>
    <w:rsid w:val="00297F7E"/>
    <w:rsid w:val="002A6678"/>
    <w:rsid w:val="002A7531"/>
    <w:rsid w:val="002B0C18"/>
    <w:rsid w:val="002B24E9"/>
    <w:rsid w:val="002B3E0E"/>
    <w:rsid w:val="002B5114"/>
    <w:rsid w:val="002B59DC"/>
    <w:rsid w:val="002B5BDE"/>
    <w:rsid w:val="002C0E55"/>
    <w:rsid w:val="002C2967"/>
    <w:rsid w:val="002C322D"/>
    <w:rsid w:val="002C3F69"/>
    <w:rsid w:val="002C4223"/>
    <w:rsid w:val="002C480A"/>
    <w:rsid w:val="002C5625"/>
    <w:rsid w:val="002C7271"/>
    <w:rsid w:val="002D3295"/>
    <w:rsid w:val="002D42CC"/>
    <w:rsid w:val="002D7FE8"/>
    <w:rsid w:val="002E1718"/>
    <w:rsid w:val="002E4478"/>
    <w:rsid w:val="002E70E7"/>
    <w:rsid w:val="002F0EFF"/>
    <w:rsid w:val="002F1EAD"/>
    <w:rsid w:val="002F20EF"/>
    <w:rsid w:val="002F2308"/>
    <w:rsid w:val="002F5213"/>
    <w:rsid w:val="002F7FE2"/>
    <w:rsid w:val="0030131E"/>
    <w:rsid w:val="00307548"/>
    <w:rsid w:val="00311697"/>
    <w:rsid w:val="00312274"/>
    <w:rsid w:val="003149F5"/>
    <w:rsid w:val="003162DF"/>
    <w:rsid w:val="0032037E"/>
    <w:rsid w:val="00321AFB"/>
    <w:rsid w:val="00321E46"/>
    <w:rsid w:val="00324BC1"/>
    <w:rsid w:val="003259AC"/>
    <w:rsid w:val="00325C2B"/>
    <w:rsid w:val="003261F1"/>
    <w:rsid w:val="003273AB"/>
    <w:rsid w:val="0033017D"/>
    <w:rsid w:val="00333413"/>
    <w:rsid w:val="00334179"/>
    <w:rsid w:val="003342D6"/>
    <w:rsid w:val="00335894"/>
    <w:rsid w:val="00336B55"/>
    <w:rsid w:val="00337105"/>
    <w:rsid w:val="003416FF"/>
    <w:rsid w:val="00341A8A"/>
    <w:rsid w:val="003442D8"/>
    <w:rsid w:val="00347885"/>
    <w:rsid w:val="003510DE"/>
    <w:rsid w:val="003510EC"/>
    <w:rsid w:val="00352A8C"/>
    <w:rsid w:val="00354FE3"/>
    <w:rsid w:val="0035763F"/>
    <w:rsid w:val="0035778F"/>
    <w:rsid w:val="00363F82"/>
    <w:rsid w:val="00364170"/>
    <w:rsid w:val="00364A76"/>
    <w:rsid w:val="003658FF"/>
    <w:rsid w:val="00371D54"/>
    <w:rsid w:val="003722E9"/>
    <w:rsid w:val="003727DE"/>
    <w:rsid w:val="003740D3"/>
    <w:rsid w:val="00374248"/>
    <w:rsid w:val="0037453A"/>
    <w:rsid w:val="00375566"/>
    <w:rsid w:val="00377E9F"/>
    <w:rsid w:val="00380396"/>
    <w:rsid w:val="003820EC"/>
    <w:rsid w:val="00382D04"/>
    <w:rsid w:val="00385F70"/>
    <w:rsid w:val="00387DBB"/>
    <w:rsid w:val="0039281F"/>
    <w:rsid w:val="003928AA"/>
    <w:rsid w:val="00393B4D"/>
    <w:rsid w:val="003954F4"/>
    <w:rsid w:val="00395AE1"/>
    <w:rsid w:val="00395EC5"/>
    <w:rsid w:val="0039677B"/>
    <w:rsid w:val="003A0974"/>
    <w:rsid w:val="003A35ED"/>
    <w:rsid w:val="003A4FB4"/>
    <w:rsid w:val="003A6097"/>
    <w:rsid w:val="003A68BB"/>
    <w:rsid w:val="003A6CCE"/>
    <w:rsid w:val="003B184E"/>
    <w:rsid w:val="003B2E9E"/>
    <w:rsid w:val="003B4255"/>
    <w:rsid w:val="003B4797"/>
    <w:rsid w:val="003B4FE7"/>
    <w:rsid w:val="003B5E1A"/>
    <w:rsid w:val="003B69D0"/>
    <w:rsid w:val="003C538F"/>
    <w:rsid w:val="003C7217"/>
    <w:rsid w:val="003C7AB6"/>
    <w:rsid w:val="003D1FEF"/>
    <w:rsid w:val="003D2A2C"/>
    <w:rsid w:val="003D50A1"/>
    <w:rsid w:val="003D5ACA"/>
    <w:rsid w:val="003D65DE"/>
    <w:rsid w:val="003E0669"/>
    <w:rsid w:val="003E27CF"/>
    <w:rsid w:val="003E2873"/>
    <w:rsid w:val="003E2981"/>
    <w:rsid w:val="003E2C17"/>
    <w:rsid w:val="003E2EA5"/>
    <w:rsid w:val="003E2FBE"/>
    <w:rsid w:val="003E3FF4"/>
    <w:rsid w:val="003E4F76"/>
    <w:rsid w:val="003E5356"/>
    <w:rsid w:val="003F2380"/>
    <w:rsid w:val="003F59DB"/>
    <w:rsid w:val="003F6001"/>
    <w:rsid w:val="004007B1"/>
    <w:rsid w:val="0040193A"/>
    <w:rsid w:val="004023A3"/>
    <w:rsid w:val="0040754E"/>
    <w:rsid w:val="00407B7D"/>
    <w:rsid w:val="004121CA"/>
    <w:rsid w:val="004134CD"/>
    <w:rsid w:val="00415EA4"/>
    <w:rsid w:val="004205B6"/>
    <w:rsid w:val="00421C10"/>
    <w:rsid w:val="00423F66"/>
    <w:rsid w:val="00426110"/>
    <w:rsid w:val="00427724"/>
    <w:rsid w:val="00430424"/>
    <w:rsid w:val="00430A03"/>
    <w:rsid w:val="00431827"/>
    <w:rsid w:val="00431BA3"/>
    <w:rsid w:val="00432A73"/>
    <w:rsid w:val="00437AB0"/>
    <w:rsid w:val="00440695"/>
    <w:rsid w:val="00442987"/>
    <w:rsid w:val="004464F4"/>
    <w:rsid w:val="00446636"/>
    <w:rsid w:val="00447622"/>
    <w:rsid w:val="00454999"/>
    <w:rsid w:val="004606F2"/>
    <w:rsid w:val="0046237F"/>
    <w:rsid w:val="004627ED"/>
    <w:rsid w:val="00462D9E"/>
    <w:rsid w:val="00462FA3"/>
    <w:rsid w:val="00471E73"/>
    <w:rsid w:val="00472049"/>
    <w:rsid w:val="00472539"/>
    <w:rsid w:val="00473387"/>
    <w:rsid w:val="0047351D"/>
    <w:rsid w:val="00474E5D"/>
    <w:rsid w:val="004769D7"/>
    <w:rsid w:val="0047738C"/>
    <w:rsid w:val="004775C5"/>
    <w:rsid w:val="00477A85"/>
    <w:rsid w:val="00481613"/>
    <w:rsid w:val="004834B7"/>
    <w:rsid w:val="004846FB"/>
    <w:rsid w:val="00486551"/>
    <w:rsid w:val="00492262"/>
    <w:rsid w:val="00492D34"/>
    <w:rsid w:val="00495D00"/>
    <w:rsid w:val="00496325"/>
    <w:rsid w:val="004A1EDA"/>
    <w:rsid w:val="004A2AB9"/>
    <w:rsid w:val="004A34C4"/>
    <w:rsid w:val="004A3CB7"/>
    <w:rsid w:val="004A4963"/>
    <w:rsid w:val="004A4DE5"/>
    <w:rsid w:val="004A57E8"/>
    <w:rsid w:val="004A79F8"/>
    <w:rsid w:val="004B0153"/>
    <w:rsid w:val="004B17DF"/>
    <w:rsid w:val="004B5ECA"/>
    <w:rsid w:val="004B627B"/>
    <w:rsid w:val="004B699B"/>
    <w:rsid w:val="004C2B64"/>
    <w:rsid w:val="004D016E"/>
    <w:rsid w:val="004D03D3"/>
    <w:rsid w:val="004D0AC8"/>
    <w:rsid w:val="004D178E"/>
    <w:rsid w:val="004D79C0"/>
    <w:rsid w:val="004D7DC8"/>
    <w:rsid w:val="004E2419"/>
    <w:rsid w:val="004E516F"/>
    <w:rsid w:val="004E674B"/>
    <w:rsid w:val="004E72D5"/>
    <w:rsid w:val="004F032D"/>
    <w:rsid w:val="004F0E29"/>
    <w:rsid w:val="004F4CE8"/>
    <w:rsid w:val="004F5580"/>
    <w:rsid w:val="0050092F"/>
    <w:rsid w:val="0050210D"/>
    <w:rsid w:val="005026E8"/>
    <w:rsid w:val="00504201"/>
    <w:rsid w:val="005052DA"/>
    <w:rsid w:val="00505792"/>
    <w:rsid w:val="00506960"/>
    <w:rsid w:val="00511400"/>
    <w:rsid w:val="00511B42"/>
    <w:rsid w:val="0051279B"/>
    <w:rsid w:val="005137BC"/>
    <w:rsid w:val="00516D0A"/>
    <w:rsid w:val="00521789"/>
    <w:rsid w:val="00522827"/>
    <w:rsid w:val="005240D9"/>
    <w:rsid w:val="00524714"/>
    <w:rsid w:val="00524BCB"/>
    <w:rsid w:val="005303E2"/>
    <w:rsid w:val="0053050C"/>
    <w:rsid w:val="00531D69"/>
    <w:rsid w:val="005322F3"/>
    <w:rsid w:val="0053675D"/>
    <w:rsid w:val="00540156"/>
    <w:rsid w:val="00540871"/>
    <w:rsid w:val="00540FA5"/>
    <w:rsid w:val="00541E01"/>
    <w:rsid w:val="005428CC"/>
    <w:rsid w:val="0054691F"/>
    <w:rsid w:val="00547180"/>
    <w:rsid w:val="00547549"/>
    <w:rsid w:val="00547685"/>
    <w:rsid w:val="0056098D"/>
    <w:rsid w:val="00560E80"/>
    <w:rsid w:val="005611C5"/>
    <w:rsid w:val="00563687"/>
    <w:rsid w:val="005650BD"/>
    <w:rsid w:val="00565808"/>
    <w:rsid w:val="00573432"/>
    <w:rsid w:val="00573F3B"/>
    <w:rsid w:val="00576702"/>
    <w:rsid w:val="00580B16"/>
    <w:rsid w:val="00584E71"/>
    <w:rsid w:val="005862B2"/>
    <w:rsid w:val="005865BD"/>
    <w:rsid w:val="00586FCA"/>
    <w:rsid w:val="005905D1"/>
    <w:rsid w:val="00590ADE"/>
    <w:rsid w:val="00592B20"/>
    <w:rsid w:val="00592B4A"/>
    <w:rsid w:val="00593E37"/>
    <w:rsid w:val="00595B51"/>
    <w:rsid w:val="00596F24"/>
    <w:rsid w:val="005A3829"/>
    <w:rsid w:val="005A400C"/>
    <w:rsid w:val="005A42EE"/>
    <w:rsid w:val="005A63FA"/>
    <w:rsid w:val="005A7022"/>
    <w:rsid w:val="005A70AA"/>
    <w:rsid w:val="005B24AB"/>
    <w:rsid w:val="005B275D"/>
    <w:rsid w:val="005B32A3"/>
    <w:rsid w:val="005B5B6A"/>
    <w:rsid w:val="005C29E7"/>
    <w:rsid w:val="005C345A"/>
    <w:rsid w:val="005C5150"/>
    <w:rsid w:val="005C5401"/>
    <w:rsid w:val="005C6323"/>
    <w:rsid w:val="005D185C"/>
    <w:rsid w:val="005D2082"/>
    <w:rsid w:val="005D3DE4"/>
    <w:rsid w:val="005D602F"/>
    <w:rsid w:val="005D62F9"/>
    <w:rsid w:val="005D6705"/>
    <w:rsid w:val="005D7567"/>
    <w:rsid w:val="005D799E"/>
    <w:rsid w:val="005E157E"/>
    <w:rsid w:val="005E1C7C"/>
    <w:rsid w:val="005E21FC"/>
    <w:rsid w:val="005E2849"/>
    <w:rsid w:val="005E6477"/>
    <w:rsid w:val="005E6992"/>
    <w:rsid w:val="005E7A42"/>
    <w:rsid w:val="005F123D"/>
    <w:rsid w:val="005F17FF"/>
    <w:rsid w:val="005F252D"/>
    <w:rsid w:val="005F2761"/>
    <w:rsid w:val="005F3181"/>
    <w:rsid w:val="005F3D1D"/>
    <w:rsid w:val="005F7B97"/>
    <w:rsid w:val="006005BD"/>
    <w:rsid w:val="00600D27"/>
    <w:rsid w:val="006030AE"/>
    <w:rsid w:val="006041B8"/>
    <w:rsid w:val="006057E2"/>
    <w:rsid w:val="006064E0"/>
    <w:rsid w:val="00607562"/>
    <w:rsid w:val="006109EA"/>
    <w:rsid w:val="00611A79"/>
    <w:rsid w:val="0061384D"/>
    <w:rsid w:val="00613F44"/>
    <w:rsid w:val="006153B6"/>
    <w:rsid w:val="0061607F"/>
    <w:rsid w:val="006200FC"/>
    <w:rsid w:val="0062030D"/>
    <w:rsid w:val="00622373"/>
    <w:rsid w:val="006269B9"/>
    <w:rsid w:val="0063395D"/>
    <w:rsid w:val="00636280"/>
    <w:rsid w:val="006375C9"/>
    <w:rsid w:val="00640ED9"/>
    <w:rsid w:val="00640FDB"/>
    <w:rsid w:val="006430BD"/>
    <w:rsid w:val="006433C8"/>
    <w:rsid w:val="00644F46"/>
    <w:rsid w:val="006453A5"/>
    <w:rsid w:val="00645CB1"/>
    <w:rsid w:val="0064689C"/>
    <w:rsid w:val="00650762"/>
    <w:rsid w:val="00651E4C"/>
    <w:rsid w:val="00652A2F"/>
    <w:rsid w:val="0065482F"/>
    <w:rsid w:val="00654917"/>
    <w:rsid w:val="00654F0A"/>
    <w:rsid w:val="006570DF"/>
    <w:rsid w:val="00660851"/>
    <w:rsid w:val="00660A01"/>
    <w:rsid w:val="00660E7A"/>
    <w:rsid w:val="006627B7"/>
    <w:rsid w:val="0066441F"/>
    <w:rsid w:val="00664DC9"/>
    <w:rsid w:val="00665200"/>
    <w:rsid w:val="006656CF"/>
    <w:rsid w:val="00665D3B"/>
    <w:rsid w:val="00666773"/>
    <w:rsid w:val="006676E1"/>
    <w:rsid w:val="00667D71"/>
    <w:rsid w:val="006706BB"/>
    <w:rsid w:val="00671692"/>
    <w:rsid w:val="00672A6C"/>
    <w:rsid w:val="00672CBF"/>
    <w:rsid w:val="00673454"/>
    <w:rsid w:val="00676A5F"/>
    <w:rsid w:val="006822F2"/>
    <w:rsid w:val="00682B03"/>
    <w:rsid w:val="00682DDE"/>
    <w:rsid w:val="00691623"/>
    <w:rsid w:val="00696039"/>
    <w:rsid w:val="006963DD"/>
    <w:rsid w:val="00697A05"/>
    <w:rsid w:val="006A0D35"/>
    <w:rsid w:val="006A6578"/>
    <w:rsid w:val="006A7706"/>
    <w:rsid w:val="006B1620"/>
    <w:rsid w:val="006B1FBE"/>
    <w:rsid w:val="006B53BC"/>
    <w:rsid w:val="006B6153"/>
    <w:rsid w:val="006C0587"/>
    <w:rsid w:val="006C09AA"/>
    <w:rsid w:val="006C12C5"/>
    <w:rsid w:val="006C1DD8"/>
    <w:rsid w:val="006C2B1E"/>
    <w:rsid w:val="006C51AD"/>
    <w:rsid w:val="006C6A76"/>
    <w:rsid w:val="006D253B"/>
    <w:rsid w:val="006D2625"/>
    <w:rsid w:val="006D386D"/>
    <w:rsid w:val="006E1729"/>
    <w:rsid w:val="006E2149"/>
    <w:rsid w:val="006E317A"/>
    <w:rsid w:val="006E4E7D"/>
    <w:rsid w:val="006E5794"/>
    <w:rsid w:val="006E5A41"/>
    <w:rsid w:val="006E5DD4"/>
    <w:rsid w:val="006E71F0"/>
    <w:rsid w:val="006E7987"/>
    <w:rsid w:val="006F07BF"/>
    <w:rsid w:val="006F0D08"/>
    <w:rsid w:val="006F1680"/>
    <w:rsid w:val="006F2C73"/>
    <w:rsid w:val="006F47D3"/>
    <w:rsid w:val="006F4CDD"/>
    <w:rsid w:val="007024B6"/>
    <w:rsid w:val="007024DB"/>
    <w:rsid w:val="00702B9D"/>
    <w:rsid w:val="00706A2D"/>
    <w:rsid w:val="00707766"/>
    <w:rsid w:val="00712F92"/>
    <w:rsid w:val="0071560F"/>
    <w:rsid w:val="00717003"/>
    <w:rsid w:val="00717118"/>
    <w:rsid w:val="00720F2F"/>
    <w:rsid w:val="0072128D"/>
    <w:rsid w:val="007238FB"/>
    <w:rsid w:val="00723D2E"/>
    <w:rsid w:val="00724B1B"/>
    <w:rsid w:val="007255FE"/>
    <w:rsid w:val="00725BBD"/>
    <w:rsid w:val="00726290"/>
    <w:rsid w:val="00726D9E"/>
    <w:rsid w:val="00730705"/>
    <w:rsid w:val="007327EA"/>
    <w:rsid w:val="00736E9E"/>
    <w:rsid w:val="00737CEE"/>
    <w:rsid w:val="00740518"/>
    <w:rsid w:val="00743AA7"/>
    <w:rsid w:val="007467AD"/>
    <w:rsid w:val="00761E3D"/>
    <w:rsid w:val="0076286E"/>
    <w:rsid w:val="0076691C"/>
    <w:rsid w:val="00766C3F"/>
    <w:rsid w:val="0076791B"/>
    <w:rsid w:val="00770803"/>
    <w:rsid w:val="00770918"/>
    <w:rsid w:val="00770A16"/>
    <w:rsid w:val="00772074"/>
    <w:rsid w:val="00772E21"/>
    <w:rsid w:val="007730E8"/>
    <w:rsid w:val="007735D0"/>
    <w:rsid w:val="007746A1"/>
    <w:rsid w:val="00775387"/>
    <w:rsid w:val="00781E88"/>
    <w:rsid w:val="00783391"/>
    <w:rsid w:val="00784D0A"/>
    <w:rsid w:val="00787117"/>
    <w:rsid w:val="00787BF9"/>
    <w:rsid w:val="007905AC"/>
    <w:rsid w:val="00792095"/>
    <w:rsid w:val="00792AE2"/>
    <w:rsid w:val="00793E3A"/>
    <w:rsid w:val="00795D0D"/>
    <w:rsid w:val="007976AC"/>
    <w:rsid w:val="007A0D8E"/>
    <w:rsid w:val="007A3D06"/>
    <w:rsid w:val="007A719A"/>
    <w:rsid w:val="007A727E"/>
    <w:rsid w:val="007A7537"/>
    <w:rsid w:val="007B2E30"/>
    <w:rsid w:val="007B3478"/>
    <w:rsid w:val="007B3A2C"/>
    <w:rsid w:val="007B423C"/>
    <w:rsid w:val="007B6B43"/>
    <w:rsid w:val="007C1397"/>
    <w:rsid w:val="007C2968"/>
    <w:rsid w:val="007C321B"/>
    <w:rsid w:val="007C4A58"/>
    <w:rsid w:val="007C4FC5"/>
    <w:rsid w:val="007C521F"/>
    <w:rsid w:val="007C61F6"/>
    <w:rsid w:val="007D19A7"/>
    <w:rsid w:val="007D40D2"/>
    <w:rsid w:val="007E0E84"/>
    <w:rsid w:val="007E1160"/>
    <w:rsid w:val="007E26E2"/>
    <w:rsid w:val="007E70D4"/>
    <w:rsid w:val="007E75EB"/>
    <w:rsid w:val="007F0F12"/>
    <w:rsid w:val="007F0F83"/>
    <w:rsid w:val="007F473B"/>
    <w:rsid w:val="007F67FA"/>
    <w:rsid w:val="007F698D"/>
    <w:rsid w:val="00800F5E"/>
    <w:rsid w:val="00801309"/>
    <w:rsid w:val="00802F53"/>
    <w:rsid w:val="008046A1"/>
    <w:rsid w:val="0080624B"/>
    <w:rsid w:val="00813472"/>
    <w:rsid w:val="00813E18"/>
    <w:rsid w:val="00816D11"/>
    <w:rsid w:val="0082139A"/>
    <w:rsid w:val="008230BD"/>
    <w:rsid w:val="008243A2"/>
    <w:rsid w:val="0082449D"/>
    <w:rsid w:val="0082546F"/>
    <w:rsid w:val="008260DB"/>
    <w:rsid w:val="0082756E"/>
    <w:rsid w:val="00827A72"/>
    <w:rsid w:val="00832C6E"/>
    <w:rsid w:val="00836717"/>
    <w:rsid w:val="00836A42"/>
    <w:rsid w:val="008377E1"/>
    <w:rsid w:val="00840BCD"/>
    <w:rsid w:val="008422BB"/>
    <w:rsid w:val="008446CA"/>
    <w:rsid w:val="0084617F"/>
    <w:rsid w:val="00846AA2"/>
    <w:rsid w:val="00846D60"/>
    <w:rsid w:val="00847100"/>
    <w:rsid w:val="0085097D"/>
    <w:rsid w:val="00851AD3"/>
    <w:rsid w:val="00852641"/>
    <w:rsid w:val="008532DC"/>
    <w:rsid w:val="00853FAE"/>
    <w:rsid w:val="00855A24"/>
    <w:rsid w:val="00856503"/>
    <w:rsid w:val="008567B9"/>
    <w:rsid w:val="008608EB"/>
    <w:rsid w:val="00863788"/>
    <w:rsid w:val="00864E4D"/>
    <w:rsid w:val="00864FD4"/>
    <w:rsid w:val="00865ECF"/>
    <w:rsid w:val="008676AA"/>
    <w:rsid w:val="00872626"/>
    <w:rsid w:val="00872CFB"/>
    <w:rsid w:val="008734D4"/>
    <w:rsid w:val="00873669"/>
    <w:rsid w:val="00873AE2"/>
    <w:rsid w:val="00873DBF"/>
    <w:rsid w:val="0087565C"/>
    <w:rsid w:val="00876F98"/>
    <w:rsid w:val="00880B89"/>
    <w:rsid w:val="00881FA9"/>
    <w:rsid w:val="008824B2"/>
    <w:rsid w:val="00884452"/>
    <w:rsid w:val="0088649D"/>
    <w:rsid w:val="00886A1D"/>
    <w:rsid w:val="00886ABC"/>
    <w:rsid w:val="008875BA"/>
    <w:rsid w:val="008909C0"/>
    <w:rsid w:val="008924C5"/>
    <w:rsid w:val="00892D82"/>
    <w:rsid w:val="00893782"/>
    <w:rsid w:val="00897559"/>
    <w:rsid w:val="00897691"/>
    <w:rsid w:val="008A2764"/>
    <w:rsid w:val="008A2AC9"/>
    <w:rsid w:val="008B052B"/>
    <w:rsid w:val="008B18FA"/>
    <w:rsid w:val="008B34B2"/>
    <w:rsid w:val="008B3718"/>
    <w:rsid w:val="008C12B0"/>
    <w:rsid w:val="008C4326"/>
    <w:rsid w:val="008C60D3"/>
    <w:rsid w:val="008C62E9"/>
    <w:rsid w:val="008D2179"/>
    <w:rsid w:val="008D2742"/>
    <w:rsid w:val="008E10D7"/>
    <w:rsid w:val="008E1293"/>
    <w:rsid w:val="008E29A1"/>
    <w:rsid w:val="008E31B2"/>
    <w:rsid w:val="008E777C"/>
    <w:rsid w:val="008E7A9D"/>
    <w:rsid w:val="008F15A0"/>
    <w:rsid w:val="008F1810"/>
    <w:rsid w:val="008F1D77"/>
    <w:rsid w:val="008F7711"/>
    <w:rsid w:val="00901863"/>
    <w:rsid w:val="0090425C"/>
    <w:rsid w:val="009065B2"/>
    <w:rsid w:val="009103B4"/>
    <w:rsid w:val="00910DD8"/>
    <w:rsid w:val="009159A4"/>
    <w:rsid w:val="00920B68"/>
    <w:rsid w:val="009213B5"/>
    <w:rsid w:val="00922A7F"/>
    <w:rsid w:val="00924313"/>
    <w:rsid w:val="009268BD"/>
    <w:rsid w:val="00931D71"/>
    <w:rsid w:val="00932896"/>
    <w:rsid w:val="00935C2B"/>
    <w:rsid w:val="00936E09"/>
    <w:rsid w:val="00937282"/>
    <w:rsid w:val="009411CC"/>
    <w:rsid w:val="00942C78"/>
    <w:rsid w:val="00942E86"/>
    <w:rsid w:val="00944504"/>
    <w:rsid w:val="009505F4"/>
    <w:rsid w:val="00951C74"/>
    <w:rsid w:val="00955124"/>
    <w:rsid w:val="009561D4"/>
    <w:rsid w:val="00956717"/>
    <w:rsid w:val="00960778"/>
    <w:rsid w:val="00960C01"/>
    <w:rsid w:val="00960EBC"/>
    <w:rsid w:val="00961CBD"/>
    <w:rsid w:val="009630E5"/>
    <w:rsid w:val="009633ED"/>
    <w:rsid w:val="009641C0"/>
    <w:rsid w:val="00965D23"/>
    <w:rsid w:val="00966774"/>
    <w:rsid w:val="0096757D"/>
    <w:rsid w:val="009709B5"/>
    <w:rsid w:val="00971DCA"/>
    <w:rsid w:val="00972520"/>
    <w:rsid w:val="00972801"/>
    <w:rsid w:val="00974A57"/>
    <w:rsid w:val="00976457"/>
    <w:rsid w:val="00976970"/>
    <w:rsid w:val="00980342"/>
    <w:rsid w:val="009875C2"/>
    <w:rsid w:val="009875EC"/>
    <w:rsid w:val="00987766"/>
    <w:rsid w:val="00987774"/>
    <w:rsid w:val="00987830"/>
    <w:rsid w:val="00987A6F"/>
    <w:rsid w:val="009917C1"/>
    <w:rsid w:val="00992359"/>
    <w:rsid w:val="00992766"/>
    <w:rsid w:val="00994004"/>
    <w:rsid w:val="00994622"/>
    <w:rsid w:val="00995AE3"/>
    <w:rsid w:val="00995E90"/>
    <w:rsid w:val="009978A5"/>
    <w:rsid w:val="009A33D9"/>
    <w:rsid w:val="009A39FF"/>
    <w:rsid w:val="009A3A8E"/>
    <w:rsid w:val="009B00F5"/>
    <w:rsid w:val="009B1ACC"/>
    <w:rsid w:val="009B24A0"/>
    <w:rsid w:val="009B2777"/>
    <w:rsid w:val="009B2DEC"/>
    <w:rsid w:val="009B2F4A"/>
    <w:rsid w:val="009B3886"/>
    <w:rsid w:val="009B4DF1"/>
    <w:rsid w:val="009B6EC6"/>
    <w:rsid w:val="009C1825"/>
    <w:rsid w:val="009C1ABF"/>
    <w:rsid w:val="009C44AD"/>
    <w:rsid w:val="009C4ACD"/>
    <w:rsid w:val="009C54B5"/>
    <w:rsid w:val="009C70CF"/>
    <w:rsid w:val="009C7265"/>
    <w:rsid w:val="009D3E41"/>
    <w:rsid w:val="009D412D"/>
    <w:rsid w:val="009D42BB"/>
    <w:rsid w:val="009E09C9"/>
    <w:rsid w:val="009E3C27"/>
    <w:rsid w:val="009E4A31"/>
    <w:rsid w:val="009E4A9E"/>
    <w:rsid w:val="009E7093"/>
    <w:rsid w:val="009E79EF"/>
    <w:rsid w:val="009F06BD"/>
    <w:rsid w:val="009F1BA6"/>
    <w:rsid w:val="009F1D6C"/>
    <w:rsid w:val="009F36FB"/>
    <w:rsid w:val="009F426D"/>
    <w:rsid w:val="009F4C46"/>
    <w:rsid w:val="009F5DA4"/>
    <w:rsid w:val="009F68A9"/>
    <w:rsid w:val="009F6FCB"/>
    <w:rsid w:val="009F71B4"/>
    <w:rsid w:val="009F734D"/>
    <w:rsid w:val="00A008E6"/>
    <w:rsid w:val="00A01EE2"/>
    <w:rsid w:val="00A028C3"/>
    <w:rsid w:val="00A03321"/>
    <w:rsid w:val="00A03CF9"/>
    <w:rsid w:val="00A0465A"/>
    <w:rsid w:val="00A04E1C"/>
    <w:rsid w:val="00A07019"/>
    <w:rsid w:val="00A11EFD"/>
    <w:rsid w:val="00A1397E"/>
    <w:rsid w:val="00A13A06"/>
    <w:rsid w:val="00A178C7"/>
    <w:rsid w:val="00A17AAE"/>
    <w:rsid w:val="00A211EC"/>
    <w:rsid w:val="00A226FF"/>
    <w:rsid w:val="00A2424F"/>
    <w:rsid w:val="00A244A2"/>
    <w:rsid w:val="00A3009A"/>
    <w:rsid w:val="00A31F60"/>
    <w:rsid w:val="00A33958"/>
    <w:rsid w:val="00A33E28"/>
    <w:rsid w:val="00A34DF0"/>
    <w:rsid w:val="00A36594"/>
    <w:rsid w:val="00A36CE6"/>
    <w:rsid w:val="00A40CF3"/>
    <w:rsid w:val="00A4575E"/>
    <w:rsid w:val="00A459EA"/>
    <w:rsid w:val="00A45F61"/>
    <w:rsid w:val="00A50313"/>
    <w:rsid w:val="00A507B2"/>
    <w:rsid w:val="00A51FE1"/>
    <w:rsid w:val="00A54057"/>
    <w:rsid w:val="00A5417D"/>
    <w:rsid w:val="00A55C33"/>
    <w:rsid w:val="00A57B8C"/>
    <w:rsid w:val="00A60DB3"/>
    <w:rsid w:val="00A6195E"/>
    <w:rsid w:val="00A619B5"/>
    <w:rsid w:val="00A65EC6"/>
    <w:rsid w:val="00A6603E"/>
    <w:rsid w:val="00A706EA"/>
    <w:rsid w:val="00A76629"/>
    <w:rsid w:val="00A77D4C"/>
    <w:rsid w:val="00A86CE5"/>
    <w:rsid w:val="00A91274"/>
    <w:rsid w:val="00A925F8"/>
    <w:rsid w:val="00A92E69"/>
    <w:rsid w:val="00A92FF7"/>
    <w:rsid w:val="00AA014E"/>
    <w:rsid w:val="00AA0A38"/>
    <w:rsid w:val="00AA0F99"/>
    <w:rsid w:val="00AA28B1"/>
    <w:rsid w:val="00AA4911"/>
    <w:rsid w:val="00AB2BE0"/>
    <w:rsid w:val="00AC0662"/>
    <w:rsid w:val="00AC103F"/>
    <w:rsid w:val="00AC1364"/>
    <w:rsid w:val="00AC4E6D"/>
    <w:rsid w:val="00AC6400"/>
    <w:rsid w:val="00AD4329"/>
    <w:rsid w:val="00AD443A"/>
    <w:rsid w:val="00AD47C0"/>
    <w:rsid w:val="00AD596F"/>
    <w:rsid w:val="00AD64A5"/>
    <w:rsid w:val="00AD7D4B"/>
    <w:rsid w:val="00AE0E4B"/>
    <w:rsid w:val="00AE2B7C"/>
    <w:rsid w:val="00AE61E3"/>
    <w:rsid w:val="00AE75E7"/>
    <w:rsid w:val="00AE7F9A"/>
    <w:rsid w:val="00AF05C5"/>
    <w:rsid w:val="00AF0891"/>
    <w:rsid w:val="00AF1340"/>
    <w:rsid w:val="00AF3209"/>
    <w:rsid w:val="00AF4B23"/>
    <w:rsid w:val="00B01FED"/>
    <w:rsid w:val="00B02488"/>
    <w:rsid w:val="00B03EE3"/>
    <w:rsid w:val="00B055A9"/>
    <w:rsid w:val="00B06165"/>
    <w:rsid w:val="00B06510"/>
    <w:rsid w:val="00B0673B"/>
    <w:rsid w:val="00B06C3C"/>
    <w:rsid w:val="00B06F6F"/>
    <w:rsid w:val="00B07082"/>
    <w:rsid w:val="00B120A5"/>
    <w:rsid w:val="00B1415B"/>
    <w:rsid w:val="00B16F76"/>
    <w:rsid w:val="00B200D0"/>
    <w:rsid w:val="00B21124"/>
    <w:rsid w:val="00B22465"/>
    <w:rsid w:val="00B22F18"/>
    <w:rsid w:val="00B22F69"/>
    <w:rsid w:val="00B23465"/>
    <w:rsid w:val="00B25409"/>
    <w:rsid w:val="00B26BC9"/>
    <w:rsid w:val="00B311AE"/>
    <w:rsid w:val="00B33FC2"/>
    <w:rsid w:val="00B34765"/>
    <w:rsid w:val="00B36405"/>
    <w:rsid w:val="00B429D6"/>
    <w:rsid w:val="00B510D9"/>
    <w:rsid w:val="00B523E6"/>
    <w:rsid w:val="00B530B8"/>
    <w:rsid w:val="00B53E24"/>
    <w:rsid w:val="00B548CD"/>
    <w:rsid w:val="00B55ACB"/>
    <w:rsid w:val="00B5603E"/>
    <w:rsid w:val="00B569E0"/>
    <w:rsid w:val="00B63E09"/>
    <w:rsid w:val="00B63FD5"/>
    <w:rsid w:val="00B64FC0"/>
    <w:rsid w:val="00B70C6C"/>
    <w:rsid w:val="00B71A0E"/>
    <w:rsid w:val="00B73ADC"/>
    <w:rsid w:val="00B84E28"/>
    <w:rsid w:val="00B85200"/>
    <w:rsid w:val="00B858AC"/>
    <w:rsid w:val="00B86A7F"/>
    <w:rsid w:val="00B91FCA"/>
    <w:rsid w:val="00B925C2"/>
    <w:rsid w:val="00B940B5"/>
    <w:rsid w:val="00B942AF"/>
    <w:rsid w:val="00B96D05"/>
    <w:rsid w:val="00BA075B"/>
    <w:rsid w:val="00BA1E56"/>
    <w:rsid w:val="00BA2341"/>
    <w:rsid w:val="00BA4A42"/>
    <w:rsid w:val="00BA4D92"/>
    <w:rsid w:val="00BA7F99"/>
    <w:rsid w:val="00BB0B22"/>
    <w:rsid w:val="00BB32B6"/>
    <w:rsid w:val="00BB60B6"/>
    <w:rsid w:val="00BB70D9"/>
    <w:rsid w:val="00BC0C85"/>
    <w:rsid w:val="00BC14D8"/>
    <w:rsid w:val="00BC6C37"/>
    <w:rsid w:val="00BC6EF2"/>
    <w:rsid w:val="00BD1FDC"/>
    <w:rsid w:val="00BD2E5D"/>
    <w:rsid w:val="00BD4023"/>
    <w:rsid w:val="00BD501D"/>
    <w:rsid w:val="00BD5245"/>
    <w:rsid w:val="00BD77C7"/>
    <w:rsid w:val="00BE031C"/>
    <w:rsid w:val="00BE3095"/>
    <w:rsid w:val="00BE3776"/>
    <w:rsid w:val="00BE48C5"/>
    <w:rsid w:val="00BF31F1"/>
    <w:rsid w:val="00BF4324"/>
    <w:rsid w:val="00BF4DC7"/>
    <w:rsid w:val="00BF7C60"/>
    <w:rsid w:val="00C01302"/>
    <w:rsid w:val="00C01D2E"/>
    <w:rsid w:val="00C039B1"/>
    <w:rsid w:val="00C03BA4"/>
    <w:rsid w:val="00C03F25"/>
    <w:rsid w:val="00C04295"/>
    <w:rsid w:val="00C044AF"/>
    <w:rsid w:val="00C0525B"/>
    <w:rsid w:val="00C22B73"/>
    <w:rsid w:val="00C25229"/>
    <w:rsid w:val="00C27453"/>
    <w:rsid w:val="00C2762A"/>
    <w:rsid w:val="00C27AD0"/>
    <w:rsid w:val="00C30637"/>
    <w:rsid w:val="00C31169"/>
    <w:rsid w:val="00C319F2"/>
    <w:rsid w:val="00C358B7"/>
    <w:rsid w:val="00C4474C"/>
    <w:rsid w:val="00C46A2F"/>
    <w:rsid w:val="00C5058D"/>
    <w:rsid w:val="00C50B45"/>
    <w:rsid w:val="00C540FA"/>
    <w:rsid w:val="00C54AF1"/>
    <w:rsid w:val="00C556F5"/>
    <w:rsid w:val="00C559B7"/>
    <w:rsid w:val="00C569FB"/>
    <w:rsid w:val="00C616B4"/>
    <w:rsid w:val="00C62502"/>
    <w:rsid w:val="00C633F6"/>
    <w:rsid w:val="00C65DDE"/>
    <w:rsid w:val="00C662A0"/>
    <w:rsid w:val="00C664B1"/>
    <w:rsid w:val="00C702DB"/>
    <w:rsid w:val="00C71242"/>
    <w:rsid w:val="00C72264"/>
    <w:rsid w:val="00C727CF"/>
    <w:rsid w:val="00C7390E"/>
    <w:rsid w:val="00C73B01"/>
    <w:rsid w:val="00C752B7"/>
    <w:rsid w:val="00C7617A"/>
    <w:rsid w:val="00C77F0A"/>
    <w:rsid w:val="00C80F34"/>
    <w:rsid w:val="00C83AA4"/>
    <w:rsid w:val="00C83BBA"/>
    <w:rsid w:val="00C84691"/>
    <w:rsid w:val="00C92661"/>
    <w:rsid w:val="00C9420D"/>
    <w:rsid w:val="00C97DF3"/>
    <w:rsid w:val="00CA05E5"/>
    <w:rsid w:val="00CA26F7"/>
    <w:rsid w:val="00CA2B24"/>
    <w:rsid w:val="00CA550A"/>
    <w:rsid w:val="00CA7E4B"/>
    <w:rsid w:val="00CB1639"/>
    <w:rsid w:val="00CB502B"/>
    <w:rsid w:val="00CC58E4"/>
    <w:rsid w:val="00CC7988"/>
    <w:rsid w:val="00CC7F39"/>
    <w:rsid w:val="00CD0442"/>
    <w:rsid w:val="00CD2DAB"/>
    <w:rsid w:val="00CD5EBB"/>
    <w:rsid w:val="00CD6A51"/>
    <w:rsid w:val="00CE1ED1"/>
    <w:rsid w:val="00CE311E"/>
    <w:rsid w:val="00CE3444"/>
    <w:rsid w:val="00CE3B58"/>
    <w:rsid w:val="00CE3BC3"/>
    <w:rsid w:val="00CE4044"/>
    <w:rsid w:val="00CE44DD"/>
    <w:rsid w:val="00CE53A3"/>
    <w:rsid w:val="00CE59F6"/>
    <w:rsid w:val="00CE61D1"/>
    <w:rsid w:val="00CE6455"/>
    <w:rsid w:val="00CF060A"/>
    <w:rsid w:val="00CF1236"/>
    <w:rsid w:val="00CF3E95"/>
    <w:rsid w:val="00D00680"/>
    <w:rsid w:val="00D00EE9"/>
    <w:rsid w:val="00D046C6"/>
    <w:rsid w:val="00D04A7E"/>
    <w:rsid w:val="00D10EC7"/>
    <w:rsid w:val="00D11DC9"/>
    <w:rsid w:val="00D12E15"/>
    <w:rsid w:val="00D136B2"/>
    <w:rsid w:val="00D16D7C"/>
    <w:rsid w:val="00D20B9D"/>
    <w:rsid w:val="00D23DA1"/>
    <w:rsid w:val="00D324B6"/>
    <w:rsid w:val="00D339F7"/>
    <w:rsid w:val="00D34AA7"/>
    <w:rsid w:val="00D353DA"/>
    <w:rsid w:val="00D3556F"/>
    <w:rsid w:val="00D35CC4"/>
    <w:rsid w:val="00D36066"/>
    <w:rsid w:val="00D37704"/>
    <w:rsid w:val="00D40EE2"/>
    <w:rsid w:val="00D4389D"/>
    <w:rsid w:val="00D44123"/>
    <w:rsid w:val="00D4528F"/>
    <w:rsid w:val="00D47F17"/>
    <w:rsid w:val="00D50699"/>
    <w:rsid w:val="00D54ECD"/>
    <w:rsid w:val="00D55470"/>
    <w:rsid w:val="00D57EFF"/>
    <w:rsid w:val="00D57F2F"/>
    <w:rsid w:val="00D6451C"/>
    <w:rsid w:val="00D6508E"/>
    <w:rsid w:val="00D66BA5"/>
    <w:rsid w:val="00D66EBF"/>
    <w:rsid w:val="00D6751F"/>
    <w:rsid w:val="00D679B5"/>
    <w:rsid w:val="00D70327"/>
    <w:rsid w:val="00D7059F"/>
    <w:rsid w:val="00D71CF5"/>
    <w:rsid w:val="00D72BE7"/>
    <w:rsid w:val="00D738B1"/>
    <w:rsid w:val="00D75153"/>
    <w:rsid w:val="00D75D35"/>
    <w:rsid w:val="00D7640C"/>
    <w:rsid w:val="00D7719A"/>
    <w:rsid w:val="00D85B87"/>
    <w:rsid w:val="00D908F6"/>
    <w:rsid w:val="00D92809"/>
    <w:rsid w:val="00D93962"/>
    <w:rsid w:val="00D941A8"/>
    <w:rsid w:val="00D95A9A"/>
    <w:rsid w:val="00D9630B"/>
    <w:rsid w:val="00DA15A6"/>
    <w:rsid w:val="00DA1E38"/>
    <w:rsid w:val="00DA2094"/>
    <w:rsid w:val="00DA2829"/>
    <w:rsid w:val="00DA291E"/>
    <w:rsid w:val="00DA50C6"/>
    <w:rsid w:val="00DB1CDB"/>
    <w:rsid w:val="00DB4DA2"/>
    <w:rsid w:val="00DB5BB6"/>
    <w:rsid w:val="00DC0AD7"/>
    <w:rsid w:val="00DC204A"/>
    <w:rsid w:val="00DC5936"/>
    <w:rsid w:val="00DD0967"/>
    <w:rsid w:val="00DD185C"/>
    <w:rsid w:val="00DD21AC"/>
    <w:rsid w:val="00DD23AE"/>
    <w:rsid w:val="00DD258D"/>
    <w:rsid w:val="00DD38F8"/>
    <w:rsid w:val="00DD4DD4"/>
    <w:rsid w:val="00DE023E"/>
    <w:rsid w:val="00DE064E"/>
    <w:rsid w:val="00DE1349"/>
    <w:rsid w:val="00DE16E3"/>
    <w:rsid w:val="00DE464D"/>
    <w:rsid w:val="00DE6947"/>
    <w:rsid w:val="00DE7D38"/>
    <w:rsid w:val="00DF0081"/>
    <w:rsid w:val="00DF0A4F"/>
    <w:rsid w:val="00DF0C1F"/>
    <w:rsid w:val="00DF1680"/>
    <w:rsid w:val="00DF3FF4"/>
    <w:rsid w:val="00DF4540"/>
    <w:rsid w:val="00DF7458"/>
    <w:rsid w:val="00E00BD3"/>
    <w:rsid w:val="00E0128D"/>
    <w:rsid w:val="00E0456B"/>
    <w:rsid w:val="00E04645"/>
    <w:rsid w:val="00E04D33"/>
    <w:rsid w:val="00E119B7"/>
    <w:rsid w:val="00E11AA9"/>
    <w:rsid w:val="00E12CDC"/>
    <w:rsid w:val="00E148EB"/>
    <w:rsid w:val="00E14D1F"/>
    <w:rsid w:val="00E151D5"/>
    <w:rsid w:val="00E2012A"/>
    <w:rsid w:val="00E22227"/>
    <w:rsid w:val="00E2312E"/>
    <w:rsid w:val="00E2430D"/>
    <w:rsid w:val="00E24960"/>
    <w:rsid w:val="00E25F08"/>
    <w:rsid w:val="00E265E2"/>
    <w:rsid w:val="00E271E1"/>
    <w:rsid w:val="00E273C0"/>
    <w:rsid w:val="00E31B91"/>
    <w:rsid w:val="00E32712"/>
    <w:rsid w:val="00E339A4"/>
    <w:rsid w:val="00E349F7"/>
    <w:rsid w:val="00E3549F"/>
    <w:rsid w:val="00E36E12"/>
    <w:rsid w:val="00E3791A"/>
    <w:rsid w:val="00E4006F"/>
    <w:rsid w:val="00E41D08"/>
    <w:rsid w:val="00E43124"/>
    <w:rsid w:val="00E45F11"/>
    <w:rsid w:val="00E531CA"/>
    <w:rsid w:val="00E53509"/>
    <w:rsid w:val="00E53E5F"/>
    <w:rsid w:val="00E561E7"/>
    <w:rsid w:val="00E56BC7"/>
    <w:rsid w:val="00E56DB0"/>
    <w:rsid w:val="00E56F44"/>
    <w:rsid w:val="00E67AAF"/>
    <w:rsid w:val="00E70526"/>
    <w:rsid w:val="00E70FCA"/>
    <w:rsid w:val="00E71DFE"/>
    <w:rsid w:val="00E72AA0"/>
    <w:rsid w:val="00E75340"/>
    <w:rsid w:val="00E772DE"/>
    <w:rsid w:val="00E77326"/>
    <w:rsid w:val="00E776A0"/>
    <w:rsid w:val="00E813FB"/>
    <w:rsid w:val="00E81B19"/>
    <w:rsid w:val="00E8217A"/>
    <w:rsid w:val="00E85C16"/>
    <w:rsid w:val="00E87A2A"/>
    <w:rsid w:val="00E91FA4"/>
    <w:rsid w:val="00E96858"/>
    <w:rsid w:val="00EA1BBF"/>
    <w:rsid w:val="00EA209B"/>
    <w:rsid w:val="00EA35DD"/>
    <w:rsid w:val="00EA39A0"/>
    <w:rsid w:val="00EA5A35"/>
    <w:rsid w:val="00EA5F99"/>
    <w:rsid w:val="00EA6004"/>
    <w:rsid w:val="00EA704E"/>
    <w:rsid w:val="00EA7257"/>
    <w:rsid w:val="00EA7A37"/>
    <w:rsid w:val="00EB0FD1"/>
    <w:rsid w:val="00EB156D"/>
    <w:rsid w:val="00EB4912"/>
    <w:rsid w:val="00EB5142"/>
    <w:rsid w:val="00EB6C80"/>
    <w:rsid w:val="00EB7638"/>
    <w:rsid w:val="00EC098B"/>
    <w:rsid w:val="00EC0AD8"/>
    <w:rsid w:val="00EC32C2"/>
    <w:rsid w:val="00EC3B90"/>
    <w:rsid w:val="00EC42C5"/>
    <w:rsid w:val="00EC4546"/>
    <w:rsid w:val="00EC4FFD"/>
    <w:rsid w:val="00EC65A7"/>
    <w:rsid w:val="00ED0214"/>
    <w:rsid w:val="00ED3B59"/>
    <w:rsid w:val="00ED6120"/>
    <w:rsid w:val="00ED68A4"/>
    <w:rsid w:val="00ED6B66"/>
    <w:rsid w:val="00EE085D"/>
    <w:rsid w:val="00EE0AED"/>
    <w:rsid w:val="00EE2B45"/>
    <w:rsid w:val="00EE44F9"/>
    <w:rsid w:val="00EE65C0"/>
    <w:rsid w:val="00EE7AF3"/>
    <w:rsid w:val="00EF13AB"/>
    <w:rsid w:val="00EF2197"/>
    <w:rsid w:val="00EF2A0F"/>
    <w:rsid w:val="00EF4A26"/>
    <w:rsid w:val="00EF4E12"/>
    <w:rsid w:val="00EF5DA4"/>
    <w:rsid w:val="00EF652F"/>
    <w:rsid w:val="00EF6535"/>
    <w:rsid w:val="00EF7E93"/>
    <w:rsid w:val="00F01A45"/>
    <w:rsid w:val="00F02348"/>
    <w:rsid w:val="00F023D5"/>
    <w:rsid w:val="00F04829"/>
    <w:rsid w:val="00F0497E"/>
    <w:rsid w:val="00F05308"/>
    <w:rsid w:val="00F07FF9"/>
    <w:rsid w:val="00F10C64"/>
    <w:rsid w:val="00F10FA0"/>
    <w:rsid w:val="00F11EC1"/>
    <w:rsid w:val="00F1485F"/>
    <w:rsid w:val="00F14F8E"/>
    <w:rsid w:val="00F151FB"/>
    <w:rsid w:val="00F16259"/>
    <w:rsid w:val="00F16BE9"/>
    <w:rsid w:val="00F17488"/>
    <w:rsid w:val="00F20F05"/>
    <w:rsid w:val="00F23068"/>
    <w:rsid w:val="00F239F6"/>
    <w:rsid w:val="00F2408B"/>
    <w:rsid w:val="00F24A5F"/>
    <w:rsid w:val="00F25A79"/>
    <w:rsid w:val="00F309CD"/>
    <w:rsid w:val="00F30EED"/>
    <w:rsid w:val="00F31880"/>
    <w:rsid w:val="00F334CC"/>
    <w:rsid w:val="00F34179"/>
    <w:rsid w:val="00F36F68"/>
    <w:rsid w:val="00F37B69"/>
    <w:rsid w:val="00F40090"/>
    <w:rsid w:val="00F43E5A"/>
    <w:rsid w:val="00F455CC"/>
    <w:rsid w:val="00F45C22"/>
    <w:rsid w:val="00F51F70"/>
    <w:rsid w:val="00F55984"/>
    <w:rsid w:val="00F56F0E"/>
    <w:rsid w:val="00F57679"/>
    <w:rsid w:val="00F60CAA"/>
    <w:rsid w:val="00F61C44"/>
    <w:rsid w:val="00F64379"/>
    <w:rsid w:val="00F67F1E"/>
    <w:rsid w:val="00F766CA"/>
    <w:rsid w:val="00F76ACA"/>
    <w:rsid w:val="00F80E09"/>
    <w:rsid w:val="00F81571"/>
    <w:rsid w:val="00F83E34"/>
    <w:rsid w:val="00F84CE8"/>
    <w:rsid w:val="00F874B3"/>
    <w:rsid w:val="00F878D8"/>
    <w:rsid w:val="00F91845"/>
    <w:rsid w:val="00F91958"/>
    <w:rsid w:val="00F92AE1"/>
    <w:rsid w:val="00FA0525"/>
    <w:rsid w:val="00FA06F7"/>
    <w:rsid w:val="00FA1326"/>
    <w:rsid w:val="00FA178E"/>
    <w:rsid w:val="00FA7DD8"/>
    <w:rsid w:val="00FB0E5C"/>
    <w:rsid w:val="00FB1535"/>
    <w:rsid w:val="00FB1E78"/>
    <w:rsid w:val="00FB489C"/>
    <w:rsid w:val="00FB5AB4"/>
    <w:rsid w:val="00FB71B7"/>
    <w:rsid w:val="00FC091E"/>
    <w:rsid w:val="00FC17F9"/>
    <w:rsid w:val="00FC29B1"/>
    <w:rsid w:val="00FC2B8C"/>
    <w:rsid w:val="00FC3269"/>
    <w:rsid w:val="00FC38B6"/>
    <w:rsid w:val="00FC4023"/>
    <w:rsid w:val="00FD1FF1"/>
    <w:rsid w:val="00FD217D"/>
    <w:rsid w:val="00FD22A9"/>
    <w:rsid w:val="00FD63D0"/>
    <w:rsid w:val="00FE040C"/>
    <w:rsid w:val="00FE2F24"/>
    <w:rsid w:val="00FE3E45"/>
    <w:rsid w:val="00FE6DE1"/>
    <w:rsid w:val="00FF3560"/>
    <w:rsid w:val="00FF664C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D51BE8"/>
  <w15:docId w15:val="{E338B7E7-4A16-435B-8309-AE0E795DD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368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63687"/>
  </w:style>
  <w:style w:type="paragraph" w:styleId="Piedepgina">
    <w:name w:val="footer"/>
    <w:basedOn w:val="Normal"/>
    <w:link w:val="PiedepginaCar"/>
    <w:uiPriority w:val="99"/>
    <w:unhideWhenUsed/>
    <w:rsid w:val="0056368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3687"/>
  </w:style>
  <w:style w:type="paragraph" w:styleId="Textonotaalfinal">
    <w:name w:val="endnote text"/>
    <w:basedOn w:val="Normal"/>
    <w:link w:val="TextonotaalfinalCar"/>
    <w:uiPriority w:val="99"/>
    <w:unhideWhenUsed/>
    <w:rsid w:val="00BC0C85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BC0C85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unhideWhenUsed/>
    <w:rsid w:val="00BC0C85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E21FC"/>
    <w:pPr>
      <w:spacing w:after="0" w:line="240" w:lineRule="auto"/>
    </w:pPr>
    <w:rPr>
      <w:rFonts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E21FC"/>
    <w:rPr>
      <w:rFonts w:ascii="Times New Roman" w:hAnsi="Times New Roman" w:cs="Times New Roman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5E21FC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sid w:val="005E21FC"/>
    <w:pPr>
      <w:spacing w:line="240" w:lineRule="auto"/>
    </w:pPr>
    <w:rPr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5E21FC"/>
    <w:rPr>
      <w:sz w:val="24"/>
      <w:szCs w:val="24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E21FC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E21FC"/>
    <w:rPr>
      <w:b/>
      <w:bCs/>
      <w:sz w:val="20"/>
      <w:szCs w:val="20"/>
    </w:rPr>
  </w:style>
  <w:style w:type="character" w:styleId="Nmerodepgina">
    <w:name w:val="page number"/>
    <w:basedOn w:val="Fuentedeprrafopredeter"/>
    <w:uiPriority w:val="99"/>
    <w:semiHidden/>
    <w:unhideWhenUsed/>
    <w:rsid w:val="00082BEC"/>
  </w:style>
  <w:style w:type="character" w:styleId="Nmerodelnea">
    <w:name w:val="line number"/>
    <w:basedOn w:val="Fuentedeprrafopredeter"/>
    <w:uiPriority w:val="99"/>
    <w:semiHidden/>
    <w:unhideWhenUsed/>
    <w:rsid w:val="00082BEC"/>
  </w:style>
  <w:style w:type="paragraph" w:styleId="Prrafodelista">
    <w:name w:val="List Paragraph"/>
    <w:basedOn w:val="Normal"/>
    <w:uiPriority w:val="34"/>
    <w:qFormat/>
    <w:rsid w:val="00EA7257"/>
    <w:pPr>
      <w:ind w:left="720"/>
      <w:contextualSpacing/>
    </w:pPr>
  </w:style>
  <w:style w:type="table" w:styleId="Tablaconcuadrcula">
    <w:name w:val="Table Grid"/>
    <w:basedOn w:val="Tablanormal"/>
    <w:uiPriority w:val="39"/>
    <w:rsid w:val="00EA5A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E148E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87565C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F83E34"/>
    <w:rPr>
      <w:color w:val="808080"/>
    </w:rPr>
  </w:style>
  <w:style w:type="paragraph" w:styleId="Textonotapie">
    <w:name w:val="footnote text"/>
    <w:basedOn w:val="Normal"/>
    <w:link w:val="TextonotapieCar"/>
    <w:uiPriority w:val="99"/>
    <w:unhideWhenUsed/>
    <w:rsid w:val="006656CF"/>
    <w:pPr>
      <w:spacing w:after="0" w:line="240" w:lineRule="auto"/>
    </w:pPr>
    <w:rPr>
      <w:sz w:val="20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6656CF"/>
    <w:rPr>
      <w:sz w:val="20"/>
      <w:szCs w:val="20"/>
      <w:lang w:val="es-ES_tradnl"/>
    </w:rPr>
  </w:style>
  <w:style w:type="character" w:styleId="Refdenotaalpie">
    <w:name w:val="footnote reference"/>
    <w:basedOn w:val="Fuentedeprrafopredeter"/>
    <w:uiPriority w:val="99"/>
    <w:unhideWhenUsed/>
    <w:rsid w:val="006656CF"/>
    <w:rPr>
      <w:vertAlign w:val="superscript"/>
    </w:rPr>
  </w:style>
  <w:style w:type="character" w:styleId="Hipervnculo">
    <w:name w:val="Hyperlink"/>
    <w:uiPriority w:val="99"/>
    <w:rsid w:val="006656CF"/>
    <w:rPr>
      <w:rFonts w:cs="Times New Roman"/>
      <w:color w:val="0000FF"/>
      <w:u w:val="single"/>
    </w:rPr>
  </w:style>
  <w:style w:type="table" w:styleId="Tablanormal2">
    <w:name w:val="Plain Table 2"/>
    <w:basedOn w:val="Tablanormal"/>
    <w:uiPriority w:val="42"/>
    <w:rsid w:val="001A214B"/>
    <w:pPr>
      <w:spacing w:before="60" w:after="60" w:line="276" w:lineRule="auto"/>
      <w:ind w:firstLine="284"/>
      <w:jc w:val="both"/>
    </w:pPr>
    <w:rPr>
      <w:rFonts w:asciiTheme="minorHAnsi" w:hAnsiTheme="minorHAnsi"/>
      <w:sz w:val="22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normal5">
    <w:name w:val="Plain Table 5"/>
    <w:basedOn w:val="Tablanormal"/>
    <w:uiPriority w:val="45"/>
    <w:rsid w:val="001D62E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normal1">
    <w:name w:val="Plain Table 1"/>
    <w:basedOn w:val="Tablanormal"/>
    <w:uiPriority w:val="41"/>
    <w:rsid w:val="0023428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Default">
    <w:name w:val="Default"/>
    <w:rsid w:val="003B47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Cs w:val="24"/>
      <w:lang w:val="en-GB"/>
    </w:rPr>
  </w:style>
  <w:style w:type="paragraph" w:customStyle="1" w:styleId="MDPI12title">
    <w:name w:val="MDPI_1.2_title"/>
    <w:next w:val="MDPI13authornames"/>
    <w:qFormat/>
    <w:rsid w:val="003B4797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basedOn w:val="Normal"/>
    <w:next w:val="MDPI14history"/>
    <w:qFormat/>
    <w:rsid w:val="003B4797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4history">
    <w:name w:val="MDPI_1.4_history"/>
    <w:basedOn w:val="Normal"/>
    <w:next w:val="Normal"/>
    <w:qFormat/>
    <w:rsid w:val="003B4797"/>
    <w:pPr>
      <w:adjustRightInd w:val="0"/>
      <w:snapToGrid w:val="0"/>
      <w:spacing w:before="120" w:after="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5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D0CD65-3D86-0C41-B126-24D8E3A2B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8</Pages>
  <Words>564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Roberto Romero González</cp:lastModifiedBy>
  <cp:revision>18</cp:revision>
  <cp:lastPrinted>2018-06-19T15:08:00Z</cp:lastPrinted>
  <dcterms:created xsi:type="dcterms:W3CDTF">2020-01-11T10:07:00Z</dcterms:created>
  <dcterms:modified xsi:type="dcterms:W3CDTF">2020-04-14T05:06:00Z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http://www.zotero.org/styles/american-political-science-association</vt:lpwstr>
  </property>
  <property fmtid="{D5CDD505-2E9C-101B-9397-08002B2CF9AE}" pid="3" name="Mendeley Recent Style Name 0_1">
    <vt:lpwstr>American Political Science Association</vt:lpwstr>
  </property>
  <property fmtid="{D5CDD505-2E9C-101B-9397-08002B2CF9AE}" pid="4" name="Mendeley Recent Style Id 1_1">
    <vt:lpwstr>http://www.zotero.org/styles/apa</vt:lpwstr>
  </property>
  <property fmtid="{D5CDD505-2E9C-101B-9397-08002B2CF9AE}" pid="5" name="Mendeley Recent Style Name 1_1">
    <vt:lpwstr>American Psychological Association 6th edition</vt:lpwstr>
  </property>
  <property fmtid="{D5CDD505-2E9C-101B-9397-08002B2CF9AE}" pid="6" name="Mendeley Recent Style Id 2_1">
    <vt:lpwstr>http://www.zotero.org/styles/american-sociological-association</vt:lpwstr>
  </property>
  <property fmtid="{D5CDD505-2E9C-101B-9397-08002B2CF9AE}" pid="7" name="Mendeley Recent Style Name 2_1">
    <vt:lpwstr>American Sociological Association</vt:lpwstr>
  </property>
  <property fmtid="{D5CDD505-2E9C-101B-9397-08002B2CF9AE}" pid="8" name="Mendeley Recent Style Id 3_1">
    <vt:lpwstr>http://www.zotero.org/styles/chicago-author-date</vt:lpwstr>
  </property>
  <property fmtid="{D5CDD505-2E9C-101B-9397-08002B2CF9AE}" pid="9" name="Mendeley Recent Style Name 3_1">
    <vt:lpwstr>Chicago Manual of Style 17th edition (author-date)</vt:lpwstr>
  </property>
  <property fmtid="{D5CDD505-2E9C-101B-9397-08002B2CF9AE}" pid="10" name="Mendeley Recent Style Id 4_1">
    <vt:lpwstr>http://www.zotero.org/styles/harvard-cite-them-right</vt:lpwstr>
  </property>
  <property fmtid="{D5CDD505-2E9C-101B-9397-08002B2CF9AE}" pid="11" name="Mendeley Recent Style Name 4_1">
    <vt:lpwstr>Cite Them Right 10th edition - Harvard</vt:lpwstr>
  </property>
  <property fmtid="{D5CDD505-2E9C-101B-9397-08002B2CF9AE}" pid="12" name="Mendeley Recent Style Id 5_1">
    <vt:lpwstr>http://www.zotero.org/styles/food-chemistry</vt:lpwstr>
  </property>
  <property fmtid="{D5CDD505-2E9C-101B-9397-08002B2CF9AE}" pid="13" name="Mendeley Recent Style Name 5_1">
    <vt:lpwstr>Food Chemistry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http://www.zotero.org/styles/journal-of-agricultural-and-food-chemistry</vt:lpwstr>
  </property>
  <property fmtid="{D5CDD505-2E9C-101B-9397-08002B2CF9AE}" pid="17" name="Mendeley Recent Style Name 7_1">
    <vt:lpwstr>Journal of Agricultural and Food Chemistry</vt:lpwstr>
  </property>
  <property fmtid="{D5CDD505-2E9C-101B-9397-08002B2CF9AE}" pid="18" name="Mendeley Recent Style Id 8_1">
    <vt:lpwstr>http://www.zotero.org/styles/modern-humanities-research-association</vt:lpwstr>
  </property>
  <property fmtid="{D5CDD505-2E9C-101B-9397-08002B2CF9AE}" pid="19" name="Mendeley Recent Style Name 8_1">
    <vt:lpwstr>Modern Humanities Research Association 3rd edition (note with bibliography)</vt:lpwstr>
  </property>
  <property fmtid="{D5CDD505-2E9C-101B-9397-08002B2CF9AE}" pid="20" name="Mendeley Recent Style Id 9_1">
    <vt:lpwstr>http://www.zotero.org/styles/modern-language-association</vt:lpwstr>
  </property>
  <property fmtid="{D5CDD505-2E9C-101B-9397-08002B2CF9AE}" pid="21" name="Mendeley Recent Style Name 9_1">
    <vt:lpwstr>Modern Language Association 8th edition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e25a5907-2667-36fc-9ac8-6c7d9ac2fcb5</vt:lpwstr>
  </property>
  <property fmtid="{D5CDD505-2E9C-101B-9397-08002B2CF9AE}" pid="24" name="Mendeley Citation Style_1">
    <vt:lpwstr>http://www.zotero.org/styles/food-chemistry</vt:lpwstr>
  </property>
</Properties>
</file>