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5A5AE" w14:textId="77777777" w:rsidR="00117338" w:rsidRPr="00117338" w:rsidRDefault="00117338" w:rsidP="00117338">
      <w:pPr>
        <w:jc w:val="both"/>
        <w:rPr>
          <w:rFonts w:ascii="Times" w:hAnsi="Times"/>
        </w:rPr>
      </w:pPr>
    </w:p>
    <w:p w14:paraId="7451D308" w14:textId="03A4E00F" w:rsidR="00117338" w:rsidRPr="00695ABB" w:rsidRDefault="00117338" w:rsidP="00117338">
      <w:pPr>
        <w:jc w:val="center"/>
        <w:rPr>
          <w:rFonts w:ascii="Times" w:eastAsia="Times New Roman" w:hAnsi="Times" w:cs="Times New Roman"/>
          <w:color w:val="000000"/>
          <w:sz w:val="20"/>
          <w:szCs w:val="20"/>
        </w:rPr>
      </w:pPr>
      <w:r>
        <w:rPr>
          <w:rFonts w:ascii="Times" w:eastAsia="Times New Roman" w:hAnsi="Times" w:cs="Times New Roman"/>
          <w:b/>
          <w:bCs/>
          <w:sz w:val="20"/>
          <w:szCs w:val="20"/>
        </w:rPr>
        <w:t>Table S</w:t>
      </w:r>
      <w:r w:rsidR="009346D1">
        <w:rPr>
          <w:rFonts w:ascii="Times" w:eastAsia="Times New Roman" w:hAnsi="Times" w:cs="Times New Roman"/>
          <w:b/>
          <w:bCs/>
          <w:sz w:val="20"/>
          <w:szCs w:val="20"/>
        </w:rPr>
        <w:t>4</w:t>
      </w:r>
      <w:bookmarkStart w:id="0" w:name="_GoBack"/>
      <w:bookmarkEnd w:id="0"/>
      <w:r w:rsidRPr="00695ABB">
        <w:rPr>
          <w:rFonts w:ascii="Times" w:eastAsia="Times New Roman" w:hAnsi="Times" w:cs="Times New Roman"/>
          <w:b/>
          <w:bCs/>
          <w:sz w:val="20"/>
          <w:szCs w:val="20"/>
        </w:rPr>
        <w:t>:</w:t>
      </w:r>
      <w:r w:rsidRPr="00695ABB">
        <w:rPr>
          <w:rFonts w:ascii="Times" w:eastAsia="Times New Roman" w:hAnsi="Times" w:cs="Times New Roman"/>
          <w:color w:val="000000"/>
          <w:sz w:val="20"/>
          <w:szCs w:val="20"/>
        </w:rPr>
        <w:t xml:space="preserve"> </w:t>
      </w:r>
      <w:r w:rsidR="00651244">
        <w:rPr>
          <w:rFonts w:ascii="Times" w:eastAsia="Times New Roman" w:hAnsi="Times" w:cs="Times New Roman"/>
          <w:color w:val="000000"/>
          <w:sz w:val="20"/>
          <w:szCs w:val="20"/>
        </w:rPr>
        <w:t xml:space="preserve">List of benchmark </w:t>
      </w:r>
      <w:r w:rsidRPr="00695ABB">
        <w:rPr>
          <w:rFonts w:ascii="Times" w:eastAsia="Times New Roman" w:hAnsi="Times" w:cs="Times New Roman"/>
          <w:color w:val="000000"/>
          <w:sz w:val="20"/>
          <w:szCs w:val="20"/>
        </w:rPr>
        <w:t xml:space="preserve">genes in </w:t>
      </w:r>
      <w:r>
        <w:rPr>
          <w:rFonts w:ascii="Times" w:eastAsia="Times New Roman" w:hAnsi="Times" w:cs="Times New Roman"/>
          <w:color w:val="000000"/>
          <w:sz w:val="20"/>
          <w:szCs w:val="20"/>
        </w:rPr>
        <w:t>top-20 and top-5</w:t>
      </w:r>
      <w:r w:rsidRPr="00695ABB">
        <w:rPr>
          <w:rFonts w:ascii="Times" w:eastAsia="Times New Roman" w:hAnsi="Times" w:cs="Times New Roman"/>
          <w:color w:val="000000"/>
          <w:sz w:val="20"/>
          <w:szCs w:val="20"/>
        </w:rPr>
        <w:t>0 metrics.</w:t>
      </w:r>
    </w:p>
    <w:p w14:paraId="0219DD69" w14:textId="77777777" w:rsidR="00117338" w:rsidRPr="00695ABB" w:rsidRDefault="00117338" w:rsidP="00117338">
      <w:pPr>
        <w:jc w:val="center"/>
        <w:rPr>
          <w:rFonts w:ascii="Times" w:eastAsia="Times New Roman" w:hAnsi="Times" w:cs="Times New Roman"/>
          <w:color w:val="000000"/>
          <w:sz w:val="20"/>
          <w:szCs w:val="20"/>
        </w:rPr>
      </w:pPr>
    </w:p>
    <w:tbl>
      <w:tblPr>
        <w:tblW w:w="9350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7370"/>
      </w:tblGrid>
      <w:tr w:rsidR="00117338" w:rsidRPr="00695ABB" w14:paraId="5A14704B" w14:textId="77777777" w:rsidTr="003933E9">
        <w:trPr>
          <w:trHeight w:val="32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B03B" w14:textId="77777777" w:rsidR="00117338" w:rsidRPr="00695ABB" w:rsidRDefault="00117338" w:rsidP="003933E9">
            <w:pPr>
              <w:jc w:val="center"/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  <w:r w:rsidRPr="00695ABB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BRCA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8BEB" w14:textId="271D1715" w:rsidR="00117338" w:rsidRPr="00695ABB" w:rsidRDefault="00117338" w:rsidP="003933E9">
            <w:pP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Top 2</w:t>
            </w:r>
            <w:r w:rsidRPr="00695ABB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A7F7" w14:textId="1F9E8732" w:rsidR="00117338" w:rsidRPr="00695ABB" w:rsidRDefault="00F4229A" w:rsidP="003933E9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4229A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ACAP1, CCL5, CD2, CD247, CD27, CD3D, CD3E, CD40LG, CD48, CD5, CD53, CD79A, CD96, CXCR3, FCRL5, GZMK, HLA-DMB, IKZF1, IL2RG, IRF4, ITK, KLRK1, LAPTM5, LCK, LY9, NCKAP1L, NKG7, PTPN7, PYHIN1, SAMD3, SASH3, SH2D1A, SIRPG, SIT1, SLA2, SLAMF1, SLAMF6, SPI1, TBX21, UBASH3A, WAS</w:t>
            </w:r>
          </w:p>
        </w:tc>
      </w:tr>
      <w:tr w:rsidR="00117338" w:rsidRPr="00695ABB" w14:paraId="15B9F857" w14:textId="77777777" w:rsidTr="003933E9">
        <w:trPr>
          <w:trHeight w:val="32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4C49C" w14:textId="77777777" w:rsidR="00117338" w:rsidRPr="00695ABB" w:rsidRDefault="00117338" w:rsidP="003933E9">
            <w:pP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8CEE" w14:textId="625EDB1F" w:rsidR="00117338" w:rsidRPr="00695ABB" w:rsidRDefault="00117338" w:rsidP="003933E9">
            <w:pP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Top 5</w:t>
            </w:r>
            <w:r w:rsidRPr="00695ABB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74C1" w14:textId="648DCD48" w:rsidR="00117338" w:rsidRPr="00695ABB" w:rsidRDefault="00F4229A" w:rsidP="003933E9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4229A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ACAP1, ARHGAP25, ARHGAP9, BTK, BTLA, BUB1, CCL5, CCR5, CD2, CD247, CD27, CD37, CD3D, CD3E, CD3G, CD4, CD40LG, CD48, CD5, CD53, CD6, CD79A, CD86, CD8A, CD96, COL1A1, COL5A1, COL5A2, COL6A3, CXCR3, CXCR6, CYTH4, DOCK2, EVI2B, FCRL5, FERMT3, FYB, GPR171, GZMA, GZMK, HAVCR2, HLA-DMB, IKZF1, IL10RA, IL12RB1, IL2RG, IRF4, ITK, KLRK1, LAPTM5, LAX1, LCK, LCP2, LILRB1, LST1, LY9, MYO1F, NCF4, NCKAP1L, NKG7, PLEK, PRF1, PRKCB, PTPN7, PTPRC, PYHIN1, S1PR4, SAMD3, SASH3, SCML4, SH2D1A, SIRPG, SIT1, SLA2, SLAMF1, SLAMF6, SLAMF7, SNX20, SPARC, SPI1, SPN, TBC1D10C, TBX21, THEMIS, TIGIT, TMC8, TPX2, TRAT1, UBASH3A, WAS, ZAP70, ZNF831</w:t>
            </w:r>
          </w:p>
        </w:tc>
      </w:tr>
      <w:tr w:rsidR="00117338" w:rsidRPr="00695ABB" w14:paraId="3B5F01C0" w14:textId="77777777" w:rsidTr="003933E9">
        <w:trPr>
          <w:trHeight w:val="32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EE7C" w14:textId="77777777" w:rsidR="00117338" w:rsidRPr="00695ABB" w:rsidRDefault="00117338" w:rsidP="003933E9">
            <w:pPr>
              <w:jc w:val="center"/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  <w:r w:rsidRPr="00695ABB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COAD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CC76" w14:textId="2C1C9BB4" w:rsidR="00117338" w:rsidRPr="00695ABB" w:rsidRDefault="00117338" w:rsidP="003933E9">
            <w:pP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Top 2</w:t>
            </w:r>
            <w:r w:rsidRPr="00695ABB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944C" w14:textId="291BA0C2" w:rsidR="00117338" w:rsidRPr="00695ABB" w:rsidRDefault="00F4229A" w:rsidP="003933E9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4229A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AEBP1, ANTXR1, ARHGAP25, ARHGEF6, ATP8B2, C1QB, C1QC, C1R, C1S, C3AR1, CALD1, CD27, CD300LF, CD4, CD53, CD86, CLEC7A, CNRIP1, DDR2, DOCK2, EMILIN1, EVC, FBN1, FBXL7, FLI1, FPR3, FSTL1, HCK, HCLS1, IGSF6, IKZF1, ITGB2, LAIR1, LAPTM5, LCP1, LILRB4, MAP4K1, MS4A4A, MS4A7, MSRB3, NCKAP1L, PDGFRB, RAB31, RASSF2, RCSD1, S1PR1, SIGLEC7, SPI1, TCF4, TFEC, TLR8, VIM, ZEB2</w:t>
            </w:r>
          </w:p>
        </w:tc>
      </w:tr>
      <w:tr w:rsidR="00117338" w:rsidRPr="00695ABB" w14:paraId="1CDD2010" w14:textId="77777777" w:rsidTr="003933E9">
        <w:trPr>
          <w:trHeight w:val="3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2E9EF" w14:textId="77777777" w:rsidR="00117338" w:rsidRPr="00695ABB" w:rsidRDefault="00117338" w:rsidP="003933E9">
            <w:pP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3EBB" w14:textId="555C6B8B" w:rsidR="00117338" w:rsidRPr="00695ABB" w:rsidRDefault="00117338" w:rsidP="003933E9">
            <w:pP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Top 5</w:t>
            </w:r>
            <w:r w:rsidRPr="00695ABB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5BA8" w14:textId="7DA1E78C" w:rsidR="00117338" w:rsidRPr="00695ABB" w:rsidRDefault="00F4229A" w:rsidP="003933E9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4229A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AEBP1, AIF1, ANTXR1, APBB1IP, ARHGAP25, ARHGAP9, ARHGEF6, ATP8B2, BNC2, BTK, C10orf72, C17orf87, C1QA, C1QB, C1QC, C1R, C1S, C3AR1, CALD1, CCDC8, CCDC80, CD14, CD163, CD180, CD27, CD300A, CD300LF, CD37, CD4, CD53, CD84, CD86, CD93, CFH, CLEC7A, CMKLR1, CNRIP1, COL1A2, COL3A1, COL5A2, COL6A2, CSF1R, CSF2RB, CYBB, CYTH4, DDR2, DOCK10, DOCK2, DOK2, DZIP1, EFEMP2, EMILIN1, EVC, EVI2B, FBN1, FBXL7, FCER1G, FCRL5, FERMT2, FLI1, FMNL1, FPR3, FSTL1, GIMAP4, GLI3, GNB4, GPC6, HAVCR2, HCK, HCLS1, HEG1, HLA-DPB1, IGSF6, IKZF1, ITGAL, ITGB2, LAIR1, LAPTM5, LAX1, LCP1, LILRB1, LILRB2, LILRB4, LRRC25, LSP1, LY9, MAP4K1, MNDA, MRC2, MS4A4A, MS4A6A, MS4A7, MSRB3, MYLK, MYO1F, NCF1, NCKAP1L, OLFML1, PDCD1LG2, PDGFRB, PEG3, PIK3R5, PTPRC, RAB31, RASSF2, RCSD1, RHOJ, S1PR1, SASH3, SHE, SIGLEC7, SIGLEC9, SIRPB2, SLA, SLAMF8, SPI1, SULF1, SYDE1, SYT11, TCF4, TFEC, TLR8, TNS1, TRAF3IP3, TYROBP, VIM, VSIG4, WAS, ZEB1, ZEB2</w:t>
            </w:r>
          </w:p>
        </w:tc>
      </w:tr>
      <w:tr w:rsidR="00117338" w:rsidRPr="00695ABB" w14:paraId="3D724CF1" w14:textId="77777777" w:rsidTr="003933E9">
        <w:trPr>
          <w:trHeight w:val="32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CC18" w14:textId="77777777" w:rsidR="00117338" w:rsidRPr="00695ABB" w:rsidRDefault="00117338" w:rsidP="003933E9">
            <w:pPr>
              <w:jc w:val="center"/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  <w:r w:rsidRPr="00695ABB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GBM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9D17" w14:textId="0F1C1CF1" w:rsidR="00117338" w:rsidRPr="00695ABB" w:rsidRDefault="00117338" w:rsidP="003933E9">
            <w:pP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Top 2</w:t>
            </w:r>
            <w:r w:rsidRPr="00695ABB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7C88" w14:textId="3CF078B7" w:rsidR="00117338" w:rsidRPr="00695ABB" w:rsidRDefault="00F4229A" w:rsidP="003933E9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4229A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ALOX5, ARL11, BUB1, C1QB, C1QC, C3AR1, CD4, CD53, CD68, CD86, CKAP2L, CNDP1, CYTH4, DDX3Y, DOCK2, EIF1AY, FCGR3A, FERMT3, HAVCR2, HCK, HLA-DMA, HLA-DMB, ITGB2, KDM5D, LAIR1, LAPTM5, MYO1F, NCKAP1L, NKX6-2, NLGN4Y, PTPN6, RPS4Y1, SASH3, SPI1, STXBP2, SYK, TBXAS1, TYROBP, USP9Y, VAV1, WAS, ZFY</w:t>
            </w:r>
          </w:p>
        </w:tc>
      </w:tr>
      <w:tr w:rsidR="00117338" w:rsidRPr="00695ABB" w14:paraId="2C6AC22D" w14:textId="77777777" w:rsidTr="003933E9">
        <w:trPr>
          <w:trHeight w:val="3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E83BA" w14:textId="77777777" w:rsidR="00117338" w:rsidRPr="00695ABB" w:rsidRDefault="00117338" w:rsidP="003933E9">
            <w:pP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7008" w14:textId="3AB8C6DA" w:rsidR="00117338" w:rsidRPr="00695ABB" w:rsidRDefault="00117338" w:rsidP="003933E9">
            <w:pP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Top 5</w:t>
            </w:r>
            <w:r w:rsidRPr="00695ABB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A73D" w14:textId="33EE7648" w:rsidR="00117338" w:rsidRPr="00695ABB" w:rsidRDefault="00F4229A" w:rsidP="003933E9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F4229A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ABI3, ADAP2, ADORA3, ALOX5, APBB1IP, ARHGAP30, ARHGAP9, ARL11, BTK, BUB1, C19orf70, C1QA, C1QB, C1QC, C3AR1, CARNS1, CCNA2, CD33, CD4, CD53, CD68, CD86, CDCA5, CKAP2L, CNDP1, CORO1A, CSF1R, CTSS, CYTH4, DDX3Y, DENND1C, DOCK2, EIF1AY, EVI2B, FCER1G, FCGR1A, FCGR3A, FERMT3, GPSM3, HAVCR2, HCK, HJURP, HLA-DMA, HLA-DMB, HLA-DRA, IKZF1, IL10RA, ITGAM, ITGB2, KDM5D, KIF11, KIF2C, KLK6, LAIR1, LAPTM5, LILRB1, LILRB4, LRRC25, LY86, MAG, MKI67, MOG, MYO1F, NCAPG, NCAPH, NCKAP1L, NKX6-2, NLGN4Y, PARVG, PIK3AP1, PLCG2, PLEK, PTPN6, PTPRC, RASAL3, RASGRP4, RIPK3, RPL27, RPS4Y1, SAMSN1, SASH3, SIGLEC9, SLC6A17, SPI1, STXBP2, SYK, SYN2, TBXAS1, TFEC, TLR2, TPX2, TRPM2, TTK, TYROBP, USP9Y, VAMP8, VAV1, WAS, ZFY</w:t>
            </w:r>
          </w:p>
        </w:tc>
      </w:tr>
    </w:tbl>
    <w:p w14:paraId="47C61902" w14:textId="77777777" w:rsidR="00117338" w:rsidRPr="00695ABB" w:rsidRDefault="00117338" w:rsidP="00117338">
      <w:pPr>
        <w:jc w:val="both"/>
        <w:rPr>
          <w:rFonts w:ascii="Times" w:hAnsi="Times"/>
          <w:sz w:val="20"/>
          <w:szCs w:val="20"/>
        </w:rPr>
      </w:pPr>
    </w:p>
    <w:sectPr w:rsidR="00117338" w:rsidRPr="00695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82B1D"/>
    <w:multiLevelType w:val="hybridMultilevel"/>
    <w:tmpl w:val="7B46C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E4C2F"/>
    <w:multiLevelType w:val="hybridMultilevel"/>
    <w:tmpl w:val="7B46C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F47B1"/>
    <w:multiLevelType w:val="hybridMultilevel"/>
    <w:tmpl w:val="B2C6D4B4"/>
    <w:lvl w:ilvl="0" w:tplc="CF208B8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B5"/>
    <w:rsid w:val="00034EAD"/>
    <w:rsid w:val="000C5DE0"/>
    <w:rsid w:val="00117338"/>
    <w:rsid w:val="0013569A"/>
    <w:rsid w:val="0017416E"/>
    <w:rsid w:val="001A56DD"/>
    <w:rsid w:val="00244CC4"/>
    <w:rsid w:val="00262FEF"/>
    <w:rsid w:val="00286E63"/>
    <w:rsid w:val="002A3AB2"/>
    <w:rsid w:val="002B2B91"/>
    <w:rsid w:val="003D333F"/>
    <w:rsid w:val="003F2EDE"/>
    <w:rsid w:val="00460A18"/>
    <w:rsid w:val="004A42D7"/>
    <w:rsid w:val="004C6DFD"/>
    <w:rsid w:val="004D5CE4"/>
    <w:rsid w:val="005033BD"/>
    <w:rsid w:val="00571123"/>
    <w:rsid w:val="00581B52"/>
    <w:rsid w:val="005839B6"/>
    <w:rsid w:val="00583D33"/>
    <w:rsid w:val="005F4F62"/>
    <w:rsid w:val="006437AB"/>
    <w:rsid w:val="00651244"/>
    <w:rsid w:val="00652C1A"/>
    <w:rsid w:val="00695ABB"/>
    <w:rsid w:val="006D5473"/>
    <w:rsid w:val="007110A9"/>
    <w:rsid w:val="0071671C"/>
    <w:rsid w:val="00736C90"/>
    <w:rsid w:val="007632DC"/>
    <w:rsid w:val="0078342D"/>
    <w:rsid w:val="00792FF2"/>
    <w:rsid w:val="007A691D"/>
    <w:rsid w:val="007C1F14"/>
    <w:rsid w:val="007E6700"/>
    <w:rsid w:val="00822FCF"/>
    <w:rsid w:val="008270DC"/>
    <w:rsid w:val="0084128C"/>
    <w:rsid w:val="008452F6"/>
    <w:rsid w:val="008758C0"/>
    <w:rsid w:val="008C27CB"/>
    <w:rsid w:val="009346D1"/>
    <w:rsid w:val="00A144B5"/>
    <w:rsid w:val="00A67B8E"/>
    <w:rsid w:val="00A91564"/>
    <w:rsid w:val="00AE0FEA"/>
    <w:rsid w:val="00AF4C4F"/>
    <w:rsid w:val="00B005BC"/>
    <w:rsid w:val="00B130AB"/>
    <w:rsid w:val="00B600A2"/>
    <w:rsid w:val="00BB1952"/>
    <w:rsid w:val="00BC3759"/>
    <w:rsid w:val="00C94FA9"/>
    <w:rsid w:val="00D369DC"/>
    <w:rsid w:val="00E852AF"/>
    <w:rsid w:val="00EA35E3"/>
    <w:rsid w:val="00ED7EFC"/>
    <w:rsid w:val="00F21DB8"/>
    <w:rsid w:val="00F364F6"/>
    <w:rsid w:val="00F4229A"/>
    <w:rsid w:val="00F5615A"/>
    <w:rsid w:val="00FE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70283"/>
  <w15:chartTrackingRefBased/>
  <w15:docId w15:val="{884503EA-B183-40CE-A45F-569A18402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B52"/>
    <w:pPr>
      <w:spacing w:after="0" w:line="240" w:lineRule="auto"/>
    </w:pPr>
    <w:rPr>
      <w:rFonts w:ascii="Times New Roman" w:hAnsi="Times New Roman"/>
      <w:sz w:val="24"/>
      <w:szCs w:val="24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4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D3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33F"/>
    <w:pPr>
      <w:spacing w:after="160"/>
    </w:pPr>
    <w:rPr>
      <w:rFonts w:asciiTheme="minorHAnsi" w:hAnsiTheme="minorHAnsi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3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3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33F"/>
    <w:rPr>
      <w:rFonts w:ascii="Segoe UI" w:hAnsi="Segoe UI" w:cs="Segoe UI"/>
      <w:sz w:val="18"/>
      <w:szCs w:val="18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3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95ABB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Ananda Mondal</dc:creator>
  <cp:keywords/>
  <dc:description/>
  <cp:lastModifiedBy>User</cp:lastModifiedBy>
  <cp:revision>4</cp:revision>
  <dcterms:created xsi:type="dcterms:W3CDTF">2019-04-15T04:02:00Z</dcterms:created>
  <dcterms:modified xsi:type="dcterms:W3CDTF">2019-05-26T19:50:00Z</dcterms:modified>
</cp:coreProperties>
</file>