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1DB" w:rsidRDefault="005077B1" w:rsidP="005077B1">
      <w:pPr>
        <w:jc w:val="center"/>
      </w:pPr>
      <w:bookmarkStart w:id="0" w:name="_GoBack"/>
      <w:r w:rsidRPr="005077B1">
        <w:t xml:space="preserve">Compound list identified via </w:t>
      </w:r>
      <w:proofErr w:type="spellStart"/>
      <w:r w:rsidRPr="005077B1">
        <w:t>Chenomx</w:t>
      </w:r>
      <w:proofErr w:type="spellEnd"/>
      <w:r w:rsidRPr="005077B1">
        <w:t xml:space="preserve"> for Y. </w:t>
      </w:r>
      <w:proofErr w:type="spellStart"/>
      <w:r w:rsidRPr="005077B1">
        <w:t>enterocolitica</w:t>
      </w:r>
      <w:proofErr w:type="spellEnd"/>
      <w:r w:rsidRPr="005077B1">
        <w:t xml:space="preserve"> (</w:t>
      </w:r>
      <w:r>
        <w:t>A</w:t>
      </w:r>
      <w:r w:rsidRPr="005077B1">
        <w:t xml:space="preserve">) and Y. </w:t>
      </w:r>
      <w:proofErr w:type="spellStart"/>
      <w:r w:rsidRPr="005077B1">
        <w:t>pseudotuberculosis</w:t>
      </w:r>
      <w:proofErr w:type="spellEnd"/>
      <w:r w:rsidRPr="005077B1">
        <w:t xml:space="preserve"> (</w:t>
      </w:r>
      <w:r>
        <w:t>B</w:t>
      </w:r>
      <w:r w:rsidRPr="005077B1">
        <w:t>). 1 = present, 0 = not present.</w:t>
      </w:r>
    </w:p>
    <w:bookmarkEnd w:id="0"/>
    <w:p w:rsidR="005077B1" w:rsidRDefault="005077B1">
      <w:r>
        <w:t>A.</w:t>
      </w:r>
    </w:p>
    <w:tbl>
      <w:tblPr>
        <w:tblW w:w="8420" w:type="dxa"/>
        <w:tblLook w:val="04A0" w:firstRow="1" w:lastRow="0" w:firstColumn="1" w:lastColumn="0" w:noHBand="0" w:noVBand="1"/>
      </w:tblPr>
      <w:tblGrid>
        <w:gridCol w:w="2660"/>
        <w:gridCol w:w="1113"/>
        <w:gridCol w:w="1113"/>
        <w:gridCol w:w="960"/>
        <w:gridCol w:w="960"/>
        <w:gridCol w:w="960"/>
        <w:gridCol w:w="960"/>
      </w:tblGrid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Metabolite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60% Methanol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Pure Methanol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AMW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60% Ethanol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CMW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ppm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1,3 Dihydroxyacetone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3.604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3-Hydroxyisobutyrate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1.07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Acetate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1.92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Adenine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8.222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8.516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Alanine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1.483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8.598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Aspartate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2.801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ATP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8.516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077B1">
              <w:rPr>
                <w:rFonts w:ascii="Calibri" w:eastAsia="Times New Roman" w:hAnsi="Calibri" w:cs="Times New Roman"/>
                <w:color w:val="000000"/>
              </w:rPr>
              <w:t>Betaine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3.27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Butanone/Acetoin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2.225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Butyrate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0.885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077B1">
              <w:rPr>
                <w:rFonts w:ascii="Calibri" w:eastAsia="Times New Roman" w:hAnsi="Calibri" w:cs="Times New Roman"/>
                <w:color w:val="000000"/>
              </w:rPr>
              <w:t>Cadverine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1.723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077B1">
              <w:rPr>
                <w:rFonts w:ascii="Calibri" w:eastAsia="Times New Roman" w:hAnsi="Calibri" w:cs="Times New Roman"/>
                <w:color w:val="000000"/>
              </w:rPr>
              <w:t>Fumarate</w:t>
            </w:r>
            <w:proofErr w:type="spellEnd"/>
            <w:r w:rsidRPr="005077B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6.52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Glucose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5.237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Glutamate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2.358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Glycine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3.561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Hypoxanthine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8.2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IMP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8.559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Inosine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8.346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Isoleucine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1.026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Lactate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1.33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Leucine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0.967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Lysine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1.723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Maltose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5.409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Methionine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2.146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NADP+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8.84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077B1">
              <w:rPr>
                <w:rFonts w:ascii="Calibri" w:eastAsia="Times New Roman" w:hAnsi="Calibri" w:cs="Times New Roman"/>
                <w:color w:val="000000"/>
              </w:rPr>
              <w:t>Niacinamide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8.94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Nicotinate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8.94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077B1">
              <w:rPr>
                <w:rFonts w:ascii="Calibri" w:eastAsia="Times New Roman" w:hAnsi="Calibri" w:cs="Times New Roman"/>
                <w:color w:val="000000"/>
              </w:rPr>
              <w:t>Phe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7.334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Putrescine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1.772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Succinate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2.41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Tyrosine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6.903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UDP-glucoronate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7.962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Uracil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7.537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Valine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0.997</w:t>
            </w:r>
          </w:p>
        </w:tc>
      </w:tr>
      <w:tr w:rsidR="005077B1" w:rsidRPr="005077B1" w:rsidTr="005077B1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Total Compounds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</w:tbl>
    <w:p w:rsidR="005077B1" w:rsidRDefault="005077B1" w:rsidP="005077B1">
      <w:r>
        <w:lastRenderedPageBreak/>
        <w:t xml:space="preserve">B. </w:t>
      </w:r>
    </w:p>
    <w:tbl>
      <w:tblPr>
        <w:tblW w:w="7940" w:type="dxa"/>
        <w:tblLook w:val="04A0" w:firstRow="1" w:lastRow="0" w:firstColumn="1" w:lastColumn="0" w:noHBand="0" w:noVBand="1"/>
      </w:tblPr>
      <w:tblGrid>
        <w:gridCol w:w="2180"/>
        <w:gridCol w:w="1113"/>
        <w:gridCol w:w="960"/>
        <w:gridCol w:w="1113"/>
        <w:gridCol w:w="960"/>
        <w:gridCol w:w="960"/>
        <w:gridCol w:w="960"/>
      </w:tblGrid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Metabolite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60% Methanol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60% Ethanol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Pure Methanol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CMW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AMW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ppm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 xml:space="preserve">1,7 </w:t>
            </w:r>
            <w:proofErr w:type="spellStart"/>
            <w:r w:rsidRPr="005077B1">
              <w:rPr>
                <w:rFonts w:ascii="Calibri" w:eastAsia="Times New Roman" w:hAnsi="Calibri" w:cs="Times New Roman"/>
                <w:color w:val="000000"/>
              </w:rPr>
              <w:t>Dimethylxanthine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3.32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4-pyroxidate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2.454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Adenine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8.222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Alanine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1.483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AMP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8.598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Aspartate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2.801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ATP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8.516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077B1">
              <w:rPr>
                <w:rFonts w:ascii="Calibri" w:eastAsia="Times New Roman" w:hAnsi="Calibri" w:cs="Times New Roman"/>
                <w:color w:val="000000"/>
              </w:rPr>
              <w:t>Betaine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3.27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077B1">
              <w:rPr>
                <w:rFonts w:ascii="Calibri" w:eastAsia="Times New Roman" w:hAnsi="Calibri" w:cs="Times New Roman"/>
                <w:color w:val="000000"/>
              </w:rPr>
              <w:t>Cadverine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1.723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077B1">
              <w:rPr>
                <w:rFonts w:ascii="Calibri" w:eastAsia="Times New Roman" w:hAnsi="Calibri" w:cs="Times New Roman"/>
                <w:color w:val="000000"/>
              </w:rPr>
              <w:t>Fumarate</w:t>
            </w:r>
            <w:proofErr w:type="spellEnd"/>
            <w:r w:rsidRPr="005077B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6.52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Glucose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5.237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Glutamate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2.358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Glycine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3.561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Hypoxanthine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8.2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IMP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8.559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Inosine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8.346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Isoleucine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1.026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Lactate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1.33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Leucine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0.967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Lysine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1.723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Maleate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6.041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Methionine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2.146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NADP+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8.84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077B1">
              <w:rPr>
                <w:rFonts w:ascii="Calibri" w:eastAsia="Times New Roman" w:hAnsi="Calibri" w:cs="Times New Roman"/>
                <w:color w:val="000000"/>
              </w:rPr>
              <w:t>Niacinamide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8.94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077B1">
              <w:rPr>
                <w:rFonts w:ascii="Calibri" w:eastAsia="Times New Roman" w:hAnsi="Calibri" w:cs="Times New Roman"/>
                <w:color w:val="000000"/>
              </w:rPr>
              <w:t>Phe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7.334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Putrescine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1.772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Succinate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2.41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Tyrosine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6.903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UMP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8.1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Uracil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7.537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Valine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color w:val="000000"/>
              </w:rPr>
              <w:t>0.997</w:t>
            </w:r>
          </w:p>
        </w:tc>
      </w:tr>
      <w:tr w:rsidR="005077B1" w:rsidRPr="005077B1" w:rsidTr="005077B1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Total Compounds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077B1">
              <w:rPr>
                <w:rFonts w:ascii="Calibri" w:eastAsia="Times New Roman" w:hAnsi="Calibri" w:cs="Times New Roman"/>
                <w:b/>
                <w:bCs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7B1" w:rsidRPr="005077B1" w:rsidRDefault="005077B1" w:rsidP="005077B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</w:tbl>
    <w:p w:rsidR="005077B1" w:rsidRDefault="005077B1" w:rsidP="005077B1"/>
    <w:sectPr w:rsidR="00507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250A5E"/>
    <w:multiLevelType w:val="hybridMultilevel"/>
    <w:tmpl w:val="E258E4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7B1"/>
    <w:rsid w:val="005077B1"/>
    <w:rsid w:val="0061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7216BD-693F-40A6-9804-DE44A734D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Gines</dc:creator>
  <cp:keywords/>
  <dc:description/>
  <cp:lastModifiedBy>Gines</cp:lastModifiedBy>
  <cp:revision>1</cp:revision>
  <dcterms:created xsi:type="dcterms:W3CDTF">2018-02-20T05:24:00Z</dcterms:created>
  <dcterms:modified xsi:type="dcterms:W3CDTF">2018-02-20T05:28:00Z</dcterms:modified>
</cp:coreProperties>
</file>